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8A50" w14:textId="67FE6BAA" w:rsidR="00811F7E" w:rsidRDefault="008B1BE4">
      <w:pPr>
        <w:pStyle w:val="BodyText"/>
        <w:rPr>
          <w:sz w:val="31"/>
        </w:rPr>
      </w:pPr>
      <w:r>
        <w:rPr>
          <w:noProof/>
          <w:sz w:val="31"/>
        </w:rPr>
        <mc:AlternateContent>
          <mc:Choice Requires="wpg">
            <w:drawing>
              <wp:anchor distT="0" distB="0" distL="0" distR="0" simplePos="0" relativeHeight="485727744" behindDoc="1" locked="0" layoutInCell="1" allowOverlap="1" wp14:anchorId="4AFF160F" wp14:editId="36FE13C4">
                <wp:simplePos x="0" y="0"/>
                <wp:positionH relativeFrom="page">
                  <wp:posOffset>3530</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2" name="Graphic 2"/>
                        <wps:cNvSpPr/>
                        <wps:spPr>
                          <a:xfrm>
                            <a:off x="0" y="0"/>
                            <a:ext cx="7556500" cy="10692130"/>
                          </a:xfrm>
                          <a:custGeom>
                            <a:avLst/>
                            <a:gdLst/>
                            <a:ahLst/>
                            <a:cxnLst/>
                            <a:rect l="l" t="t" r="r" b="b"/>
                            <a:pathLst>
                              <a:path w="7556500" h="10692130">
                                <a:moveTo>
                                  <a:pt x="7556474" y="7110006"/>
                                </a:moveTo>
                                <a:lnTo>
                                  <a:pt x="0" y="7110006"/>
                                </a:lnTo>
                                <a:lnTo>
                                  <a:pt x="0" y="10692003"/>
                                </a:lnTo>
                                <a:lnTo>
                                  <a:pt x="7556474" y="10692003"/>
                                </a:lnTo>
                                <a:lnTo>
                                  <a:pt x="7556474" y="7110006"/>
                                </a:lnTo>
                                <a:close/>
                              </a:path>
                              <a:path w="7556500" h="10692130">
                                <a:moveTo>
                                  <a:pt x="7556474" y="0"/>
                                </a:moveTo>
                                <a:lnTo>
                                  <a:pt x="0" y="0"/>
                                </a:lnTo>
                                <a:lnTo>
                                  <a:pt x="0" y="4716056"/>
                                </a:lnTo>
                                <a:lnTo>
                                  <a:pt x="7556474" y="4716056"/>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2819" y="4716056"/>
                            <a:ext cx="7553959" cy="2393950"/>
                          </a:xfrm>
                          <a:custGeom>
                            <a:avLst/>
                            <a:gdLst/>
                            <a:ahLst/>
                            <a:cxnLst/>
                            <a:rect l="l" t="t" r="r" b="b"/>
                            <a:pathLst>
                              <a:path w="7553959" h="2393950">
                                <a:moveTo>
                                  <a:pt x="7553642" y="0"/>
                                </a:moveTo>
                                <a:lnTo>
                                  <a:pt x="0" y="0"/>
                                </a:lnTo>
                                <a:lnTo>
                                  <a:pt x="0" y="2393950"/>
                                </a:lnTo>
                                <a:lnTo>
                                  <a:pt x="7553642" y="2393950"/>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0669"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307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5707" y="3091039"/>
                            <a:ext cx="188972" cy="102241"/>
                          </a:xfrm>
                          <a:prstGeom prst="rect">
                            <a:avLst/>
                          </a:prstGeom>
                        </pic:spPr>
                      </pic:pic>
                      <wps:wsp>
                        <wps:cNvPr id="7" name="Graphic 7"/>
                        <wps:cNvSpPr/>
                        <wps:spPr>
                          <a:xfrm>
                            <a:off x="118026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1CE8E85" id="Group 1" o:spid="_x0000_s1026" style="position:absolute;margin-left:.3pt;margin-top:0;width:595pt;height:841.9pt;z-index:-17588736;mso-wrap-distance-left:0;mso-wrap-distance-right:0;mso-position-horizontal-relative:page;mso-position-vertical-relative:page"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110006l,7110006r,3581997l7556474,10692003r,-3581997xem7556474,l,,,4716056r7556474,l7556474,xe" fillcolor="#d8e4d4" stroked="f">
                  <v:fill opacity="19532f"/>
                  <v:path arrowok="t"/>
                </v:shape>
                <v:shape id="Graphic 3" o:spid="_x0000_s1028" style="position:absolute;left:28;top:47160;width:75539;height:23940;visibility:visible;mso-wrap-style:square;v-text-anchor:top" coordsize="7553959,239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" path="m7553642,l,,,2393950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06;top:17841;width:13738;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30;top:30930;width:187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57;top:30910;width:188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02;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r w:rsidR="00350718">
        <w:rPr>
          <w:sz w:val="31"/>
        </w:rPr>
        <w:t xml:space="preserve"> </w:t>
      </w:r>
    </w:p>
    <w:p w14:paraId="7A55F321" w14:textId="77777777" w:rsidR="00811F7E" w:rsidRDefault="00811F7E">
      <w:pPr>
        <w:pStyle w:val="BodyText"/>
        <w:rPr>
          <w:sz w:val="31"/>
        </w:rPr>
      </w:pPr>
    </w:p>
    <w:p w14:paraId="4E5D318C" w14:textId="77777777" w:rsidR="00811F7E" w:rsidRDefault="00811F7E">
      <w:pPr>
        <w:pStyle w:val="BodyText"/>
        <w:rPr>
          <w:sz w:val="31"/>
        </w:rPr>
      </w:pPr>
    </w:p>
    <w:p w14:paraId="6842ABBD" w14:textId="77777777" w:rsidR="00811F7E" w:rsidRDefault="00811F7E">
      <w:pPr>
        <w:pStyle w:val="BodyText"/>
        <w:spacing w:before="228"/>
        <w:rPr>
          <w:sz w:val="31"/>
        </w:rPr>
      </w:pPr>
    </w:p>
    <w:p w14:paraId="60C3505E" w14:textId="77777777" w:rsidR="00811F7E" w:rsidRDefault="008B1BE4">
      <w:pPr>
        <w:spacing w:line="264" w:lineRule="auto"/>
        <w:ind w:left="4015"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3FEF16C4" w14:textId="77777777" w:rsidR="00811F7E" w:rsidRDefault="00811F7E">
      <w:pPr>
        <w:pStyle w:val="BodyText"/>
        <w:rPr>
          <w:b/>
          <w:sz w:val="36"/>
        </w:rPr>
      </w:pPr>
    </w:p>
    <w:p w14:paraId="52493744" w14:textId="77777777" w:rsidR="00811F7E" w:rsidRDefault="00811F7E">
      <w:pPr>
        <w:pStyle w:val="BodyText"/>
        <w:spacing w:before="89"/>
        <w:rPr>
          <w:b/>
          <w:sz w:val="36"/>
        </w:rPr>
      </w:pPr>
    </w:p>
    <w:p w14:paraId="5DDA1247" w14:textId="77777777" w:rsidR="00811F7E" w:rsidRDefault="008B1BE4">
      <w:pPr>
        <w:ind w:left="9"/>
        <w:rPr>
          <w:b/>
          <w:sz w:val="36"/>
        </w:rPr>
      </w:pPr>
      <w:r>
        <w:rPr>
          <w:b/>
          <w:color w:val="231F20"/>
          <w:sz w:val="36"/>
        </w:rPr>
        <w:t xml:space="preserve">The Republic of </w:t>
      </w:r>
      <w:r>
        <w:rPr>
          <w:b/>
          <w:color w:val="231F20"/>
          <w:spacing w:val="-2"/>
          <w:sz w:val="36"/>
        </w:rPr>
        <w:t>Uganda</w:t>
      </w:r>
    </w:p>
    <w:p w14:paraId="11FC2130" w14:textId="77777777" w:rsidR="00811F7E" w:rsidRDefault="00811F7E">
      <w:pPr>
        <w:pStyle w:val="BodyText"/>
        <w:rPr>
          <w:b/>
          <w:sz w:val="52"/>
        </w:rPr>
      </w:pPr>
    </w:p>
    <w:p w14:paraId="1091D76D" w14:textId="77777777" w:rsidR="00811F7E" w:rsidRDefault="00811F7E">
      <w:pPr>
        <w:pStyle w:val="BodyText"/>
        <w:rPr>
          <w:b/>
          <w:sz w:val="52"/>
        </w:rPr>
      </w:pPr>
    </w:p>
    <w:p w14:paraId="460231C9" w14:textId="77777777" w:rsidR="00811F7E" w:rsidRDefault="00811F7E">
      <w:pPr>
        <w:pStyle w:val="BodyText"/>
        <w:spacing w:before="388"/>
        <w:rPr>
          <w:b/>
          <w:sz w:val="52"/>
        </w:rPr>
      </w:pPr>
    </w:p>
    <w:p w14:paraId="5D3CC6E8" w14:textId="77777777" w:rsidR="00811F7E" w:rsidRDefault="008B1BE4">
      <w:pPr>
        <w:pStyle w:val="Title"/>
        <w:spacing w:line="280" w:lineRule="auto"/>
      </w:pPr>
      <w:r>
        <w:rPr>
          <w:color w:val="FFFFFF"/>
        </w:rPr>
        <w:t xml:space="preserve">STANDARD BIDDING DOCUMENT FOR THE PROCUREMENT OF </w:t>
      </w:r>
      <w:r>
        <w:rPr>
          <w:color w:val="FFFFFF"/>
          <w:spacing w:val="-4"/>
        </w:rPr>
        <w:t>CONSULTANCY</w:t>
      </w:r>
      <w:r>
        <w:rPr>
          <w:color w:val="FFFFFF"/>
          <w:spacing w:val="-29"/>
        </w:rPr>
        <w:t xml:space="preserve"> </w:t>
      </w:r>
      <w:r>
        <w:rPr>
          <w:color w:val="FFFFFF"/>
          <w:spacing w:val="-4"/>
        </w:rPr>
        <w:t>SERVICES</w:t>
      </w:r>
      <w:r>
        <w:rPr>
          <w:color w:val="FFFFFF"/>
          <w:spacing w:val="-28"/>
        </w:rPr>
        <w:t xml:space="preserve"> </w:t>
      </w:r>
      <w:r>
        <w:rPr>
          <w:color w:val="FFFFFF"/>
          <w:spacing w:val="-4"/>
        </w:rPr>
        <w:t xml:space="preserve">UNDER </w:t>
      </w:r>
      <w:r>
        <w:rPr>
          <w:color w:val="FFFFFF"/>
        </w:rPr>
        <w:t>QUOTATION METHOD</w:t>
      </w:r>
    </w:p>
    <w:p w14:paraId="7FA798C8" w14:textId="77777777" w:rsidR="00811F7E" w:rsidRDefault="00811F7E">
      <w:pPr>
        <w:pStyle w:val="BodyText"/>
        <w:rPr>
          <w:b/>
          <w:sz w:val="52"/>
        </w:rPr>
      </w:pPr>
    </w:p>
    <w:p w14:paraId="5B9D1D13" w14:textId="77777777" w:rsidR="00811F7E" w:rsidRDefault="00811F7E">
      <w:pPr>
        <w:pStyle w:val="BodyText"/>
        <w:spacing w:before="333"/>
        <w:rPr>
          <w:b/>
          <w:sz w:val="52"/>
        </w:rPr>
      </w:pPr>
    </w:p>
    <w:p w14:paraId="35715BD0" w14:textId="77777777" w:rsidR="00811F7E" w:rsidRDefault="008B1BE4">
      <w:pPr>
        <w:spacing w:line="340" w:lineRule="auto"/>
        <w:ind w:left="255" w:right="536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58DC0258" w14:textId="77777777" w:rsidR="00811F7E" w:rsidRDefault="00811F7E">
      <w:pPr>
        <w:spacing w:line="340" w:lineRule="auto"/>
        <w:rPr>
          <w:b/>
          <w:sz w:val="26"/>
        </w:rPr>
        <w:sectPr w:rsidR="00811F7E">
          <w:type w:val="continuous"/>
          <w:pgSz w:w="11910" w:h="16840"/>
          <w:pgMar w:top="1920" w:right="1133" w:bottom="280" w:left="992" w:header="720" w:footer="720" w:gutter="0"/>
          <w:cols w:space="720"/>
        </w:sectPr>
      </w:pPr>
    </w:p>
    <w:p w14:paraId="0B52C443" w14:textId="77777777" w:rsidR="00811F7E" w:rsidRDefault="00811F7E">
      <w:pPr>
        <w:pStyle w:val="BodyText"/>
        <w:spacing w:before="4"/>
        <w:rPr>
          <w:b/>
          <w:sz w:val="17"/>
        </w:rPr>
      </w:pPr>
    </w:p>
    <w:p w14:paraId="013FED19" w14:textId="77777777" w:rsidR="00811F7E" w:rsidRDefault="00811F7E">
      <w:pPr>
        <w:pStyle w:val="BodyText"/>
        <w:rPr>
          <w:b/>
          <w:sz w:val="17"/>
        </w:rPr>
        <w:sectPr w:rsidR="00811F7E">
          <w:pgSz w:w="11910" w:h="16840"/>
          <w:pgMar w:top="1920" w:right="1133" w:bottom="280" w:left="992" w:header="720" w:footer="720" w:gutter="0"/>
          <w:cols w:space="720"/>
        </w:sectPr>
      </w:pPr>
    </w:p>
    <w:p w14:paraId="0C7798C0" w14:textId="77777777" w:rsidR="00811F7E" w:rsidRDefault="008B1BE4">
      <w:pPr>
        <w:spacing w:before="74"/>
        <w:ind w:left="773" w:right="632"/>
        <w:jc w:val="center"/>
        <w:rPr>
          <w:b/>
          <w:sz w:val="36"/>
        </w:rPr>
      </w:pPr>
      <w:r>
        <w:rPr>
          <w:b/>
          <w:color w:val="231F20"/>
          <w:spacing w:val="-2"/>
          <w:sz w:val="36"/>
        </w:rPr>
        <w:lastRenderedPageBreak/>
        <w:t>PREFACE</w:t>
      </w:r>
    </w:p>
    <w:p w14:paraId="632BA7DC" w14:textId="77777777" w:rsidR="00811F7E" w:rsidRDefault="008B1BE4">
      <w:pPr>
        <w:pStyle w:val="BodyText"/>
        <w:spacing w:before="277" w:line="254" w:lineRule="auto"/>
        <w:ind w:left="255" w:right="111"/>
        <w:jc w:val="both"/>
      </w:pPr>
      <w:r>
        <w:rPr>
          <w:color w:val="231F20"/>
        </w:rPr>
        <w:t>This Standard Bidding Document (SBD) document for the procurement of consultancies has been prepared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Procurement</w:t>
      </w:r>
      <w:r>
        <w:rPr>
          <w:color w:val="231F20"/>
          <w:spacing w:val="40"/>
        </w:rPr>
        <w:t xml:space="preserve"> </w:t>
      </w:r>
      <w:r>
        <w:rPr>
          <w:color w:val="231F20"/>
        </w:rPr>
        <w:t>and</w:t>
      </w:r>
      <w:r>
        <w:rPr>
          <w:color w:val="231F20"/>
          <w:spacing w:val="40"/>
        </w:rPr>
        <w:t xml:space="preserve"> </w:t>
      </w:r>
      <w:r>
        <w:rPr>
          <w:color w:val="231F20"/>
        </w:rPr>
        <w:t>Disposal</w:t>
      </w:r>
      <w:r>
        <w:rPr>
          <w:color w:val="231F20"/>
          <w:spacing w:val="40"/>
        </w:rPr>
        <w:t xml:space="preserve"> </w:t>
      </w:r>
      <w:r>
        <w:rPr>
          <w:color w:val="231F20"/>
        </w:rPr>
        <w:t>of</w:t>
      </w:r>
      <w:r>
        <w:rPr>
          <w:color w:val="231F20"/>
          <w:spacing w:val="40"/>
        </w:rPr>
        <w:t xml:space="preserve"> </w:t>
      </w:r>
      <w:r>
        <w:rPr>
          <w:color w:val="231F20"/>
        </w:rPr>
        <w:t>Public</w:t>
      </w:r>
      <w:r>
        <w:rPr>
          <w:color w:val="231F20"/>
          <w:spacing w:val="35"/>
        </w:rPr>
        <w:t xml:space="preserve"> </w:t>
      </w:r>
      <w:r>
        <w:rPr>
          <w:color w:val="231F20"/>
        </w:rPr>
        <w:t>Assets</w:t>
      </w:r>
      <w:r>
        <w:rPr>
          <w:color w:val="231F20"/>
          <w:spacing w:val="35"/>
        </w:rPr>
        <w:t xml:space="preserve"> </w:t>
      </w:r>
      <w:r>
        <w:rPr>
          <w:color w:val="231F20"/>
        </w:rPr>
        <w:t>Authority</w:t>
      </w:r>
      <w:r>
        <w:rPr>
          <w:color w:val="231F20"/>
          <w:spacing w:val="40"/>
        </w:rPr>
        <w:t xml:space="preserve"> </w:t>
      </w:r>
      <w:r>
        <w:rPr>
          <w:color w:val="231F20"/>
        </w:rPr>
        <w:t>(PPDA)for</w:t>
      </w:r>
      <w:r>
        <w:rPr>
          <w:color w:val="231F20"/>
          <w:spacing w:val="40"/>
        </w:rPr>
        <w:t xml:space="preserve"> </w:t>
      </w:r>
      <w:r>
        <w:rPr>
          <w:color w:val="231F20"/>
        </w:rPr>
        <w:t>use</w:t>
      </w:r>
      <w:r>
        <w:rPr>
          <w:color w:val="231F20"/>
          <w:spacing w:val="40"/>
        </w:rPr>
        <w:t xml:space="preserve"> </w:t>
      </w:r>
      <w:r>
        <w:rPr>
          <w:color w:val="231F20"/>
        </w:rPr>
        <w:t>by the Procuring and Disposing Entities (PDEs) for procurement of consultancies using the Quotation procurement method. The procedures and practices presented in this SBD have been developed in accordance with the Public Procurement and Disposal of Public</w:t>
      </w:r>
      <w:r>
        <w:rPr>
          <w:color w:val="231F20"/>
          <w:spacing w:val="-9"/>
        </w:rPr>
        <w:t xml:space="preserve"> </w:t>
      </w:r>
      <w:r>
        <w:rPr>
          <w:color w:val="231F20"/>
        </w:rPr>
        <w:t>Assets</w:t>
      </w:r>
      <w:r>
        <w:rPr>
          <w:color w:val="231F20"/>
          <w:spacing w:val="-9"/>
        </w:rPr>
        <w:t xml:space="preserve"> </w:t>
      </w:r>
      <w:r>
        <w:rPr>
          <w:color w:val="231F20"/>
        </w:rPr>
        <w:t xml:space="preserve">Act, Cap 205, the Regulations there under and best international procurement practices as adopted from development partner </w:t>
      </w:r>
      <w:r>
        <w:rPr>
          <w:color w:val="231F20"/>
          <w:spacing w:val="-2"/>
        </w:rPr>
        <w:t>documents.</w:t>
      </w:r>
    </w:p>
    <w:p w14:paraId="1CD38B69" w14:textId="77777777" w:rsidR="00811F7E" w:rsidRDefault="00811F7E">
      <w:pPr>
        <w:pStyle w:val="BodyText"/>
        <w:spacing w:before="13"/>
      </w:pPr>
    </w:p>
    <w:p w14:paraId="7A980D43" w14:textId="77777777" w:rsidR="00811F7E" w:rsidRDefault="008B1BE4">
      <w:pPr>
        <w:pStyle w:val="BodyText"/>
        <w:spacing w:line="254" w:lineRule="auto"/>
        <w:ind w:left="255" w:right="111"/>
        <w:jc w:val="both"/>
      </w:pPr>
      <w:r>
        <w:rPr>
          <w:color w:val="231F20"/>
        </w:rPr>
        <w:t>In addition to the procurement method above, the document can be used under the direct procurement method with appropriate modifications.</w:t>
      </w:r>
    </w:p>
    <w:p w14:paraId="3641C68A" w14:textId="77777777" w:rsidR="00811F7E" w:rsidRDefault="00811F7E">
      <w:pPr>
        <w:pStyle w:val="BodyText"/>
        <w:spacing w:before="125"/>
      </w:pPr>
    </w:p>
    <w:p w14:paraId="146A7813" w14:textId="77777777" w:rsidR="00811F7E" w:rsidRDefault="008B1BE4">
      <w:pPr>
        <w:pStyle w:val="BodyText"/>
        <w:spacing w:line="249" w:lineRule="auto"/>
        <w:ind w:left="255" w:right="223" w:firstLine="51"/>
        <w:jc w:val="both"/>
      </w:pPr>
      <w:r>
        <w:rPr>
          <w:color w:val="231F20"/>
        </w:rPr>
        <w:t>A</w:t>
      </w:r>
      <w:r>
        <w:rPr>
          <w:color w:val="231F20"/>
          <w:spacing w:val="-15"/>
        </w:rPr>
        <w:t xml:space="preserve"> </w:t>
      </w:r>
      <w:r>
        <w:rPr>
          <w:color w:val="231F20"/>
        </w:rPr>
        <w:t>user</w:t>
      </w:r>
      <w:r>
        <w:rPr>
          <w:color w:val="231F20"/>
          <w:spacing w:val="-14"/>
        </w:rPr>
        <w:t xml:space="preserve"> </w:t>
      </w:r>
      <w:r>
        <w:rPr>
          <w:color w:val="231F20"/>
        </w:rPr>
        <w:t>guide</w:t>
      </w:r>
      <w:r>
        <w:rPr>
          <w:color w:val="231F20"/>
          <w:spacing w:val="-15"/>
        </w:rPr>
        <w:t xml:space="preserve"> </w:t>
      </w:r>
      <w:r>
        <w:rPr>
          <w:color w:val="231F20"/>
        </w:rPr>
        <w:t>has</w:t>
      </w:r>
      <w:r>
        <w:rPr>
          <w:color w:val="231F20"/>
          <w:spacing w:val="-12"/>
        </w:rPr>
        <w:t xml:space="preserve"> </w:t>
      </w:r>
      <w:r>
        <w:rPr>
          <w:color w:val="231F20"/>
        </w:rPr>
        <w:t>been</w:t>
      </w:r>
      <w:r>
        <w:rPr>
          <w:color w:val="231F20"/>
          <w:spacing w:val="-11"/>
        </w:rPr>
        <w:t xml:space="preserve"> </w:t>
      </w:r>
      <w:r>
        <w:rPr>
          <w:color w:val="231F20"/>
        </w:rPr>
        <w:t>prepared</w:t>
      </w:r>
      <w:r>
        <w:rPr>
          <w:color w:val="231F20"/>
          <w:spacing w:val="-11"/>
        </w:rPr>
        <w:t xml:space="preserve"> </w:t>
      </w:r>
      <w:r>
        <w:rPr>
          <w:color w:val="231F20"/>
        </w:rPr>
        <w:t>to</w:t>
      </w:r>
      <w:r>
        <w:rPr>
          <w:color w:val="231F20"/>
          <w:spacing w:val="-11"/>
        </w:rPr>
        <w:t xml:space="preserve"> </w:t>
      </w:r>
      <w:r>
        <w:rPr>
          <w:color w:val="231F20"/>
        </w:rPr>
        <w:t>provide</w:t>
      </w:r>
      <w:r>
        <w:rPr>
          <w:color w:val="231F20"/>
          <w:spacing w:val="-11"/>
        </w:rPr>
        <w:t xml:space="preserve"> </w:t>
      </w:r>
      <w:r>
        <w:rPr>
          <w:color w:val="231F20"/>
        </w:rPr>
        <w:t>guidance</w:t>
      </w:r>
      <w:r>
        <w:rPr>
          <w:color w:val="231F20"/>
          <w:spacing w:val="-11"/>
        </w:rPr>
        <w:t xml:space="preserve"> </w:t>
      </w:r>
      <w:r>
        <w:rPr>
          <w:color w:val="231F20"/>
        </w:rPr>
        <w:t>to</w:t>
      </w:r>
      <w:r>
        <w:rPr>
          <w:color w:val="231F20"/>
          <w:spacing w:val="-11"/>
        </w:rPr>
        <w:t xml:space="preserve"> </w:t>
      </w:r>
      <w:r>
        <w:rPr>
          <w:color w:val="231F20"/>
        </w:rPr>
        <w:t>public</w:t>
      </w:r>
      <w:r>
        <w:rPr>
          <w:color w:val="231F20"/>
          <w:spacing w:val="-11"/>
        </w:rPr>
        <w:t xml:space="preserve"> </w:t>
      </w:r>
      <w:r>
        <w:rPr>
          <w:color w:val="231F20"/>
        </w:rPr>
        <w:t>officials</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correct</w:t>
      </w:r>
      <w:r>
        <w:rPr>
          <w:color w:val="231F20"/>
          <w:spacing w:val="-11"/>
        </w:rPr>
        <w:t xml:space="preserve"> </w:t>
      </w:r>
      <w:r>
        <w:rPr>
          <w:color w:val="231F20"/>
        </w:rPr>
        <w:t>use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SBD</w:t>
      </w:r>
      <w:r>
        <w:rPr>
          <w:color w:val="231F20"/>
          <w:spacing w:val="-11"/>
        </w:rPr>
        <w:t xml:space="preserve"> </w:t>
      </w:r>
      <w:r>
        <w:rPr>
          <w:color w:val="231F20"/>
        </w:rPr>
        <w:t>as a</w:t>
      </w:r>
      <w:r>
        <w:rPr>
          <w:color w:val="231F20"/>
          <w:spacing w:val="-11"/>
        </w:rPr>
        <w:t xml:space="preserve"> </w:t>
      </w:r>
      <w:r>
        <w:rPr>
          <w:color w:val="231F20"/>
        </w:rPr>
        <w:t>model</w:t>
      </w:r>
      <w:r>
        <w:rPr>
          <w:color w:val="231F20"/>
          <w:spacing w:val="-11"/>
        </w:rPr>
        <w:t xml:space="preserve"> </w:t>
      </w:r>
      <w:r>
        <w:rPr>
          <w:color w:val="231F20"/>
        </w:rPr>
        <w:t>for</w:t>
      </w:r>
      <w:r>
        <w:rPr>
          <w:color w:val="231F20"/>
          <w:spacing w:val="-11"/>
        </w:rPr>
        <w:t xml:space="preserve"> </w:t>
      </w:r>
      <w:r>
        <w:rPr>
          <w:color w:val="231F20"/>
        </w:rPr>
        <w:t>preparing</w:t>
      </w:r>
      <w:r>
        <w:rPr>
          <w:color w:val="231F20"/>
          <w:spacing w:val="-11"/>
        </w:rPr>
        <w:t xml:space="preserve"> </w:t>
      </w:r>
      <w:r>
        <w:rPr>
          <w:color w:val="231F20"/>
        </w:rPr>
        <w:t>individual</w:t>
      </w:r>
      <w:r>
        <w:rPr>
          <w:color w:val="231F20"/>
          <w:spacing w:val="-11"/>
        </w:rPr>
        <w:t xml:space="preserve"> </w:t>
      </w:r>
      <w:r>
        <w:rPr>
          <w:color w:val="231F20"/>
        </w:rPr>
        <w:t>Request</w:t>
      </w:r>
      <w:r>
        <w:rPr>
          <w:color w:val="231F20"/>
          <w:spacing w:val="-11"/>
        </w:rPr>
        <w:t xml:space="preserve"> </w:t>
      </w:r>
      <w:r>
        <w:rPr>
          <w:color w:val="231F20"/>
        </w:rPr>
        <w:t>for</w:t>
      </w:r>
      <w:r>
        <w:rPr>
          <w:color w:val="231F20"/>
          <w:spacing w:val="-11"/>
        </w:rPr>
        <w:t xml:space="preserve"> </w:t>
      </w:r>
      <w:r>
        <w:rPr>
          <w:color w:val="231F20"/>
        </w:rPr>
        <w:t>Proposals</w:t>
      </w:r>
      <w:r>
        <w:rPr>
          <w:color w:val="231F20"/>
          <w:spacing w:val="-11"/>
        </w:rPr>
        <w:t xml:space="preserve"> </w:t>
      </w:r>
      <w:r>
        <w:rPr>
          <w:color w:val="231F20"/>
        </w:rPr>
        <w:t>documents</w:t>
      </w:r>
      <w:r>
        <w:rPr>
          <w:color w:val="231F20"/>
          <w:spacing w:val="-11"/>
        </w:rPr>
        <w:t xml:space="preserve"> </w:t>
      </w:r>
      <w:r>
        <w:rPr>
          <w:color w:val="231F20"/>
        </w:rPr>
        <w:t>under</w:t>
      </w:r>
      <w:r>
        <w:rPr>
          <w:color w:val="231F20"/>
          <w:spacing w:val="-11"/>
        </w:rPr>
        <w:t xml:space="preserve"> </w:t>
      </w:r>
      <w:r>
        <w:rPr>
          <w:color w:val="231F20"/>
        </w:rPr>
        <w:t>the</w:t>
      </w:r>
      <w:r>
        <w:rPr>
          <w:color w:val="231F20"/>
          <w:spacing w:val="-11"/>
        </w:rPr>
        <w:t xml:space="preserve"> </w:t>
      </w:r>
      <w:r>
        <w:rPr>
          <w:color w:val="231F20"/>
        </w:rPr>
        <w:t>Quotation</w:t>
      </w:r>
      <w:r>
        <w:rPr>
          <w:color w:val="231F20"/>
          <w:spacing w:val="-11"/>
        </w:rPr>
        <w:t xml:space="preserve"> </w:t>
      </w:r>
      <w:r>
        <w:rPr>
          <w:color w:val="231F20"/>
        </w:rPr>
        <w:t>method</w:t>
      </w:r>
      <w:r>
        <w:rPr>
          <w:color w:val="231F20"/>
          <w:spacing w:val="-11"/>
        </w:rPr>
        <w:t xml:space="preserve"> </w:t>
      </w:r>
      <w:r>
        <w:rPr>
          <w:color w:val="231F20"/>
        </w:rPr>
        <w:t>before they are issued for bidding.</w:t>
      </w:r>
    </w:p>
    <w:p w14:paraId="538D1F82" w14:textId="77777777" w:rsidR="00811F7E" w:rsidRDefault="008B1BE4">
      <w:pPr>
        <w:pStyle w:val="BodyText"/>
        <w:spacing w:before="184" w:line="254"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67FE9750" w14:textId="77777777" w:rsidR="00811F7E" w:rsidRDefault="00811F7E">
      <w:pPr>
        <w:pStyle w:val="BodyText"/>
      </w:pPr>
    </w:p>
    <w:p w14:paraId="2CFFD724" w14:textId="77777777" w:rsidR="00811F7E" w:rsidRDefault="00811F7E">
      <w:pPr>
        <w:pStyle w:val="BodyText"/>
      </w:pPr>
    </w:p>
    <w:p w14:paraId="6DED5C50" w14:textId="77777777" w:rsidR="00811F7E" w:rsidRDefault="00811F7E">
      <w:pPr>
        <w:pStyle w:val="BodyText"/>
      </w:pPr>
    </w:p>
    <w:p w14:paraId="45FB59E8" w14:textId="77777777" w:rsidR="00811F7E" w:rsidRDefault="00811F7E">
      <w:pPr>
        <w:pStyle w:val="BodyText"/>
        <w:spacing w:before="61"/>
      </w:pPr>
    </w:p>
    <w:p w14:paraId="56B4E209" w14:textId="77777777" w:rsidR="00811F7E" w:rsidRDefault="008B1BE4">
      <w:pPr>
        <w:pStyle w:val="Heading6"/>
        <w:ind w:left="775" w:right="630"/>
        <w:jc w:val="center"/>
      </w:pPr>
      <w:bookmarkStart w:id="0" w:name="_Toc209602349"/>
      <w:r>
        <w:rPr>
          <w:color w:val="231F20"/>
        </w:rPr>
        <w:t xml:space="preserve">The Executive </w:t>
      </w:r>
      <w:r>
        <w:rPr>
          <w:color w:val="231F20"/>
          <w:spacing w:val="-2"/>
        </w:rPr>
        <w:t>Director</w:t>
      </w:r>
      <w:bookmarkEnd w:id="0"/>
    </w:p>
    <w:p w14:paraId="74505B6B" w14:textId="77777777" w:rsidR="00811F7E" w:rsidRDefault="008B1BE4">
      <w:pPr>
        <w:pStyle w:val="Heading6"/>
        <w:spacing w:before="16"/>
        <w:ind w:left="773" w:right="632"/>
        <w:jc w:val="center"/>
      </w:pPr>
      <w:bookmarkStart w:id="1" w:name="_Toc209602350"/>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bookmarkEnd w:id="1"/>
    </w:p>
    <w:p w14:paraId="49D00424" w14:textId="77777777" w:rsidR="00811F7E" w:rsidRDefault="008B1BE4">
      <w:pPr>
        <w:pStyle w:val="BodyText"/>
        <w:spacing w:before="15" w:line="254" w:lineRule="auto"/>
        <w:ind w:left="3897"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4C3BC50D" w14:textId="77777777" w:rsidR="00811F7E" w:rsidRDefault="008B1BE4">
      <w:pPr>
        <w:pStyle w:val="BodyText"/>
        <w:spacing w:line="264" w:lineRule="exact"/>
        <w:ind w:left="3651"/>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2C0353BF" w14:textId="77777777" w:rsidR="00811F7E" w:rsidRDefault="0093138A">
      <w:pPr>
        <w:pStyle w:val="BodyText"/>
        <w:spacing w:before="16" w:line="254" w:lineRule="auto"/>
        <w:ind w:left="4086" w:right="3885" w:hanging="58"/>
        <w:jc w:val="center"/>
      </w:pPr>
      <w:hyperlink r:id="rId15">
        <w:r w:rsidR="008B1BE4">
          <w:rPr>
            <w:color w:val="231F20"/>
            <w:spacing w:val="-2"/>
          </w:rPr>
          <w:t>info@ppda.go.ug</w:t>
        </w:r>
      </w:hyperlink>
      <w:r w:rsidR="008B1BE4">
        <w:rPr>
          <w:color w:val="231F20"/>
          <w:spacing w:val="-2"/>
        </w:rPr>
        <w:t xml:space="preserve"> </w:t>
      </w:r>
      <w:hyperlink r:id="rId16">
        <w:r w:rsidR="008B1BE4">
          <w:rPr>
            <w:color w:val="231F20"/>
            <w:spacing w:val="-2"/>
          </w:rPr>
          <w:t>www.ppda.go.ug</w:t>
        </w:r>
      </w:hyperlink>
      <w:r w:rsidR="008B1BE4">
        <w:rPr>
          <w:color w:val="231F20"/>
          <w:spacing w:val="40"/>
        </w:rPr>
        <w:t xml:space="preserve"> </w:t>
      </w:r>
      <w:r w:rsidR="008B1BE4">
        <w:rPr>
          <w:noProof/>
          <w:color w:val="231F20"/>
          <w:position w:val="-3"/>
        </w:rPr>
        <w:drawing>
          <wp:inline distT="0" distB="0" distL="0" distR="0" wp14:anchorId="4C4929A2" wp14:editId="2DCF071E">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48844" cy="148856"/>
                    </a:xfrm>
                    <a:prstGeom prst="rect">
                      <a:avLst/>
                    </a:prstGeom>
                  </pic:spPr>
                </pic:pic>
              </a:graphicData>
            </a:graphic>
          </wp:inline>
        </w:drawing>
      </w:r>
      <w:r w:rsidR="008B1BE4">
        <w:rPr>
          <w:color w:val="231F20"/>
          <w:spacing w:val="-15"/>
        </w:rPr>
        <w:t xml:space="preserve"> </w:t>
      </w:r>
      <w:r w:rsidR="008B1BE4">
        <w:rPr>
          <w:color w:val="231F20"/>
        </w:rPr>
        <w:t>@PPDAUganda</w:t>
      </w:r>
    </w:p>
    <w:p w14:paraId="16B09FEE" w14:textId="77777777" w:rsidR="00811F7E" w:rsidRDefault="00811F7E">
      <w:pPr>
        <w:pStyle w:val="BodyText"/>
        <w:spacing w:line="254" w:lineRule="auto"/>
        <w:jc w:val="center"/>
        <w:sectPr w:rsidR="00811F7E">
          <w:pgSz w:w="11910" w:h="16840"/>
          <w:pgMar w:top="1420" w:right="1133" w:bottom="940" w:left="992" w:header="1041" w:footer="756" w:gutter="0"/>
          <w:pgNumType w:start="1"/>
          <w:cols w:space="720"/>
        </w:sectPr>
      </w:pPr>
    </w:p>
    <w:p w14:paraId="10F42343" w14:textId="77777777" w:rsidR="00811F7E" w:rsidRDefault="008B1BE4">
      <w:pPr>
        <w:spacing w:before="74"/>
        <w:ind w:left="773" w:right="633"/>
        <w:jc w:val="center"/>
        <w:rPr>
          <w:b/>
          <w:sz w:val="36"/>
        </w:rPr>
      </w:pPr>
      <w:r>
        <w:rPr>
          <w:b/>
          <w:color w:val="231F20"/>
          <w:sz w:val="36"/>
        </w:rPr>
        <w:lastRenderedPageBreak/>
        <w:t>LIST</w:t>
      </w:r>
      <w:r>
        <w:rPr>
          <w:b/>
          <w:color w:val="231F20"/>
          <w:spacing w:val="-9"/>
          <w:sz w:val="36"/>
        </w:rPr>
        <w:t xml:space="preserve"> </w:t>
      </w:r>
      <w:r>
        <w:rPr>
          <w:b/>
          <w:color w:val="231F20"/>
          <w:sz w:val="36"/>
        </w:rPr>
        <w:t>OF</w:t>
      </w:r>
      <w:r>
        <w:rPr>
          <w:b/>
          <w:color w:val="231F20"/>
          <w:spacing w:val="-34"/>
          <w:sz w:val="36"/>
        </w:rPr>
        <w:t xml:space="preserve"> </w:t>
      </w:r>
      <w:r>
        <w:rPr>
          <w:b/>
          <w:color w:val="231F20"/>
          <w:spacing w:val="-2"/>
          <w:sz w:val="36"/>
        </w:rPr>
        <w:t>ACRONYMS</w:t>
      </w:r>
    </w:p>
    <w:p w14:paraId="00F984DB" w14:textId="77777777" w:rsidR="00811F7E" w:rsidRDefault="00811F7E">
      <w:pPr>
        <w:pStyle w:val="BodyText"/>
        <w:rPr>
          <w:b/>
          <w:sz w:val="20"/>
        </w:rPr>
      </w:pPr>
    </w:p>
    <w:p w14:paraId="7F6A6BEB" w14:textId="77777777" w:rsidR="00811F7E" w:rsidRDefault="00811F7E">
      <w:pPr>
        <w:pStyle w:val="BodyText"/>
        <w:spacing w:before="134"/>
        <w:rPr>
          <w:b/>
          <w:sz w:val="20"/>
        </w:rPr>
      </w:pPr>
    </w:p>
    <w:tbl>
      <w:tblPr>
        <w:tblW w:w="0" w:type="auto"/>
        <w:tblInd w:w="670" w:type="dxa"/>
        <w:tblLayout w:type="fixed"/>
        <w:tblCellMar>
          <w:left w:w="0" w:type="dxa"/>
          <w:right w:w="0" w:type="dxa"/>
        </w:tblCellMar>
        <w:tblLook w:val="01E0" w:firstRow="1" w:lastRow="1" w:firstColumn="1" w:lastColumn="1" w:noHBand="0" w:noVBand="0"/>
      </w:tblPr>
      <w:tblGrid>
        <w:gridCol w:w="1168"/>
        <w:gridCol w:w="5915"/>
      </w:tblGrid>
      <w:tr w:rsidR="00811F7E" w14:paraId="70CE593E" w14:textId="77777777">
        <w:trPr>
          <w:trHeight w:val="350"/>
        </w:trPr>
        <w:tc>
          <w:tcPr>
            <w:tcW w:w="1168" w:type="dxa"/>
          </w:tcPr>
          <w:p w14:paraId="30BB1693" w14:textId="77777777" w:rsidR="00811F7E" w:rsidRDefault="008B1BE4">
            <w:pPr>
              <w:pStyle w:val="TableParagraph"/>
              <w:spacing w:line="255" w:lineRule="exact"/>
              <w:ind w:left="50"/>
              <w:rPr>
                <w:b/>
                <w:sz w:val="23"/>
              </w:rPr>
            </w:pPr>
            <w:r>
              <w:rPr>
                <w:b/>
                <w:color w:val="231F20"/>
                <w:spacing w:val="-5"/>
                <w:sz w:val="23"/>
              </w:rPr>
              <w:t>BEB</w:t>
            </w:r>
          </w:p>
        </w:tc>
        <w:tc>
          <w:tcPr>
            <w:tcW w:w="5915" w:type="dxa"/>
          </w:tcPr>
          <w:p w14:paraId="145DE2B1" w14:textId="77777777" w:rsidR="00811F7E" w:rsidRDefault="008B1BE4">
            <w:pPr>
              <w:pStyle w:val="TableParagraph"/>
              <w:spacing w:line="258" w:lineRule="exact"/>
              <w:ind w:left="313"/>
              <w:rPr>
                <w:sz w:val="23"/>
              </w:rPr>
            </w:pPr>
            <w:r>
              <w:rPr>
                <w:color w:val="231F20"/>
                <w:sz w:val="23"/>
              </w:rPr>
              <w:t xml:space="preserve">Best Evaluated </w:t>
            </w:r>
            <w:r>
              <w:rPr>
                <w:color w:val="231F20"/>
                <w:spacing w:val="-2"/>
                <w:sz w:val="23"/>
              </w:rPr>
              <w:t>Bidder/Consultant</w:t>
            </w:r>
          </w:p>
        </w:tc>
      </w:tr>
      <w:tr w:rsidR="00811F7E" w14:paraId="0D73152A" w14:textId="77777777">
        <w:trPr>
          <w:trHeight w:val="442"/>
        </w:trPr>
        <w:tc>
          <w:tcPr>
            <w:tcW w:w="1168" w:type="dxa"/>
          </w:tcPr>
          <w:p w14:paraId="3742A186" w14:textId="77777777" w:rsidR="00811F7E" w:rsidRDefault="008B1BE4">
            <w:pPr>
              <w:pStyle w:val="TableParagraph"/>
              <w:spacing w:before="82"/>
              <w:ind w:left="50"/>
              <w:rPr>
                <w:b/>
                <w:sz w:val="23"/>
              </w:rPr>
            </w:pPr>
            <w:r>
              <w:rPr>
                <w:b/>
                <w:color w:val="231F20"/>
                <w:spacing w:val="-4"/>
                <w:sz w:val="23"/>
              </w:rPr>
              <w:t>ESHS</w:t>
            </w:r>
          </w:p>
        </w:tc>
        <w:tc>
          <w:tcPr>
            <w:tcW w:w="5915" w:type="dxa"/>
          </w:tcPr>
          <w:p w14:paraId="123B7137" w14:textId="77777777" w:rsidR="00811F7E" w:rsidRDefault="008B1BE4">
            <w:pPr>
              <w:pStyle w:val="TableParagraph"/>
              <w:spacing w:before="86"/>
              <w:ind w:left="313"/>
              <w:rPr>
                <w:sz w:val="23"/>
              </w:rPr>
            </w:pPr>
            <w:r>
              <w:rPr>
                <w:color w:val="231F20"/>
                <w:sz w:val="23"/>
              </w:rPr>
              <w:t xml:space="preserve">Environmental, Social, Health and </w:t>
            </w:r>
            <w:r>
              <w:rPr>
                <w:color w:val="231F20"/>
                <w:spacing w:val="-2"/>
                <w:sz w:val="23"/>
              </w:rPr>
              <w:t>Safety</w:t>
            </w:r>
          </w:p>
        </w:tc>
      </w:tr>
      <w:tr w:rsidR="00811F7E" w14:paraId="0DF98954" w14:textId="77777777">
        <w:trPr>
          <w:trHeight w:val="442"/>
        </w:trPr>
        <w:tc>
          <w:tcPr>
            <w:tcW w:w="1168" w:type="dxa"/>
          </w:tcPr>
          <w:p w14:paraId="12FF98FE" w14:textId="77777777" w:rsidR="00811F7E" w:rsidRDefault="008B1BE4">
            <w:pPr>
              <w:pStyle w:val="TableParagraph"/>
              <w:spacing w:before="82"/>
              <w:ind w:left="50"/>
              <w:rPr>
                <w:b/>
                <w:sz w:val="23"/>
              </w:rPr>
            </w:pPr>
            <w:r>
              <w:rPr>
                <w:b/>
                <w:color w:val="231F20"/>
                <w:sz w:val="23"/>
              </w:rPr>
              <w:t>e-</w:t>
            </w:r>
            <w:r>
              <w:rPr>
                <w:b/>
                <w:color w:val="231F20"/>
                <w:spacing w:val="-5"/>
                <w:sz w:val="23"/>
              </w:rPr>
              <w:t>GP</w:t>
            </w:r>
          </w:p>
        </w:tc>
        <w:tc>
          <w:tcPr>
            <w:tcW w:w="5915" w:type="dxa"/>
          </w:tcPr>
          <w:p w14:paraId="729D0C9B" w14:textId="77777777" w:rsidR="00811F7E" w:rsidRDefault="008B1BE4">
            <w:pPr>
              <w:pStyle w:val="TableParagraph"/>
              <w:spacing w:before="86"/>
              <w:ind w:left="313"/>
              <w:rPr>
                <w:sz w:val="23"/>
              </w:rPr>
            </w:pPr>
            <w:r>
              <w:rPr>
                <w:color w:val="231F20"/>
                <w:sz w:val="23"/>
              </w:rPr>
              <w:t xml:space="preserve">Electronic Government Procurement </w:t>
            </w:r>
            <w:r>
              <w:rPr>
                <w:color w:val="231F20"/>
                <w:spacing w:val="-2"/>
                <w:sz w:val="23"/>
              </w:rPr>
              <w:t>System</w:t>
            </w:r>
          </w:p>
        </w:tc>
      </w:tr>
      <w:tr w:rsidR="00811F7E" w14:paraId="756BCA5C" w14:textId="77777777">
        <w:trPr>
          <w:trHeight w:val="442"/>
        </w:trPr>
        <w:tc>
          <w:tcPr>
            <w:tcW w:w="1168" w:type="dxa"/>
          </w:tcPr>
          <w:p w14:paraId="39160819" w14:textId="77777777" w:rsidR="00811F7E" w:rsidRDefault="008B1BE4">
            <w:pPr>
              <w:pStyle w:val="TableParagraph"/>
              <w:spacing w:before="82"/>
              <w:ind w:left="50"/>
              <w:rPr>
                <w:b/>
                <w:sz w:val="23"/>
              </w:rPr>
            </w:pPr>
            <w:r>
              <w:rPr>
                <w:b/>
                <w:color w:val="231F20"/>
                <w:spacing w:val="-5"/>
                <w:sz w:val="23"/>
              </w:rPr>
              <w:t>GCC</w:t>
            </w:r>
          </w:p>
        </w:tc>
        <w:tc>
          <w:tcPr>
            <w:tcW w:w="5915" w:type="dxa"/>
          </w:tcPr>
          <w:p w14:paraId="1D4183D8" w14:textId="77777777" w:rsidR="00811F7E" w:rsidRDefault="008B1BE4">
            <w:pPr>
              <w:pStyle w:val="TableParagraph"/>
              <w:spacing w:before="86"/>
              <w:ind w:left="313"/>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811F7E" w14:paraId="13AE52C3" w14:textId="77777777">
        <w:trPr>
          <w:trHeight w:val="442"/>
        </w:trPr>
        <w:tc>
          <w:tcPr>
            <w:tcW w:w="1168" w:type="dxa"/>
          </w:tcPr>
          <w:p w14:paraId="433F23E8" w14:textId="77777777" w:rsidR="00811F7E" w:rsidRDefault="008B1BE4">
            <w:pPr>
              <w:pStyle w:val="TableParagraph"/>
              <w:spacing w:before="82"/>
              <w:ind w:left="50"/>
              <w:rPr>
                <w:b/>
                <w:sz w:val="23"/>
              </w:rPr>
            </w:pPr>
            <w:r>
              <w:rPr>
                <w:b/>
                <w:color w:val="231F20"/>
                <w:spacing w:val="-5"/>
                <w:sz w:val="23"/>
              </w:rPr>
              <w:t>GOU</w:t>
            </w:r>
          </w:p>
        </w:tc>
        <w:tc>
          <w:tcPr>
            <w:tcW w:w="5915" w:type="dxa"/>
          </w:tcPr>
          <w:p w14:paraId="6851581E" w14:textId="77777777" w:rsidR="00811F7E" w:rsidRDefault="008B1BE4">
            <w:pPr>
              <w:pStyle w:val="TableParagraph"/>
              <w:spacing w:before="86"/>
              <w:ind w:left="313"/>
              <w:rPr>
                <w:sz w:val="23"/>
              </w:rPr>
            </w:pPr>
            <w:r>
              <w:rPr>
                <w:color w:val="231F20"/>
                <w:sz w:val="23"/>
              </w:rPr>
              <w:t xml:space="preserve">Government of </w:t>
            </w:r>
            <w:r>
              <w:rPr>
                <w:color w:val="231F20"/>
                <w:spacing w:val="-2"/>
                <w:sz w:val="23"/>
              </w:rPr>
              <w:t>Uganda</w:t>
            </w:r>
          </w:p>
        </w:tc>
      </w:tr>
      <w:tr w:rsidR="00811F7E" w14:paraId="287BECC5" w14:textId="77777777">
        <w:trPr>
          <w:trHeight w:val="442"/>
        </w:trPr>
        <w:tc>
          <w:tcPr>
            <w:tcW w:w="1168" w:type="dxa"/>
          </w:tcPr>
          <w:p w14:paraId="21A9D0D8" w14:textId="77777777" w:rsidR="00811F7E" w:rsidRDefault="008B1BE4">
            <w:pPr>
              <w:pStyle w:val="TableParagraph"/>
              <w:spacing w:before="82"/>
              <w:ind w:left="50"/>
              <w:rPr>
                <w:b/>
                <w:sz w:val="23"/>
              </w:rPr>
            </w:pPr>
            <w:r>
              <w:rPr>
                <w:b/>
                <w:color w:val="231F20"/>
                <w:spacing w:val="-5"/>
                <w:sz w:val="23"/>
              </w:rPr>
              <w:t>ICC</w:t>
            </w:r>
          </w:p>
        </w:tc>
        <w:tc>
          <w:tcPr>
            <w:tcW w:w="5915" w:type="dxa"/>
          </w:tcPr>
          <w:p w14:paraId="0ABDA552" w14:textId="77777777" w:rsidR="00811F7E" w:rsidRDefault="008B1BE4">
            <w:pPr>
              <w:pStyle w:val="TableParagraph"/>
              <w:spacing w:before="86"/>
              <w:ind w:left="313"/>
              <w:rPr>
                <w:sz w:val="23"/>
              </w:rPr>
            </w:pPr>
            <w:r>
              <w:rPr>
                <w:color w:val="231F20"/>
                <w:sz w:val="23"/>
              </w:rPr>
              <w:t xml:space="preserve">International Chamber of </w:t>
            </w:r>
            <w:r>
              <w:rPr>
                <w:color w:val="231F20"/>
                <w:spacing w:val="-2"/>
                <w:sz w:val="23"/>
              </w:rPr>
              <w:t>Commerce</w:t>
            </w:r>
          </w:p>
        </w:tc>
      </w:tr>
      <w:tr w:rsidR="00811F7E" w14:paraId="42D3BEE0" w14:textId="77777777">
        <w:trPr>
          <w:trHeight w:val="442"/>
        </w:trPr>
        <w:tc>
          <w:tcPr>
            <w:tcW w:w="1168" w:type="dxa"/>
          </w:tcPr>
          <w:p w14:paraId="3536FAF6" w14:textId="77777777" w:rsidR="00811F7E" w:rsidRDefault="008B1BE4">
            <w:pPr>
              <w:pStyle w:val="TableParagraph"/>
              <w:spacing w:before="82"/>
              <w:ind w:left="50"/>
              <w:rPr>
                <w:b/>
                <w:sz w:val="23"/>
              </w:rPr>
            </w:pPr>
            <w:r>
              <w:rPr>
                <w:b/>
                <w:color w:val="231F20"/>
                <w:spacing w:val="-5"/>
                <w:sz w:val="23"/>
              </w:rPr>
              <w:t>LPO</w:t>
            </w:r>
          </w:p>
        </w:tc>
        <w:tc>
          <w:tcPr>
            <w:tcW w:w="5915" w:type="dxa"/>
          </w:tcPr>
          <w:p w14:paraId="19468E74" w14:textId="77777777" w:rsidR="00811F7E" w:rsidRDefault="008B1BE4">
            <w:pPr>
              <w:pStyle w:val="TableParagraph"/>
              <w:spacing w:before="86"/>
              <w:ind w:left="313"/>
              <w:rPr>
                <w:sz w:val="23"/>
              </w:rPr>
            </w:pPr>
            <w:r>
              <w:rPr>
                <w:color w:val="231F20"/>
                <w:sz w:val="23"/>
              </w:rPr>
              <w:t xml:space="preserve">Local Purchase </w:t>
            </w:r>
            <w:r>
              <w:rPr>
                <w:color w:val="231F20"/>
                <w:spacing w:val="-2"/>
                <w:sz w:val="23"/>
              </w:rPr>
              <w:t>Order</w:t>
            </w:r>
          </w:p>
        </w:tc>
      </w:tr>
      <w:tr w:rsidR="00811F7E" w14:paraId="2D3989CC" w14:textId="77777777">
        <w:trPr>
          <w:trHeight w:val="442"/>
        </w:trPr>
        <w:tc>
          <w:tcPr>
            <w:tcW w:w="1168" w:type="dxa"/>
          </w:tcPr>
          <w:p w14:paraId="504E5CD5" w14:textId="77777777" w:rsidR="00811F7E" w:rsidRDefault="008B1BE4">
            <w:pPr>
              <w:pStyle w:val="TableParagraph"/>
              <w:spacing w:before="82"/>
              <w:ind w:left="50"/>
              <w:rPr>
                <w:b/>
                <w:sz w:val="23"/>
              </w:rPr>
            </w:pPr>
            <w:r>
              <w:rPr>
                <w:b/>
                <w:color w:val="231F20"/>
                <w:spacing w:val="-2"/>
                <w:sz w:val="23"/>
              </w:rPr>
              <w:t>NOBEB</w:t>
            </w:r>
          </w:p>
        </w:tc>
        <w:tc>
          <w:tcPr>
            <w:tcW w:w="5915" w:type="dxa"/>
          </w:tcPr>
          <w:p w14:paraId="694C3FD4" w14:textId="77777777" w:rsidR="00811F7E" w:rsidRDefault="008B1BE4">
            <w:pPr>
              <w:pStyle w:val="TableParagraph"/>
              <w:spacing w:before="86"/>
              <w:ind w:left="313"/>
              <w:rPr>
                <w:sz w:val="23"/>
              </w:rPr>
            </w:pPr>
            <w:r>
              <w:rPr>
                <w:color w:val="231F20"/>
                <w:sz w:val="23"/>
              </w:rPr>
              <w:t xml:space="preserve">Notice of Best Evaluated </w:t>
            </w:r>
            <w:r>
              <w:rPr>
                <w:color w:val="231F20"/>
                <w:spacing w:val="-2"/>
                <w:sz w:val="23"/>
              </w:rPr>
              <w:t>Bidder/Consultant</w:t>
            </w:r>
          </w:p>
        </w:tc>
      </w:tr>
      <w:tr w:rsidR="00811F7E" w14:paraId="4EDA125F" w14:textId="77777777">
        <w:trPr>
          <w:trHeight w:val="442"/>
        </w:trPr>
        <w:tc>
          <w:tcPr>
            <w:tcW w:w="1168" w:type="dxa"/>
          </w:tcPr>
          <w:p w14:paraId="13683286" w14:textId="77777777" w:rsidR="00811F7E" w:rsidRDefault="008B1BE4">
            <w:pPr>
              <w:pStyle w:val="TableParagraph"/>
              <w:spacing w:before="82"/>
              <w:ind w:left="50"/>
              <w:rPr>
                <w:b/>
                <w:sz w:val="23"/>
              </w:rPr>
            </w:pPr>
            <w:r>
              <w:rPr>
                <w:b/>
                <w:color w:val="231F20"/>
                <w:spacing w:val="-5"/>
                <w:sz w:val="23"/>
              </w:rPr>
              <w:t>PDE</w:t>
            </w:r>
          </w:p>
        </w:tc>
        <w:tc>
          <w:tcPr>
            <w:tcW w:w="5915" w:type="dxa"/>
          </w:tcPr>
          <w:p w14:paraId="1F67093C" w14:textId="77777777" w:rsidR="00811F7E" w:rsidRDefault="008B1BE4">
            <w:pPr>
              <w:pStyle w:val="TableParagraph"/>
              <w:spacing w:before="86"/>
              <w:ind w:left="313"/>
              <w:rPr>
                <w:sz w:val="23"/>
              </w:rPr>
            </w:pPr>
            <w:r>
              <w:rPr>
                <w:color w:val="231F20"/>
                <w:sz w:val="23"/>
              </w:rPr>
              <w:t xml:space="preserve">Procuring and Disposing </w:t>
            </w:r>
            <w:r>
              <w:rPr>
                <w:color w:val="231F20"/>
                <w:spacing w:val="-2"/>
                <w:sz w:val="23"/>
              </w:rPr>
              <w:t>Entity</w:t>
            </w:r>
          </w:p>
        </w:tc>
      </w:tr>
      <w:tr w:rsidR="00811F7E" w14:paraId="41513701" w14:textId="77777777">
        <w:trPr>
          <w:trHeight w:val="442"/>
        </w:trPr>
        <w:tc>
          <w:tcPr>
            <w:tcW w:w="1168" w:type="dxa"/>
          </w:tcPr>
          <w:p w14:paraId="1EFF9C9B" w14:textId="77777777" w:rsidR="00811F7E" w:rsidRDefault="008B1BE4">
            <w:pPr>
              <w:pStyle w:val="TableParagraph"/>
              <w:spacing w:before="82"/>
              <w:ind w:left="50"/>
              <w:rPr>
                <w:b/>
                <w:sz w:val="23"/>
              </w:rPr>
            </w:pPr>
            <w:r>
              <w:rPr>
                <w:b/>
                <w:color w:val="231F20"/>
                <w:spacing w:val="-4"/>
                <w:sz w:val="23"/>
              </w:rPr>
              <w:t>PPDA</w:t>
            </w:r>
          </w:p>
        </w:tc>
        <w:tc>
          <w:tcPr>
            <w:tcW w:w="5915" w:type="dxa"/>
          </w:tcPr>
          <w:p w14:paraId="4F27B4D5" w14:textId="77777777" w:rsidR="00811F7E" w:rsidRDefault="008B1BE4">
            <w:pPr>
              <w:pStyle w:val="TableParagraph"/>
              <w:spacing w:before="86"/>
              <w:ind w:left="313"/>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811F7E" w14:paraId="7CF86F00" w14:textId="77777777">
        <w:trPr>
          <w:trHeight w:val="442"/>
        </w:trPr>
        <w:tc>
          <w:tcPr>
            <w:tcW w:w="1168" w:type="dxa"/>
          </w:tcPr>
          <w:p w14:paraId="63B80338" w14:textId="77777777" w:rsidR="00811F7E" w:rsidRDefault="008B1BE4">
            <w:pPr>
              <w:pStyle w:val="TableParagraph"/>
              <w:spacing w:before="82"/>
              <w:ind w:left="50"/>
              <w:rPr>
                <w:b/>
                <w:sz w:val="23"/>
              </w:rPr>
            </w:pPr>
            <w:r>
              <w:rPr>
                <w:b/>
                <w:color w:val="231F20"/>
                <w:spacing w:val="-5"/>
                <w:sz w:val="23"/>
              </w:rPr>
              <w:t>PSD</w:t>
            </w:r>
          </w:p>
        </w:tc>
        <w:tc>
          <w:tcPr>
            <w:tcW w:w="5915" w:type="dxa"/>
          </w:tcPr>
          <w:p w14:paraId="25605DBA" w14:textId="77777777" w:rsidR="00811F7E" w:rsidRDefault="008B1BE4">
            <w:pPr>
              <w:pStyle w:val="TableParagraph"/>
              <w:spacing w:before="86"/>
              <w:ind w:left="313"/>
              <w:rPr>
                <w:sz w:val="23"/>
              </w:rPr>
            </w:pPr>
            <w:r>
              <w:rPr>
                <w:color w:val="231F20"/>
                <w:sz w:val="23"/>
              </w:rPr>
              <w:t xml:space="preserve">Proposal Securing </w:t>
            </w:r>
            <w:r>
              <w:rPr>
                <w:color w:val="231F20"/>
                <w:spacing w:val="-2"/>
                <w:sz w:val="23"/>
              </w:rPr>
              <w:t>Declaration</w:t>
            </w:r>
          </w:p>
        </w:tc>
      </w:tr>
      <w:tr w:rsidR="00811F7E" w14:paraId="7F428B00" w14:textId="77777777">
        <w:trPr>
          <w:trHeight w:val="442"/>
        </w:trPr>
        <w:tc>
          <w:tcPr>
            <w:tcW w:w="1168" w:type="dxa"/>
          </w:tcPr>
          <w:p w14:paraId="61C7494F" w14:textId="77777777" w:rsidR="00811F7E" w:rsidRDefault="008B1BE4">
            <w:pPr>
              <w:pStyle w:val="TableParagraph"/>
              <w:spacing w:before="82"/>
              <w:ind w:left="50"/>
              <w:rPr>
                <w:b/>
                <w:sz w:val="23"/>
              </w:rPr>
            </w:pPr>
            <w:r>
              <w:rPr>
                <w:b/>
                <w:color w:val="231F20"/>
                <w:spacing w:val="-5"/>
                <w:sz w:val="23"/>
              </w:rPr>
              <w:t>PSS</w:t>
            </w:r>
          </w:p>
        </w:tc>
        <w:tc>
          <w:tcPr>
            <w:tcW w:w="5915" w:type="dxa"/>
          </w:tcPr>
          <w:p w14:paraId="355454B6" w14:textId="77777777" w:rsidR="00811F7E" w:rsidRDefault="008B1BE4">
            <w:pPr>
              <w:pStyle w:val="TableParagraph"/>
              <w:spacing w:before="86"/>
              <w:ind w:left="313"/>
              <w:rPr>
                <w:sz w:val="23"/>
              </w:rPr>
            </w:pPr>
            <w:r>
              <w:rPr>
                <w:color w:val="231F20"/>
                <w:sz w:val="23"/>
              </w:rPr>
              <w:t xml:space="preserve">Proposal Submission </w:t>
            </w:r>
            <w:r>
              <w:rPr>
                <w:color w:val="231F20"/>
                <w:spacing w:val="-2"/>
                <w:sz w:val="23"/>
              </w:rPr>
              <w:t>Sheet</w:t>
            </w:r>
          </w:p>
        </w:tc>
      </w:tr>
      <w:tr w:rsidR="00811F7E" w14:paraId="373F63BC" w14:textId="77777777">
        <w:trPr>
          <w:trHeight w:val="442"/>
        </w:trPr>
        <w:tc>
          <w:tcPr>
            <w:tcW w:w="1168" w:type="dxa"/>
          </w:tcPr>
          <w:p w14:paraId="36DB8ABE" w14:textId="77777777" w:rsidR="00811F7E" w:rsidRDefault="008B1BE4">
            <w:pPr>
              <w:pStyle w:val="TableParagraph"/>
              <w:spacing w:before="82"/>
              <w:ind w:left="50"/>
              <w:rPr>
                <w:b/>
                <w:sz w:val="23"/>
              </w:rPr>
            </w:pPr>
            <w:r>
              <w:rPr>
                <w:b/>
                <w:color w:val="231F20"/>
                <w:spacing w:val="-5"/>
                <w:sz w:val="23"/>
              </w:rPr>
              <w:t>RFP</w:t>
            </w:r>
          </w:p>
        </w:tc>
        <w:tc>
          <w:tcPr>
            <w:tcW w:w="5915" w:type="dxa"/>
          </w:tcPr>
          <w:p w14:paraId="1F666BB9" w14:textId="77777777" w:rsidR="00811F7E" w:rsidRDefault="008B1BE4">
            <w:pPr>
              <w:pStyle w:val="TableParagraph"/>
              <w:spacing w:before="86"/>
              <w:ind w:left="313"/>
              <w:rPr>
                <w:sz w:val="23"/>
              </w:rPr>
            </w:pPr>
            <w:r>
              <w:rPr>
                <w:color w:val="231F20"/>
                <w:sz w:val="23"/>
              </w:rPr>
              <w:t xml:space="preserve">Request for </w:t>
            </w:r>
            <w:r>
              <w:rPr>
                <w:color w:val="231F20"/>
                <w:spacing w:val="-2"/>
                <w:sz w:val="23"/>
              </w:rPr>
              <w:t>Proposals</w:t>
            </w:r>
          </w:p>
        </w:tc>
      </w:tr>
      <w:tr w:rsidR="00811F7E" w14:paraId="1577FF1C" w14:textId="77777777">
        <w:trPr>
          <w:trHeight w:val="442"/>
        </w:trPr>
        <w:tc>
          <w:tcPr>
            <w:tcW w:w="1168" w:type="dxa"/>
          </w:tcPr>
          <w:p w14:paraId="15E200BC" w14:textId="77777777" w:rsidR="00811F7E" w:rsidRDefault="008B1BE4">
            <w:pPr>
              <w:pStyle w:val="TableParagraph"/>
              <w:spacing w:before="82"/>
              <w:ind w:left="50"/>
              <w:rPr>
                <w:b/>
                <w:sz w:val="23"/>
              </w:rPr>
            </w:pPr>
            <w:r>
              <w:rPr>
                <w:b/>
                <w:color w:val="231F20"/>
                <w:spacing w:val="-5"/>
                <w:sz w:val="23"/>
              </w:rPr>
              <w:t>SBD</w:t>
            </w:r>
          </w:p>
        </w:tc>
        <w:tc>
          <w:tcPr>
            <w:tcW w:w="5915" w:type="dxa"/>
          </w:tcPr>
          <w:p w14:paraId="1A42F32F" w14:textId="77777777" w:rsidR="00811F7E" w:rsidRDefault="008B1BE4">
            <w:pPr>
              <w:pStyle w:val="TableParagraph"/>
              <w:spacing w:before="86"/>
              <w:ind w:left="313"/>
              <w:rPr>
                <w:sz w:val="23"/>
              </w:rPr>
            </w:pPr>
            <w:r>
              <w:rPr>
                <w:color w:val="231F20"/>
                <w:sz w:val="23"/>
              </w:rPr>
              <w:t xml:space="preserve">Standard Bidding </w:t>
            </w:r>
            <w:r>
              <w:rPr>
                <w:color w:val="231F20"/>
                <w:spacing w:val="-2"/>
                <w:sz w:val="23"/>
              </w:rPr>
              <w:t>Document</w:t>
            </w:r>
          </w:p>
        </w:tc>
      </w:tr>
      <w:tr w:rsidR="00811F7E" w14:paraId="196F8DEB" w14:textId="77777777">
        <w:trPr>
          <w:trHeight w:val="442"/>
        </w:trPr>
        <w:tc>
          <w:tcPr>
            <w:tcW w:w="1168" w:type="dxa"/>
          </w:tcPr>
          <w:p w14:paraId="37828F04" w14:textId="77777777" w:rsidR="00811F7E" w:rsidRDefault="008B1BE4">
            <w:pPr>
              <w:pStyle w:val="TableParagraph"/>
              <w:spacing w:before="82"/>
              <w:ind w:left="50"/>
              <w:rPr>
                <w:b/>
                <w:sz w:val="23"/>
              </w:rPr>
            </w:pPr>
            <w:r>
              <w:rPr>
                <w:b/>
                <w:color w:val="231F20"/>
                <w:spacing w:val="-5"/>
                <w:sz w:val="23"/>
              </w:rPr>
              <w:t>SCC</w:t>
            </w:r>
          </w:p>
        </w:tc>
        <w:tc>
          <w:tcPr>
            <w:tcW w:w="5915" w:type="dxa"/>
          </w:tcPr>
          <w:p w14:paraId="26B56EFC" w14:textId="77777777" w:rsidR="00811F7E" w:rsidRDefault="008B1BE4">
            <w:pPr>
              <w:pStyle w:val="TableParagraph"/>
              <w:spacing w:before="86"/>
              <w:ind w:left="313"/>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811F7E" w14:paraId="2E5695BC" w14:textId="77777777">
        <w:trPr>
          <w:trHeight w:val="350"/>
        </w:trPr>
        <w:tc>
          <w:tcPr>
            <w:tcW w:w="1168" w:type="dxa"/>
          </w:tcPr>
          <w:p w14:paraId="67A43813" w14:textId="77777777" w:rsidR="00811F7E" w:rsidRDefault="008B1BE4">
            <w:pPr>
              <w:pStyle w:val="TableParagraph"/>
              <w:spacing w:before="82" w:line="248" w:lineRule="exact"/>
              <w:ind w:left="50"/>
              <w:rPr>
                <w:b/>
                <w:sz w:val="23"/>
              </w:rPr>
            </w:pPr>
            <w:r>
              <w:rPr>
                <w:b/>
                <w:color w:val="231F20"/>
                <w:spacing w:val="-5"/>
                <w:sz w:val="23"/>
              </w:rPr>
              <w:t>SOR</w:t>
            </w:r>
          </w:p>
        </w:tc>
        <w:tc>
          <w:tcPr>
            <w:tcW w:w="5915" w:type="dxa"/>
          </w:tcPr>
          <w:p w14:paraId="22082A97" w14:textId="77777777" w:rsidR="00811F7E" w:rsidRDefault="008B1BE4">
            <w:pPr>
              <w:pStyle w:val="TableParagraph"/>
              <w:spacing w:before="86" w:line="244" w:lineRule="exact"/>
              <w:ind w:left="313"/>
              <w:rPr>
                <w:sz w:val="23"/>
              </w:rPr>
            </w:pPr>
            <w:r>
              <w:rPr>
                <w:color w:val="231F20"/>
                <w:sz w:val="23"/>
              </w:rPr>
              <w:t xml:space="preserve">Statement of </w:t>
            </w:r>
            <w:r>
              <w:rPr>
                <w:color w:val="231F20"/>
                <w:spacing w:val="-2"/>
                <w:sz w:val="23"/>
              </w:rPr>
              <w:t>Requirements.</w:t>
            </w:r>
          </w:p>
        </w:tc>
      </w:tr>
    </w:tbl>
    <w:p w14:paraId="4ABB0D96" w14:textId="77777777" w:rsidR="00811F7E" w:rsidRDefault="00811F7E">
      <w:pPr>
        <w:pStyle w:val="TableParagraph"/>
        <w:spacing w:line="244" w:lineRule="exact"/>
        <w:rPr>
          <w:sz w:val="23"/>
        </w:rPr>
        <w:sectPr w:rsidR="00811F7E">
          <w:pgSz w:w="11910" w:h="16840"/>
          <w:pgMar w:top="1420" w:right="1133" w:bottom="940" w:left="992" w:header="1041" w:footer="756" w:gutter="0"/>
          <w:cols w:space="720"/>
        </w:sectPr>
      </w:pPr>
    </w:p>
    <w:p w14:paraId="0505077E" w14:textId="77777777" w:rsidR="00811F7E" w:rsidRDefault="008B1BE4">
      <w:pPr>
        <w:spacing w:before="74"/>
        <w:ind w:left="773" w:right="633"/>
        <w:jc w:val="center"/>
        <w:rPr>
          <w:b/>
          <w:sz w:val="36"/>
        </w:rPr>
      </w:pPr>
      <w:r>
        <w:rPr>
          <w:b/>
          <w:color w:val="231F20"/>
          <w:sz w:val="36"/>
        </w:rPr>
        <w:lastRenderedPageBreak/>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p w14:paraId="5155CB34" w14:textId="77777777" w:rsidR="00811F7E" w:rsidRDefault="00811F7E">
      <w:pPr>
        <w:rPr>
          <w:sz w:val="23"/>
        </w:rPr>
      </w:pPr>
    </w:p>
    <w:p w14:paraId="0DE1AA13" w14:textId="77777777" w:rsidR="001F1A52" w:rsidRDefault="001F1A52">
      <w:pPr>
        <w:rPr>
          <w:sz w:val="23"/>
        </w:rPr>
      </w:pPr>
    </w:p>
    <w:p w14:paraId="125C3FAD" w14:textId="7BED06C1" w:rsidR="00D760E7" w:rsidRPr="00A612D8" w:rsidRDefault="00D760E7" w:rsidP="007E6B58">
      <w:pPr>
        <w:pStyle w:val="TOC9"/>
        <w:rPr>
          <w:noProof/>
          <w:kern w:val="2"/>
          <w14:ligatures w14:val="standardContextual"/>
        </w:rPr>
      </w:pPr>
      <w:r w:rsidRPr="00A612D8">
        <w:fldChar w:fldCharType="begin"/>
      </w:r>
      <w:r w:rsidRPr="00A612D8">
        <w:instrText xml:space="preserve"> TOC \h \z \t "KA1,9" </w:instrText>
      </w:r>
      <w:r w:rsidRPr="00A612D8">
        <w:fldChar w:fldCharType="separate"/>
      </w:r>
      <w:hyperlink w:anchor="_Toc209612360" w:history="1">
        <w:r w:rsidRPr="00A612D8">
          <w:rPr>
            <w:rStyle w:val="Hyperlink"/>
            <w:rFonts w:ascii="Times New Roman" w:hAnsi="Times New Roman" w:cs="Times New Roman"/>
            <w:noProof/>
            <w:sz w:val="23"/>
            <w:szCs w:val="23"/>
          </w:rPr>
          <w:t>Part</w:t>
        </w:r>
        <w:r w:rsidRPr="00A612D8">
          <w:rPr>
            <w:rStyle w:val="Hyperlink"/>
            <w:rFonts w:ascii="Times New Roman" w:hAnsi="Times New Roman" w:cs="Times New Roman"/>
            <w:noProof/>
            <w:spacing w:val="-23"/>
            <w:sz w:val="23"/>
            <w:szCs w:val="23"/>
          </w:rPr>
          <w:t xml:space="preserve"> </w:t>
        </w:r>
        <w:r w:rsidRPr="00A612D8">
          <w:rPr>
            <w:rStyle w:val="Hyperlink"/>
            <w:rFonts w:ascii="Times New Roman" w:hAnsi="Times New Roman" w:cs="Times New Roman"/>
            <w:noProof/>
            <w:sz w:val="23"/>
            <w:szCs w:val="23"/>
          </w:rPr>
          <w:t>1:</w:t>
        </w:r>
        <w:r w:rsidRPr="00A612D8">
          <w:rPr>
            <w:rStyle w:val="Hyperlink"/>
            <w:rFonts w:ascii="Times New Roman" w:hAnsi="Times New Roman" w:cs="Times New Roman"/>
            <w:noProof/>
            <w:spacing w:val="-20"/>
            <w:sz w:val="23"/>
            <w:szCs w:val="23"/>
          </w:rPr>
          <w:t xml:space="preserve"> </w:t>
        </w:r>
        <w:r w:rsidRPr="00A612D8">
          <w:rPr>
            <w:rStyle w:val="Hyperlink"/>
            <w:rFonts w:ascii="Times New Roman" w:hAnsi="Times New Roman" w:cs="Times New Roman"/>
            <w:noProof/>
            <w:sz w:val="23"/>
            <w:szCs w:val="23"/>
          </w:rPr>
          <w:t>Instructions</w:t>
        </w:r>
        <w:r w:rsidRPr="00A612D8">
          <w:rPr>
            <w:rStyle w:val="Hyperlink"/>
            <w:rFonts w:ascii="Times New Roman" w:hAnsi="Times New Roman" w:cs="Times New Roman"/>
            <w:noProof/>
            <w:spacing w:val="-21"/>
            <w:sz w:val="23"/>
            <w:szCs w:val="23"/>
          </w:rPr>
          <w:t xml:space="preserve"> </w:t>
        </w:r>
        <w:r w:rsidRPr="00A612D8">
          <w:rPr>
            <w:rStyle w:val="Hyperlink"/>
            <w:rFonts w:ascii="Times New Roman" w:hAnsi="Times New Roman" w:cs="Times New Roman"/>
            <w:noProof/>
            <w:sz w:val="23"/>
            <w:szCs w:val="23"/>
          </w:rPr>
          <w:t>to</w:t>
        </w:r>
        <w:r w:rsidRPr="00A612D8">
          <w:rPr>
            <w:rStyle w:val="Hyperlink"/>
            <w:rFonts w:ascii="Times New Roman" w:hAnsi="Times New Roman" w:cs="Times New Roman"/>
            <w:noProof/>
            <w:spacing w:val="-20"/>
            <w:sz w:val="23"/>
            <w:szCs w:val="23"/>
          </w:rPr>
          <w:t xml:space="preserve"> </w:t>
        </w:r>
        <w:r w:rsidRPr="00A612D8">
          <w:rPr>
            <w:rStyle w:val="Hyperlink"/>
            <w:rFonts w:ascii="Times New Roman" w:hAnsi="Times New Roman" w:cs="Times New Roman"/>
            <w:noProof/>
            <w:sz w:val="23"/>
            <w:szCs w:val="23"/>
          </w:rPr>
          <w:t>Consultants</w:t>
        </w:r>
        <w:r w:rsidRPr="00A612D8">
          <w:rPr>
            <w:noProof/>
            <w:webHidden/>
          </w:rPr>
          <w:tab/>
        </w:r>
        <w:r w:rsidRPr="00A612D8">
          <w:rPr>
            <w:noProof/>
            <w:webHidden/>
          </w:rPr>
          <w:fldChar w:fldCharType="begin"/>
        </w:r>
        <w:r w:rsidRPr="00A612D8">
          <w:rPr>
            <w:noProof/>
            <w:webHidden/>
          </w:rPr>
          <w:instrText xml:space="preserve"> PAGEREF _Toc209612360 \h </w:instrText>
        </w:r>
        <w:r w:rsidRPr="00A612D8">
          <w:rPr>
            <w:noProof/>
            <w:webHidden/>
          </w:rPr>
        </w:r>
        <w:r w:rsidRPr="00A612D8">
          <w:rPr>
            <w:noProof/>
            <w:webHidden/>
          </w:rPr>
          <w:fldChar w:fldCharType="separate"/>
        </w:r>
        <w:r w:rsidRPr="00A612D8">
          <w:rPr>
            <w:noProof/>
            <w:webHidden/>
          </w:rPr>
          <w:t>6</w:t>
        </w:r>
        <w:r w:rsidRPr="00A612D8">
          <w:rPr>
            <w:noProof/>
            <w:webHidden/>
          </w:rPr>
          <w:fldChar w:fldCharType="end"/>
        </w:r>
      </w:hyperlink>
    </w:p>
    <w:p w14:paraId="78039767" w14:textId="7861B5E5" w:rsidR="00D760E7" w:rsidRPr="00A612D8" w:rsidRDefault="0093138A" w:rsidP="007E6B58">
      <w:pPr>
        <w:pStyle w:val="TOC9"/>
        <w:rPr>
          <w:noProof/>
          <w:kern w:val="2"/>
          <w14:ligatures w14:val="standardContextual"/>
        </w:rPr>
      </w:pPr>
      <w:hyperlink w:anchor="_Toc209612361"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16"/>
            <w:sz w:val="23"/>
            <w:szCs w:val="23"/>
          </w:rPr>
          <w:t xml:space="preserve"> </w:t>
        </w:r>
        <w:r w:rsidR="00D760E7" w:rsidRPr="00A612D8">
          <w:rPr>
            <w:rStyle w:val="Hyperlink"/>
            <w:rFonts w:ascii="Times New Roman" w:hAnsi="Times New Roman" w:cs="Times New Roman"/>
            <w:noProof/>
            <w:sz w:val="23"/>
            <w:szCs w:val="23"/>
          </w:rPr>
          <w:t>2:</w:t>
        </w:r>
        <w:r w:rsidR="00D760E7" w:rsidRPr="00A612D8">
          <w:rPr>
            <w:rStyle w:val="Hyperlink"/>
            <w:rFonts w:ascii="Times New Roman" w:hAnsi="Times New Roman" w:cs="Times New Roman"/>
            <w:noProof/>
            <w:spacing w:val="-15"/>
            <w:sz w:val="23"/>
            <w:szCs w:val="23"/>
          </w:rPr>
          <w:t xml:space="preserve"> </w:t>
        </w:r>
        <w:r w:rsidR="00D760E7" w:rsidRPr="00A612D8">
          <w:rPr>
            <w:rStyle w:val="Hyperlink"/>
            <w:rFonts w:ascii="Times New Roman" w:hAnsi="Times New Roman" w:cs="Times New Roman"/>
            <w:noProof/>
            <w:sz w:val="23"/>
            <w:szCs w:val="23"/>
          </w:rPr>
          <w:t>Bidding/Proposal</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Forms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_Toc209612361 \h </w:instrText>
        </w:r>
        <w:r w:rsidR="00D760E7" w:rsidRPr="00A612D8">
          <w:rPr>
            <w:noProof/>
            <w:webHidden/>
          </w:rPr>
        </w:r>
        <w:r w:rsidR="00D760E7" w:rsidRPr="00A612D8">
          <w:rPr>
            <w:noProof/>
            <w:webHidden/>
          </w:rPr>
          <w:fldChar w:fldCharType="separate"/>
        </w:r>
        <w:r w:rsidR="00D760E7" w:rsidRPr="00A612D8">
          <w:rPr>
            <w:noProof/>
            <w:webHidden/>
          </w:rPr>
          <w:t>11</w:t>
        </w:r>
        <w:r w:rsidR="00D760E7" w:rsidRPr="00A612D8">
          <w:rPr>
            <w:noProof/>
            <w:webHidden/>
          </w:rPr>
          <w:fldChar w:fldCharType="end"/>
        </w:r>
      </w:hyperlink>
    </w:p>
    <w:p w14:paraId="3CD4362A" w14:textId="31F2B24D" w:rsidR="00D760E7" w:rsidRPr="00A612D8" w:rsidRDefault="0093138A" w:rsidP="007E6B58">
      <w:pPr>
        <w:pStyle w:val="TOC9"/>
        <w:rPr>
          <w:noProof/>
          <w:kern w:val="2"/>
          <w14:ligatures w14:val="standardContextual"/>
        </w:rPr>
      </w:pPr>
      <w:hyperlink w:anchor="_Toc209612362" w:history="1">
        <w:r w:rsidR="00D760E7" w:rsidRPr="00A612D8">
          <w:rPr>
            <w:rStyle w:val="Hyperlink"/>
            <w:rFonts w:ascii="Times New Roman" w:hAnsi="Times New Roman" w:cs="Times New Roman"/>
            <w:noProof/>
            <w:sz w:val="23"/>
            <w:szCs w:val="23"/>
          </w:rPr>
          <w:t>PART</w:t>
        </w:r>
        <w:r w:rsidR="00D760E7" w:rsidRPr="00A612D8">
          <w:rPr>
            <w:rStyle w:val="Hyperlink"/>
            <w:rFonts w:ascii="Times New Roman" w:hAnsi="Times New Roman" w:cs="Times New Roman"/>
            <w:noProof/>
            <w:spacing w:val="-18"/>
            <w:sz w:val="23"/>
            <w:szCs w:val="23"/>
          </w:rPr>
          <w:t xml:space="preserve"> </w:t>
        </w:r>
        <w:r w:rsidR="00D760E7" w:rsidRPr="00A612D8">
          <w:rPr>
            <w:rStyle w:val="Hyperlink"/>
            <w:rFonts w:ascii="Times New Roman" w:hAnsi="Times New Roman" w:cs="Times New Roman"/>
            <w:noProof/>
            <w:sz w:val="23"/>
            <w:szCs w:val="23"/>
          </w:rPr>
          <w:t>2:</w:t>
        </w:r>
        <w:r w:rsidR="00D760E7" w:rsidRPr="00A612D8">
          <w:rPr>
            <w:rStyle w:val="Hyperlink"/>
            <w:rFonts w:ascii="Times New Roman" w:hAnsi="Times New Roman" w:cs="Times New Roman"/>
            <w:noProof/>
            <w:spacing w:val="-7"/>
            <w:sz w:val="23"/>
            <w:szCs w:val="23"/>
          </w:rPr>
          <w:t xml:space="preserve"> </w:t>
        </w:r>
        <w:r w:rsidR="00D760E7" w:rsidRPr="00A612D8">
          <w:rPr>
            <w:rStyle w:val="Hyperlink"/>
            <w:rFonts w:ascii="Times New Roman" w:hAnsi="Times New Roman" w:cs="Times New Roman"/>
            <w:noProof/>
            <w:sz w:val="23"/>
            <w:szCs w:val="23"/>
          </w:rPr>
          <w:t>STATEMENT</w:t>
        </w:r>
        <w:r w:rsidR="00D760E7" w:rsidRPr="00A612D8">
          <w:rPr>
            <w:rStyle w:val="Hyperlink"/>
            <w:rFonts w:ascii="Times New Roman" w:hAnsi="Times New Roman" w:cs="Times New Roman"/>
            <w:noProof/>
            <w:spacing w:val="-14"/>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18"/>
            <w:sz w:val="23"/>
            <w:szCs w:val="23"/>
          </w:rPr>
          <w:t xml:space="preserve"> </w:t>
        </w:r>
        <w:r w:rsidR="00D760E7" w:rsidRPr="00A612D8">
          <w:rPr>
            <w:rStyle w:val="Hyperlink"/>
            <w:rFonts w:ascii="Times New Roman" w:hAnsi="Times New Roman" w:cs="Times New Roman"/>
            <w:noProof/>
            <w:sz w:val="23"/>
            <w:szCs w:val="23"/>
          </w:rPr>
          <w:t>REQUIREMENTS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_Toc209612362 \h </w:instrText>
        </w:r>
        <w:r w:rsidR="00D760E7" w:rsidRPr="00A612D8">
          <w:rPr>
            <w:noProof/>
            <w:webHidden/>
          </w:rPr>
        </w:r>
        <w:r w:rsidR="00D760E7" w:rsidRPr="00A612D8">
          <w:rPr>
            <w:noProof/>
            <w:webHidden/>
          </w:rPr>
          <w:fldChar w:fldCharType="separate"/>
        </w:r>
        <w:r w:rsidR="00D760E7" w:rsidRPr="00A612D8">
          <w:rPr>
            <w:noProof/>
            <w:webHidden/>
          </w:rPr>
          <w:t>23</w:t>
        </w:r>
        <w:r w:rsidR="00D760E7" w:rsidRPr="00A612D8">
          <w:rPr>
            <w:noProof/>
            <w:webHidden/>
          </w:rPr>
          <w:fldChar w:fldCharType="end"/>
        </w:r>
      </w:hyperlink>
    </w:p>
    <w:p w14:paraId="342ECAE4" w14:textId="43786455" w:rsidR="00D760E7" w:rsidRPr="00A612D8" w:rsidRDefault="0093138A" w:rsidP="007E6B58">
      <w:pPr>
        <w:pStyle w:val="TOC9"/>
        <w:rPr>
          <w:noProof/>
          <w:kern w:val="2"/>
          <w14:ligatures w14:val="standardContextual"/>
        </w:rPr>
      </w:pPr>
      <w:hyperlink w:anchor="_Toc209612363"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3:</w:t>
        </w:r>
        <w:r w:rsidR="00D760E7" w:rsidRPr="00A612D8">
          <w:rPr>
            <w:rStyle w:val="Hyperlink"/>
            <w:rFonts w:ascii="Times New Roman" w:hAnsi="Times New Roman" w:cs="Times New Roman"/>
            <w:noProof/>
            <w:spacing w:val="-10"/>
            <w:sz w:val="23"/>
            <w:szCs w:val="23"/>
          </w:rPr>
          <w:t xml:space="preserve"> </w:t>
        </w:r>
        <w:r w:rsidR="00D760E7" w:rsidRPr="00A612D8">
          <w:rPr>
            <w:rStyle w:val="Hyperlink"/>
            <w:rFonts w:ascii="Times New Roman" w:hAnsi="Times New Roman" w:cs="Times New Roman"/>
            <w:noProof/>
            <w:sz w:val="23"/>
            <w:szCs w:val="23"/>
          </w:rPr>
          <w:t>Terms</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Reference</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_Toc209612363 \h </w:instrText>
        </w:r>
        <w:r w:rsidR="00D760E7" w:rsidRPr="00A612D8">
          <w:rPr>
            <w:noProof/>
            <w:webHidden/>
          </w:rPr>
        </w:r>
        <w:r w:rsidR="00D760E7" w:rsidRPr="00A612D8">
          <w:rPr>
            <w:noProof/>
            <w:webHidden/>
          </w:rPr>
          <w:fldChar w:fldCharType="separate"/>
        </w:r>
        <w:r w:rsidR="00D760E7" w:rsidRPr="00A612D8">
          <w:rPr>
            <w:noProof/>
            <w:webHidden/>
          </w:rPr>
          <w:t>23</w:t>
        </w:r>
        <w:r w:rsidR="00D760E7" w:rsidRPr="00A612D8">
          <w:rPr>
            <w:noProof/>
            <w:webHidden/>
          </w:rPr>
          <w:fldChar w:fldCharType="end"/>
        </w:r>
      </w:hyperlink>
    </w:p>
    <w:p w14:paraId="022A5A4F" w14:textId="3554DA90" w:rsidR="00D760E7" w:rsidRPr="00A612D8" w:rsidRDefault="0093138A" w:rsidP="007E6B58">
      <w:pPr>
        <w:pStyle w:val="TOC9"/>
        <w:rPr>
          <w:noProof/>
          <w:kern w:val="2"/>
          <w14:ligatures w14:val="standardContextual"/>
        </w:rPr>
      </w:pPr>
      <w:hyperlink w:anchor="_Toc209612364"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4:</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List</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Services</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and</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Price</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Schedule</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_Toc209612364 \h </w:instrText>
        </w:r>
        <w:r w:rsidR="00D760E7" w:rsidRPr="00A612D8">
          <w:rPr>
            <w:noProof/>
            <w:webHidden/>
          </w:rPr>
        </w:r>
        <w:r w:rsidR="00D760E7" w:rsidRPr="00A612D8">
          <w:rPr>
            <w:noProof/>
            <w:webHidden/>
          </w:rPr>
          <w:fldChar w:fldCharType="separate"/>
        </w:r>
        <w:r w:rsidR="00D760E7" w:rsidRPr="00A612D8">
          <w:rPr>
            <w:noProof/>
            <w:webHidden/>
          </w:rPr>
          <w:t>27</w:t>
        </w:r>
        <w:r w:rsidR="00D760E7" w:rsidRPr="00A612D8">
          <w:rPr>
            <w:noProof/>
            <w:webHidden/>
          </w:rPr>
          <w:fldChar w:fldCharType="end"/>
        </w:r>
      </w:hyperlink>
    </w:p>
    <w:p w14:paraId="2DD73522" w14:textId="3B68E1A3" w:rsidR="00D760E7" w:rsidRPr="00A612D8" w:rsidRDefault="0093138A" w:rsidP="007E6B58">
      <w:pPr>
        <w:pStyle w:val="TOC9"/>
        <w:rPr>
          <w:noProof/>
          <w:kern w:val="2"/>
          <w14:ligatures w14:val="standardContextual"/>
        </w:rPr>
      </w:pPr>
      <w:hyperlink w:anchor="_Toc209612365" w:history="1">
        <w:r w:rsidR="00D760E7" w:rsidRPr="00A612D8">
          <w:rPr>
            <w:rStyle w:val="Hyperlink"/>
            <w:rFonts w:ascii="Times New Roman" w:hAnsi="Times New Roman" w:cs="Times New Roman"/>
            <w:noProof/>
            <w:sz w:val="23"/>
            <w:szCs w:val="23"/>
          </w:rPr>
          <w:t>PART</w:t>
        </w:r>
        <w:r w:rsidR="00D760E7" w:rsidRPr="00A612D8">
          <w:rPr>
            <w:rStyle w:val="Hyperlink"/>
            <w:rFonts w:ascii="Times New Roman" w:hAnsi="Times New Roman" w:cs="Times New Roman"/>
            <w:noProof/>
            <w:spacing w:val="-17"/>
            <w:sz w:val="23"/>
            <w:szCs w:val="23"/>
          </w:rPr>
          <w:t xml:space="preserve"> </w:t>
        </w:r>
        <w:r w:rsidR="00D760E7" w:rsidRPr="00A612D8">
          <w:rPr>
            <w:rStyle w:val="Hyperlink"/>
            <w:rFonts w:ascii="Times New Roman" w:hAnsi="Times New Roman" w:cs="Times New Roman"/>
            <w:noProof/>
            <w:sz w:val="23"/>
            <w:szCs w:val="23"/>
          </w:rPr>
          <w:t>3:</w:t>
        </w:r>
        <w:r w:rsidR="00D760E7" w:rsidRPr="00A612D8">
          <w:rPr>
            <w:rStyle w:val="Hyperlink"/>
            <w:rFonts w:ascii="Times New Roman" w:hAnsi="Times New Roman" w:cs="Times New Roman"/>
            <w:noProof/>
            <w:spacing w:val="-11"/>
            <w:sz w:val="23"/>
            <w:szCs w:val="23"/>
          </w:rPr>
          <w:t xml:space="preserve"> </w:t>
        </w:r>
        <w:r w:rsidR="00D760E7" w:rsidRPr="00A612D8">
          <w:rPr>
            <w:rStyle w:val="Hyperlink"/>
            <w:rFonts w:ascii="Times New Roman" w:hAnsi="Times New Roman" w:cs="Times New Roman"/>
            <w:noProof/>
            <w:sz w:val="23"/>
            <w:szCs w:val="23"/>
          </w:rPr>
          <w:t>CONTRACT</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_Toc209612365 \h </w:instrText>
        </w:r>
        <w:r w:rsidR="00D760E7" w:rsidRPr="00A612D8">
          <w:rPr>
            <w:noProof/>
            <w:webHidden/>
          </w:rPr>
        </w:r>
        <w:r w:rsidR="00D760E7" w:rsidRPr="00A612D8">
          <w:rPr>
            <w:noProof/>
            <w:webHidden/>
          </w:rPr>
          <w:fldChar w:fldCharType="separate"/>
        </w:r>
        <w:r w:rsidR="00D760E7" w:rsidRPr="00A612D8">
          <w:rPr>
            <w:noProof/>
            <w:webHidden/>
          </w:rPr>
          <w:t>28</w:t>
        </w:r>
        <w:r w:rsidR="00D760E7" w:rsidRPr="00A612D8">
          <w:rPr>
            <w:noProof/>
            <w:webHidden/>
          </w:rPr>
          <w:fldChar w:fldCharType="end"/>
        </w:r>
      </w:hyperlink>
    </w:p>
    <w:p w14:paraId="341E282E" w14:textId="712F2F0D" w:rsidR="00D760E7" w:rsidRPr="00A612D8" w:rsidRDefault="0093138A" w:rsidP="007E6B58">
      <w:pPr>
        <w:pStyle w:val="TOC9"/>
        <w:rPr>
          <w:noProof/>
          <w:kern w:val="2"/>
          <w14:ligatures w14:val="standardContextual"/>
        </w:rPr>
      </w:pPr>
      <w:hyperlink w:anchor="_Toc209612366" w:history="1">
        <w:r w:rsidR="00D760E7" w:rsidRPr="00A612D8">
          <w:rPr>
            <w:rStyle w:val="Hyperlink"/>
            <w:rFonts w:ascii="Times New Roman" w:hAnsi="Times New Roman" w:cs="Times New Roman"/>
            <w:noProof/>
            <w:sz w:val="23"/>
            <w:szCs w:val="23"/>
          </w:rPr>
          <w:t>Section 5: General Conditions of Contract (GCC)</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_Toc209612366 \h </w:instrText>
        </w:r>
        <w:r w:rsidR="00D760E7" w:rsidRPr="00A612D8">
          <w:rPr>
            <w:noProof/>
            <w:webHidden/>
          </w:rPr>
        </w:r>
        <w:r w:rsidR="00D760E7" w:rsidRPr="00A612D8">
          <w:rPr>
            <w:noProof/>
            <w:webHidden/>
          </w:rPr>
          <w:fldChar w:fldCharType="separate"/>
        </w:r>
        <w:r w:rsidR="00D760E7" w:rsidRPr="00A612D8">
          <w:rPr>
            <w:noProof/>
            <w:webHidden/>
          </w:rPr>
          <w:t>28</w:t>
        </w:r>
        <w:r w:rsidR="00D760E7" w:rsidRPr="00A612D8">
          <w:rPr>
            <w:noProof/>
            <w:webHidden/>
          </w:rPr>
          <w:fldChar w:fldCharType="end"/>
        </w:r>
      </w:hyperlink>
    </w:p>
    <w:p w14:paraId="03F83A7E" w14:textId="698BC666" w:rsidR="00D760E7" w:rsidRPr="00A612D8" w:rsidRDefault="0093138A" w:rsidP="007E6B58">
      <w:pPr>
        <w:pStyle w:val="TOC9"/>
        <w:rPr>
          <w:noProof/>
          <w:kern w:val="2"/>
          <w14:ligatures w14:val="standardContextual"/>
        </w:rPr>
      </w:pPr>
      <w:hyperlink w:anchor="_Toc209612367"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6:</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Special</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Conditions</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Contract</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_Toc209612367 \h </w:instrText>
        </w:r>
        <w:r w:rsidR="00D760E7" w:rsidRPr="00A612D8">
          <w:rPr>
            <w:noProof/>
            <w:webHidden/>
          </w:rPr>
        </w:r>
        <w:r w:rsidR="00D760E7" w:rsidRPr="00A612D8">
          <w:rPr>
            <w:noProof/>
            <w:webHidden/>
          </w:rPr>
          <w:fldChar w:fldCharType="separate"/>
        </w:r>
        <w:r w:rsidR="00D760E7" w:rsidRPr="00A612D8">
          <w:rPr>
            <w:noProof/>
            <w:webHidden/>
          </w:rPr>
          <w:t>46</w:t>
        </w:r>
        <w:r w:rsidR="00D760E7" w:rsidRPr="00A612D8">
          <w:rPr>
            <w:noProof/>
            <w:webHidden/>
          </w:rPr>
          <w:fldChar w:fldCharType="end"/>
        </w:r>
      </w:hyperlink>
    </w:p>
    <w:p w14:paraId="64E895B7" w14:textId="6D9079A4" w:rsidR="00D760E7" w:rsidRPr="00A612D8" w:rsidRDefault="0093138A" w:rsidP="007E6B58">
      <w:pPr>
        <w:pStyle w:val="TOC9"/>
        <w:rPr>
          <w:noProof/>
          <w:kern w:val="2"/>
          <w14:ligatures w14:val="standardContextual"/>
        </w:rPr>
      </w:pPr>
      <w:hyperlink w:anchor="_Toc209612368" w:history="1">
        <w:r w:rsidR="00D760E7" w:rsidRPr="00A612D8">
          <w:rPr>
            <w:rStyle w:val="Hyperlink"/>
            <w:rFonts w:ascii="Times New Roman" w:hAnsi="Times New Roman" w:cs="Times New Roman"/>
            <w:noProof/>
            <w:sz w:val="23"/>
            <w:szCs w:val="23"/>
          </w:rPr>
          <w:t>Section 7: Contract Forms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_Toc209612368 \h </w:instrText>
        </w:r>
        <w:r w:rsidR="00D760E7" w:rsidRPr="00A612D8">
          <w:rPr>
            <w:noProof/>
            <w:webHidden/>
          </w:rPr>
        </w:r>
        <w:r w:rsidR="00D760E7" w:rsidRPr="00A612D8">
          <w:rPr>
            <w:noProof/>
            <w:webHidden/>
          </w:rPr>
          <w:fldChar w:fldCharType="separate"/>
        </w:r>
        <w:r w:rsidR="00D760E7" w:rsidRPr="00A612D8">
          <w:rPr>
            <w:noProof/>
            <w:webHidden/>
          </w:rPr>
          <w:t>49</w:t>
        </w:r>
        <w:r w:rsidR="00D760E7" w:rsidRPr="00A612D8">
          <w:rPr>
            <w:noProof/>
            <w:webHidden/>
          </w:rPr>
          <w:fldChar w:fldCharType="end"/>
        </w:r>
      </w:hyperlink>
    </w:p>
    <w:p w14:paraId="268E194C" w14:textId="49C4722F" w:rsidR="00D760E7" w:rsidRPr="00A612D8" w:rsidRDefault="00D760E7">
      <w:pPr>
        <w:rPr>
          <w:sz w:val="23"/>
          <w:szCs w:val="23"/>
        </w:rPr>
        <w:sectPr w:rsidR="00D760E7" w:rsidRPr="00A612D8">
          <w:pgSz w:w="11910" w:h="16840"/>
          <w:pgMar w:top="1420" w:right="1133" w:bottom="940" w:left="992" w:header="1041" w:footer="756" w:gutter="0"/>
          <w:cols w:space="720"/>
        </w:sectPr>
      </w:pPr>
      <w:r w:rsidRPr="00A612D8">
        <w:rPr>
          <w:sz w:val="23"/>
          <w:szCs w:val="23"/>
        </w:rPr>
        <w:fldChar w:fldCharType="end"/>
      </w:r>
    </w:p>
    <w:p w14:paraId="346D3A79" w14:textId="77777777" w:rsidR="00811F7E" w:rsidRDefault="008B1BE4">
      <w:pPr>
        <w:spacing w:before="74" w:line="249" w:lineRule="auto"/>
        <w:ind w:left="2167" w:hanging="1671"/>
        <w:rPr>
          <w:b/>
          <w:sz w:val="36"/>
        </w:rPr>
      </w:pPr>
      <w:r>
        <w:rPr>
          <w:b/>
          <w:color w:val="231F20"/>
          <w:spacing w:val="-4"/>
          <w:sz w:val="36"/>
        </w:rPr>
        <w:lastRenderedPageBreak/>
        <w:t>STANDARD</w:t>
      </w:r>
      <w:r>
        <w:rPr>
          <w:b/>
          <w:color w:val="231F20"/>
          <w:spacing w:val="-10"/>
          <w:sz w:val="36"/>
        </w:rPr>
        <w:t xml:space="preserve"> </w:t>
      </w:r>
      <w:r>
        <w:rPr>
          <w:b/>
          <w:color w:val="231F20"/>
          <w:spacing w:val="-4"/>
          <w:sz w:val="36"/>
        </w:rPr>
        <w:t>INVITATION</w:t>
      </w:r>
      <w:r>
        <w:rPr>
          <w:b/>
          <w:color w:val="231F20"/>
          <w:spacing w:val="-15"/>
          <w:sz w:val="36"/>
        </w:rPr>
        <w:t xml:space="preserve"> </w:t>
      </w:r>
      <w:r>
        <w:rPr>
          <w:b/>
          <w:color w:val="231F20"/>
          <w:spacing w:val="-4"/>
          <w:sz w:val="36"/>
        </w:rPr>
        <w:t>TO</w:t>
      </w:r>
      <w:r>
        <w:rPr>
          <w:b/>
          <w:color w:val="231F20"/>
          <w:spacing w:val="-9"/>
          <w:sz w:val="36"/>
        </w:rPr>
        <w:t xml:space="preserve"> </w:t>
      </w:r>
      <w:r>
        <w:rPr>
          <w:b/>
          <w:color w:val="231F20"/>
          <w:spacing w:val="-4"/>
          <w:sz w:val="36"/>
        </w:rPr>
        <w:t>CONSULTANTS</w:t>
      </w:r>
      <w:r>
        <w:rPr>
          <w:b/>
          <w:color w:val="231F20"/>
          <w:spacing w:val="-10"/>
          <w:sz w:val="36"/>
        </w:rPr>
        <w:t xml:space="preserve"> </w:t>
      </w:r>
      <w:r>
        <w:rPr>
          <w:b/>
          <w:color w:val="231F20"/>
          <w:spacing w:val="-4"/>
          <w:sz w:val="36"/>
        </w:rPr>
        <w:t xml:space="preserve">UNDER </w:t>
      </w:r>
      <w:r>
        <w:rPr>
          <w:b/>
          <w:color w:val="231F20"/>
          <w:sz w:val="36"/>
        </w:rPr>
        <w:t>QUOTATION BIDDING METHOD</w:t>
      </w:r>
    </w:p>
    <w:p w14:paraId="5D6900D5" w14:textId="77777777" w:rsidR="00811F7E" w:rsidRDefault="008B1BE4">
      <w:pPr>
        <w:pStyle w:val="Heading6"/>
        <w:spacing w:before="390"/>
        <w:ind w:left="0" w:right="112"/>
        <w:jc w:val="right"/>
      </w:pPr>
      <w:bookmarkStart w:id="2" w:name="_Toc209602354"/>
      <w:r>
        <w:rPr>
          <w:color w:val="231F20"/>
        </w:rPr>
        <w:t xml:space="preserve">[Use PDE </w:t>
      </w:r>
      <w:r>
        <w:rPr>
          <w:color w:val="231F20"/>
          <w:spacing w:val="-2"/>
        </w:rPr>
        <w:t>Letterhead]</w:t>
      </w:r>
      <w:bookmarkEnd w:id="2"/>
    </w:p>
    <w:p w14:paraId="2051D328" w14:textId="77777777" w:rsidR="00811F7E" w:rsidRDefault="008B1BE4">
      <w:pPr>
        <w:pStyle w:val="Heading6"/>
        <w:spacing w:before="15"/>
        <w:ind w:left="0" w:right="112"/>
        <w:jc w:val="right"/>
      </w:pPr>
      <w:bookmarkStart w:id="3" w:name="_Toc209602355"/>
      <w:r>
        <w:rPr>
          <w:color w:val="231F20"/>
          <w:spacing w:val="-4"/>
        </w:rPr>
        <w:t>Date</w:t>
      </w:r>
      <w:bookmarkEnd w:id="3"/>
    </w:p>
    <w:p w14:paraId="7E1E6EF5" w14:textId="77777777" w:rsidR="00811F7E" w:rsidRDefault="00811F7E">
      <w:pPr>
        <w:pStyle w:val="BodyText"/>
        <w:spacing w:before="31"/>
        <w:rPr>
          <w:b/>
        </w:rPr>
      </w:pPr>
    </w:p>
    <w:p w14:paraId="7093AD81" w14:textId="77777777" w:rsidR="00811F7E" w:rsidRDefault="008B1BE4">
      <w:pPr>
        <w:pStyle w:val="Heading6"/>
      </w:pPr>
      <w:bookmarkStart w:id="4" w:name="_Toc209602356"/>
      <w:r>
        <w:rPr>
          <w:color w:val="231F20"/>
        </w:rPr>
        <w:t>[Name</w:t>
      </w:r>
      <w:r>
        <w:rPr>
          <w:color w:val="231F20"/>
          <w:spacing w:val="-10"/>
        </w:rPr>
        <w:t xml:space="preserve"> </w:t>
      </w:r>
      <w:r>
        <w:rPr>
          <w:color w:val="231F20"/>
        </w:rPr>
        <w:t>and</w:t>
      </w:r>
      <w:r>
        <w:rPr>
          <w:color w:val="231F20"/>
          <w:spacing w:val="-14"/>
        </w:rPr>
        <w:t xml:space="preserve"> </w:t>
      </w:r>
      <w:r>
        <w:rPr>
          <w:color w:val="231F20"/>
        </w:rPr>
        <w:t>Address</w:t>
      </w:r>
      <w:r>
        <w:rPr>
          <w:color w:val="231F20"/>
          <w:spacing w:val="-6"/>
        </w:rPr>
        <w:t xml:space="preserve"> </w:t>
      </w:r>
      <w:r>
        <w:rPr>
          <w:color w:val="231F20"/>
        </w:rPr>
        <w:t>of</w:t>
      </w:r>
      <w:r>
        <w:rPr>
          <w:color w:val="231F20"/>
          <w:spacing w:val="-4"/>
        </w:rPr>
        <w:t xml:space="preserve"> </w:t>
      </w:r>
      <w:r>
        <w:rPr>
          <w:color w:val="231F20"/>
        </w:rPr>
        <w:t>Shortlisted</w:t>
      </w:r>
      <w:r>
        <w:rPr>
          <w:color w:val="231F20"/>
          <w:spacing w:val="-5"/>
        </w:rPr>
        <w:t xml:space="preserve"> </w:t>
      </w:r>
      <w:r>
        <w:rPr>
          <w:color w:val="231F20"/>
          <w:spacing w:val="-2"/>
        </w:rPr>
        <w:t>Consultant]</w:t>
      </w:r>
      <w:bookmarkEnd w:id="4"/>
    </w:p>
    <w:p w14:paraId="6C741B7B" w14:textId="77777777" w:rsidR="00811F7E" w:rsidRDefault="008B1BE4">
      <w:pPr>
        <w:spacing w:before="246"/>
        <w:ind w:left="255"/>
        <w:rPr>
          <w:b/>
          <w:sz w:val="26"/>
        </w:rPr>
      </w:pPr>
      <w:r>
        <w:rPr>
          <w:b/>
          <w:color w:val="231F20"/>
          <w:spacing w:val="-2"/>
          <w:sz w:val="26"/>
        </w:rPr>
        <w:t>Request</w:t>
      </w:r>
      <w:r>
        <w:rPr>
          <w:b/>
          <w:color w:val="231F20"/>
          <w:spacing w:val="-8"/>
          <w:sz w:val="26"/>
        </w:rPr>
        <w:t xml:space="preserve"> </w:t>
      </w:r>
      <w:r>
        <w:rPr>
          <w:b/>
          <w:color w:val="231F20"/>
          <w:spacing w:val="-2"/>
          <w:sz w:val="26"/>
        </w:rPr>
        <w:t>for</w:t>
      </w:r>
      <w:r>
        <w:rPr>
          <w:b/>
          <w:color w:val="231F20"/>
          <w:spacing w:val="-11"/>
          <w:sz w:val="26"/>
        </w:rPr>
        <w:t xml:space="preserve"> </w:t>
      </w:r>
      <w:r>
        <w:rPr>
          <w:b/>
          <w:color w:val="231F20"/>
          <w:spacing w:val="-2"/>
          <w:sz w:val="26"/>
        </w:rPr>
        <w:t>Proposals</w:t>
      </w:r>
      <w:r>
        <w:rPr>
          <w:b/>
          <w:color w:val="231F20"/>
          <w:spacing w:val="-6"/>
          <w:sz w:val="26"/>
        </w:rPr>
        <w:t xml:space="preserve"> </w:t>
      </w:r>
      <w:r>
        <w:rPr>
          <w:b/>
          <w:color w:val="231F20"/>
          <w:spacing w:val="-2"/>
          <w:sz w:val="26"/>
        </w:rPr>
        <w:t>for</w:t>
      </w:r>
      <w:r>
        <w:rPr>
          <w:b/>
          <w:color w:val="231F20"/>
          <w:spacing w:val="-14"/>
          <w:sz w:val="26"/>
        </w:rPr>
        <w:t xml:space="preserve"> </w:t>
      </w:r>
      <w:r>
        <w:rPr>
          <w:b/>
          <w:color w:val="231F20"/>
          <w:spacing w:val="-2"/>
          <w:sz w:val="26"/>
        </w:rPr>
        <w:t>[Subject</w:t>
      </w:r>
      <w:r>
        <w:rPr>
          <w:b/>
          <w:color w:val="231F20"/>
          <w:spacing w:val="-11"/>
          <w:sz w:val="26"/>
        </w:rPr>
        <w:t xml:space="preserve"> </w:t>
      </w:r>
      <w:r>
        <w:rPr>
          <w:b/>
          <w:color w:val="231F20"/>
          <w:spacing w:val="-2"/>
          <w:sz w:val="26"/>
        </w:rPr>
        <w:t>of</w:t>
      </w:r>
      <w:r>
        <w:rPr>
          <w:b/>
          <w:color w:val="231F20"/>
          <w:spacing w:val="-7"/>
          <w:sz w:val="26"/>
        </w:rPr>
        <w:t xml:space="preserve"> </w:t>
      </w:r>
      <w:r>
        <w:rPr>
          <w:b/>
          <w:color w:val="231F20"/>
          <w:spacing w:val="-2"/>
          <w:sz w:val="26"/>
        </w:rPr>
        <w:t>Procurement]</w:t>
      </w:r>
      <w:proofErr w:type="gramStart"/>
      <w:r>
        <w:rPr>
          <w:b/>
          <w:color w:val="231F20"/>
          <w:spacing w:val="-2"/>
          <w:sz w:val="26"/>
        </w:rPr>
        <w:t>-[</w:t>
      </w:r>
      <w:proofErr w:type="gramEnd"/>
      <w:r>
        <w:rPr>
          <w:b/>
          <w:color w:val="231F20"/>
          <w:spacing w:val="-2"/>
          <w:sz w:val="26"/>
        </w:rPr>
        <w:t>Procurement</w:t>
      </w:r>
      <w:r>
        <w:rPr>
          <w:b/>
          <w:color w:val="231F20"/>
          <w:spacing w:val="-8"/>
          <w:sz w:val="26"/>
        </w:rPr>
        <w:t xml:space="preserve"> </w:t>
      </w:r>
      <w:r>
        <w:rPr>
          <w:b/>
          <w:color w:val="231F20"/>
          <w:spacing w:val="-2"/>
          <w:sz w:val="26"/>
        </w:rPr>
        <w:t>Reference</w:t>
      </w:r>
      <w:r>
        <w:rPr>
          <w:b/>
          <w:color w:val="231F20"/>
          <w:spacing w:val="-7"/>
          <w:sz w:val="26"/>
        </w:rPr>
        <w:t xml:space="preserve"> </w:t>
      </w:r>
      <w:r>
        <w:rPr>
          <w:b/>
          <w:color w:val="231F20"/>
          <w:spacing w:val="-2"/>
          <w:sz w:val="26"/>
        </w:rPr>
        <w:t>Number]</w:t>
      </w:r>
    </w:p>
    <w:p w14:paraId="3D4F33FF" w14:textId="77777777" w:rsidR="00811F7E" w:rsidRDefault="008B1BE4">
      <w:pPr>
        <w:pStyle w:val="ListParagraph"/>
        <w:numPr>
          <w:ilvl w:val="0"/>
          <w:numId w:val="24"/>
        </w:numPr>
        <w:tabs>
          <w:tab w:val="left" w:pos="815"/>
        </w:tabs>
        <w:spacing w:before="31" w:line="254" w:lineRule="auto"/>
        <w:ind w:right="112"/>
        <w:rPr>
          <w:sz w:val="23"/>
        </w:rPr>
      </w:pPr>
      <w:r>
        <w:rPr>
          <w:color w:val="231F20"/>
          <w:sz w:val="23"/>
        </w:rPr>
        <w:t>The</w:t>
      </w:r>
      <w:r>
        <w:rPr>
          <w:color w:val="231F20"/>
          <w:spacing w:val="-6"/>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PDE</w:t>
      </w:r>
      <w:r>
        <w:rPr>
          <w:color w:val="231F20"/>
          <w:sz w:val="23"/>
        </w:rPr>
        <w:t>]</w:t>
      </w:r>
      <w:r>
        <w:rPr>
          <w:color w:val="231F20"/>
          <w:spacing w:val="-5"/>
          <w:sz w:val="23"/>
        </w:rPr>
        <w:t xml:space="preserve"> </w:t>
      </w:r>
      <w:r>
        <w:rPr>
          <w:color w:val="231F20"/>
          <w:sz w:val="23"/>
        </w:rPr>
        <w:t>has</w:t>
      </w:r>
      <w:r>
        <w:rPr>
          <w:color w:val="231F20"/>
          <w:spacing w:val="-6"/>
          <w:sz w:val="23"/>
        </w:rPr>
        <w:t xml:space="preserve"> </w:t>
      </w:r>
      <w:r>
        <w:rPr>
          <w:color w:val="231F20"/>
          <w:sz w:val="23"/>
        </w:rPr>
        <w:t>allocated</w:t>
      </w:r>
      <w:r>
        <w:rPr>
          <w:color w:val="231F20"/>
          <w:spacing w:val="-6"/>
          <w:sz w:val="23"/>
        </w:rPr>
        <w:t xml:space="preserve"> </w:t>
      </w:r>
      <w:r>
        <w:rPr>
          <w:color w:val="231F20"/>
          <w:sz w:val="23"/>
        </w:rPr>
        <w:t>funds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4"/>
          <w:sz w:val="23"/>
        </w:rPr>
        <w:t xml:space="preserve"> </w:t>
      </w:r>
      <w:r>
        <w:rPr>
          <w:color w:val="231F20"/>
          <w:sz w:val="23"/>
        </w:rPr>
        <w:t>the</w:t>
      </w:r>
      <w:r>
        <w:rPr>
          <w:color w:val="231F20"/>
          <w:spacing w:val="-15"/>
          <w:sz w:val="23"/>
        </w:rPr>
        <w:t xml:space="preserve"> </w:t>
      </w:r>
      <w:r>
        <w:rPr>
          <w:color w:val="231F20"/>
          <w:sz w:val="23"/>
        </w:rPr>
        <w:t>acquisition</w:t>
      </w:r>
      <w:r>
        <w:rPr>
          <w:color w:val="231F20"/>
          <w:spacing w:val="-13"/>
          <w:sz w:val="23"/>
        </w:rPr>
        <w:t xml:space="preserve"> </w:t>
      </w:r>
      <w:r>
        <w:rPr>
          <w:color w:val="231F20"/>
          <w:sz w:val="23"/>
        </w:rPr>
        <w:t>of</w:t>
      </w:r>
      <w:r>
        <w:rPr>
          <w:color w:val="231F20"/>
          <w:spacing w:val="-15"/>
          <w:sz w:val="23"/>
        </w:rPr>
        <w:t xml:space="preserve"> </w:t>
      </w:r>
      <w:r>
        <w:rPr>
          <w:color w:val="231F20"/>
          <w:sz w:val="23"/>
        </w:rPr>
        <w:t>[</w:t>
      </w:r>
      <w:r>
        <w:rPr>
          <w:i/>
          <w:color w:val="231F20"/>
          <w:sz w:val="23"/>
        </w:rPr>
        <w:t>insert</w:t>
      </w:r>
      <w:r>
        <w:rPr>
          <w:i/>
          <w:color w:val="231F20"/>
          <w:spacing w:val="-10"/>
          <w:sz w:val="23"/>
        </w:rPr>
        <w:t xml:space="preserve"> </w:t>
      </w:r>
      <w:r>
        <w:rPr>
          <w:i/>
          <w:color w:val="231F20"/>
          <w:sz w:val="23"/>
        </w:rPr>
        <w:t>description of consultancy services to be procured</w:t>
      </w:r>
      <w:r>
        <w:rPr>
          <w:color w:val="231F20"/>
          <w:sz w:val="23"/>
        </w:rPr>
        <w:t>].</w:t>
      </w:r>
    </w:p>
    <w:p w14:paraId="228A9049" w14:textId="77777777" w:rsidR="00811F7E" w:rsidRDefault="008B1BE4">
      <w:pPr>
        <w:pStyle w:val="ListParagraph"/>
        <w:numPr>
          <w:ilvl w:val="0"/>
          <w:numId w:val="24"/>
        </w:numPr>
        <w:tabs>
          <w:tab w:val="left" w:pos="815"/>
        </w:tabs>
        <w:spacing w:line="264" w:lineRule="exact"/>
        <w:rPr>
          <w:sz w:val="23"/>
        </w:rPr>
      </w:pPr>
      <w:r>
        <w:rPr>
          <w:color w:val="231F20"/>
          <w:spacing w:val="-4"/>
          <w:sz w:val="23"/>
        </w:rPr>
        <w:t>The</w:t>
      </w:r>
      <w:r>
        <w:rPr>
          <w:color w:val="231F20"/>
          <w:spacing w:val="-8"/>
          <w:sz w:val="23"/>
        </w:rPr>
        <w:t xml:space="preserve"> </w:t>
      </w:r>
      <w:r>
        <w:rPr>
          <w:color w:val="231F20"/>
          <w:spacing w:val="-4"/>
          <w:sz w:val="23"/>
        </w:rPr>
        <w:t>Entity</w:t>
      </w:r>
      <w:r>
        <w:rPr>
          <w:color w:val="231F20"/>
          <w:spacing w:val="-9"/>
          <w:sz w:val="23"/>
        </w:rPr>
        <w:t xml:space="preserve"> </w:t>
      </w:r>
      <w:r>
        <w:rPr>
          <w:color w:val="231F20"/>
          <w:spacing w:val="-4"/>
          <w:sz w:val="23"/>
        </w:rPr>
        <w:t>invites</w:t>
      </w:r>
      <w:r>
        <w:rPr>
          <w:color w:val="231F20"/>
          <w:spacing w:val="-3"/>
          <w:sz w:val="23"/>
        </w:rPr>
        <w:t xml:space="preserve"> </w:t>
      </w:r>
      <w:r>
        <w:rPr>
          <w:color w:val="231F20"/>
          <w:spacing w:val="-4"/>
          <w:sz w:val="23"/>
        </w:rPr>
        <w:t>your</w:t>
      </w:r>
      <w:r>
        <w:rPr>
          <w:color w:val="231F20"/>
          <w:spacing w:val="-10"/>
          <w:sz w:val="23"/>
        </w:rPr>
        <w:t xml:space="preserve"> </w:t>
      </w:r>
      <w:r>
        <w:rPr>
          <w:color w:val="231F20"/>
          <w:spacing w:val="-4"/>
          <w:sz w:val="23"/>
        </w:rPr>
        <w:t>proposal</w:t>
      </w:r>
      <w:r>
        <w:rPr>
          <w:color w:val="231F20"/>
          <w:spacing w:val="-10"/>
          <w:sz w:val="23"/>
        </w:rPr>
        <w:t xml:space="preserve"> </w:t>
      </w:r>
      <w:r>
        <w:rPr>
          <w:color w:val="231F20"/>
          <w:spacing w:val="-4"/>
          <w:sz w:val="23"/>
        </w:rPr>
        <w:t>for the</w:t>
      </w:r>
      <w:r>
        <w:rPr>
          <w:color w:val="231F20"/>
          <w:spacing w:val="-3"/>
          <w:sz w:val="23"/>
        </w:rPr>
        <w:t xml:space="preserve"> </w:t>
      </w:r>
      <w:r>
        <w:rPr>
          <w:color w:val="231F20"/>
          <w:spacing w:val="-4"/>
          <w:sz w:val="23"/>
        </w:rPr>
        <w:t>provision</w:t>
      </w:r>
      <w:r>
        <w:rPr>
          <w:color w:val="231F20"/>
          <w:spacing w:val="-2"/>
          <w:sz w:val="23"/>
        </w:rPr>
        <w:t xml:space="preserve"> </w:t>
      </w:r>
      <w:r>
        <w:rPr>
          <w:color w:val="231F20"/>
          <w:spacing w:val="-4"/>
          <w:sz w:val="23"/>
        </w:rPr>
        <w:t>of the</w:t>
      </w:r>
      <w:r>
        <w:rPr>
          <w:color w:val="231F20"/>
          <w:spacing w:val="-2"/>
          <w:sz w:val="23"/>
        </w:rPr>
        <w:t xml:space="preserve"> </w:t>
      </w:r>
      <w:r>
        <w:rPr>
          <w:color w:val="231F20"/>
          <w:spacing w:val="-4"/>
          <w:sz w:val="23"/>
        </w:rPr>
        <w:t>consultancy</w:t>
      </w:r>
      <w:r>
        <w:rPr>
          <w:color w:val="231F20"/>
          <w:spacing w:val="-10"/>
          <w:sz w:val="23"/>
        </w:rPr>
        <w:t xml:space="preserve"> </w:t>
      </w:r>
      <w:r>
        <w:rPr>
          <w:color w:val="231F20"/>
          <w:spacing w:val="-4"/>
          <w:sz w:val="23"/>
        </w:rPr>
        <w:t>cervices</w:t>
      </w:r>
      <w:r>
        <w:rPr>
          <w:color w:val="231F20"/>
          <w:spacing w:val="6"/>
          <w:sz w:val="23"/>
        </w:rPr>
        <w:t xml:space="preserve"> </w:t>
      </w:r>
      <w:r>
        <w:rPr>
          <w:color w:val="231F20"/>
          <w:spacing w:val="-4"/>
          <w:sz w:val="23"/>
        </w:rPr>
        <w:t>described</w:t>
      </w:r>
      <w:r>
        <w:rPr>
          <w:color w:val="231F20"/>
          <w:spacing w:val="7"/>
          <w:sz w:val="23"/>
        </w:rPr>
        <w:t xml:space="preserve"> </w:t>
      </w:r>
      <w:r>
        <w:rPr>
          <w:color w:val="231F20"/>
          <w:spacing w:val="-4"/>
          <w:sz w:val="23"/>
        </w:rPr>
        <w:t>above.</w:t>
      </w:r>
    </w:p>
    <w:p w14:paraId="38CE0168" w14:textId="77777777" w:rsidR="00811F7E" w:rsidRDefault="008B1BE4">
      <w:pPr>
        <w:pStyle w:val="ListParagraph"/>
        <w:numPr>
          <w:ilvl w:val="0"/>
          <w:numId w:val="24"/>
        </w:numPr>
        <w:tabs>
          <w:tab w:val="left" w:pos="815"/>
        </w:tabs>
        <w:spacing w:before="15" w:line="254" w:lineRule="auto"/>
        <w:ind w:right="111"/>
        <w:rPr>
          <w:sz w:val="23"/>
        </w:rPr>
      </w:pPr>
      <w:r>
        <w:rPr>
          <w:color w:val="231F20"/>
          <w:spacing w:val="-2"/>
          <w:sz w:val="23"/>
        </w:rPr>
        <w:t>This</w:t>
      </w:r>
      <w:r>
        <w:rPr>
          <w:color w:val="231F20"/>
          <w:spacing w:val="-8"/>
          <w:sz w:val="23"/>
        </w:rPr>
        <w:t xml:space="preserve"> </w:t>
      </w:r>
      <w:r>
        <w:rPr>
          <w:color w:val="231F20"/>
          <w:spacing w:val="-2"/>
          <w:sz w:val="23"/>
        </w:rPr>
        <w:t>procurement</w:t>
      </w:r>
      <w:r>
        <w:rPr>
          <w:color w:val="231F20"/>
          <w:spacing w:val="-8"/>
          <w:sz w:val="23"/>
        </w:rPr>
        <w:t xml:space="preserve"> </w:t>
      </w:r>
      <w:r>
        <w:rPr>
          <w:color w:val="231F20"/>
          <w:spacing w:val="-2"/>
          <w:sz w:val="23"/>
        </w:rPr>
        <w:t>process</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conducted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Request</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 xml:space="preserve">Proposals </w:t>
      </w:r>
      <w:r>
        <w:rPr>
          <w:color w:val="231F20"/>
          <w:sz w:val="23"/>
        </w:rPr>
        <w:t>Procurement method contained in</w:t>
      </w:r>
      <w:r>
        <w:rPr>
          <w:color w:val="231F20"/>
          <w:spacing w:val="40"/>
          <w:sz w:val="23"/>
        </w:rPr>
        <w:t xml:space="preserve"> </w:t>
      </w:r>
      <w:r>
        <w:rPr>
          <w:color w:val="231F20"/>
          <w:sz w:val="23"/>
        </w:rPr>
        <w:t>the Public Procurement and Disposal of Public Assets Act, Cap 205, the PPDA (Procurement of Consultancy Services) Regulations and the procedures described in Part 1.</w:t>
      </w:r>
    </w:p>
    <w:p w14:paraId="5218D829" w14:textId="77777777" w:rsidR="00811F7E" w:rsidRDefault="008B1BE4">
      <w:pPr>
        <w:pStyle w:val="ListParagraph"/>
        <w:numPr>
          <w:ilvl w:val="0"/>
          <w:numId w:val="24"/>
        </w:numPr>
        <w:tabs>
          <w:tab w:val="left" w:pos="815"/>
        </w:tabs>
        <w:spacing w:line="254" w:lineRule="auto"/>
        <w:ind w:right="112"/>
        <w:rPr>
          <w:i/>
          <w:sz w:val="23"/>
        </w:rPr>
      </w:pPr>
      <w:r>
        <w:rPr>
          <w:color w:val="231F20"/>
          <w:spacing w:val="-2"/>
          <w:sz w:val="23"/>
        </w:rPr>
        <w:t>This</w:t>
      </w:r>
      <w:r>
        <w:rPr>
          <w:color w:val="231F20"/>
          <w:spacing w:val="-11"/>
          <w:sz w:val="23"/>
        </w:rPr>
        <w:t xml:space="preserve"> </w:t>
      </w:r>
      <w:r>
        <w:rPr>
          <w:color w:val="231F20"/>
          <w:spacing w:val="-2"/>
          <w:sz w:val="23"/>
        </w:rPr>
        <w:t>Request</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Proposals</w:t>
      </w:r>
      <w:r>
        <w:rPr>
          <w:color w:val="231F20"/>
          <w:spacing w:val="-10"/>
          <w:sz w:val="23"/>
        </w:rPr>
        <w:t xml:space="preserve"> </w:t>
      </w:r>
      <w:r>
        <w:rPr>
          <w:color w:val="231F20"/>
          <w:spacing w:val="-2"/>
          <w:sz w:val="23"/>
        </w:rPr>
        <w:t>has</w:t>
      </w:r>
      <w:r>
        <w:rPr>
          <w:color w:val="231F20"/>
          <w:spacing w:val="-11"/>
          <w:sz w:val="23"/>
        </w:rPr>
        <w:t xml:space="preserve"> </w:t>
      </w:r>
      <w:r>
        <w:rPr>
          <w:color w:val="231F20"/>
          <w:spacing w:val="-2"/>
          <w:sz w:val="23"/>
        </w:rPr>
        <w:t>been</w:t>
      </w:r>
      <w:r>
        <w:rPr>
          <w:color w:val="231F20"/>
          <w:spacing w:val="-11"/>
          <w:sz w:val="23"/>
        </w:rPr>
        <w:t xml:space="preserve"> </w:t>
      </w:r>
      <w:r>
        <w:rPr>
          <w:color w:val="231F20"/>
          <w:spacing w:val="-2"/>
          <w:sz w:val="23"/>
        </w:rPr>
        <w:t>addressed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following</w:t>
      </w:r>
      <w:r>
        <w:rPr>
          <w:color w:val="231F20"/>
          <w:spacing w:val="-11"/>
          <w:sz w:val="23"/>
        </w:rPr>
        <w:t xml:space="preserve"> </w:t>
      </w:r>
      <w:r>
        <w:rPr>
          <w:color w:val="231F20"/>
          <w:spacing w:val="-2"/>
          <w:sz w:val="23"/>
        </w:rPr>
        <w:t>shortlisted</w:t>
      </w:r>
      <w:r>
        <w:rPr>
          <w:color w:val="231F20"/>
          <w:spacing w:val="-11"/>
          <w:sz w:val="23"/>
        </w:rPr>
        <w:t xml:space="preserve"> </w:t>
      </w:r>
      <w:r>
        <w:rPr>
          <w:color w:val="231F20"/>
          <w:spacing w:val="-2"/>
          <w:sz w:val="23"/>
        </w:rPr>
        <w:t xml:space="preserve">consultants/consultancy </w:t>
      </w:r>
      <w:r>
        <w:rPr>
          <w:color w:val="231F20"/>
          <w:sz w:val="23"/>
        </w:rPr>
        <w:t>firms: [</w:t>
      </w:r>
      <w:r>
        <w:rPr>
          <w:i/>
          <w:color w:val="231F20"/>
          <w:sz w:val="23"/>
        </w:rPr>
        <w:t>Insert list of short-listed consultants/consultancy firms].</w:t>
      </w:r>
    </w:p>
    <w:p w14:paraId="1E296D85" w14:textId="77777777" w:rsidR="00811F7E" w:rsidRDefault="008B1BE4">
      <w:pPr>
        <w:pStyle w:val="ListParagraph"/>
        <w:numPr>
          <w:ilvl w:val="0"/>
          <w:numId w:val="24"/>
        </w:numPr>
        <w:tabs>
          <w:tab w:val="left" w:pos="815"/>
        </w:tabs>
        <w:spacing w:line="264" w:lineRule="exact"/>
        <w:rPr>
          <w:sz w:val="23"/>
        </w:rPr>
      </w:pPr>
      <w:r>
        <w:rPr>
          <w:color w:val="231F20"/>
          <w:sz w:val="23"/>
        </w:rPr>
        <w:t>The</w:t>
      </w:r>
      <w:r>
        <w:rPr>
          <w:color w:val="231F20"/>
          <w:spacing w:val="-2"/>
          <w:sz w:val="23"/>
        </w:rPr>
        <w:t xml:space="preserve"> </w:t>
      </w:r>
      <w:r>
        <w:rPr>
          <w:color w:val="231F20"/>
          <w:sz w:val="23"/>
        </w:rPr>
        <w:t>consultancy</w:t>
      </w:r>
      <w:r>
        <w:rPr>
          <w:color w:val="231F20"/>
          <w:spacing w:val="-2"/>
          <w:sz w:val="23"/>
        </w:rPr>
        <w:t xml:space="preserve"> </w:t>
      </w:r>
      <w:r>
        <w:rPr>
          <w:color w:val="231F20"/>
          <w:sz w:val="23"/>
        </w:rPr>
        <w:t>is</w:t>
      </w:r>
      <w:r>
        <w:rPr>
          <w:color w:val="231F20"/>
          <w:spacing w:val="-3"/>
          <w:sz w:val="23"/>
        </w:rPr>
        <w:t xml:space="preserve"> </w:t>
      </w:r>
      <w:r>
        <w:rPr>
          <w:color w:val="231F20"/>
          <w:sz w:val="23"/>
        </w:rPr>
        <w:t>described</w:t>
      </w:r>
      <w:r>
        <w:rPr>
          <w:color w:val="231F20"/>
          <w:spacing w:val="-2"/>
          <w:sz w:val="23"/>
        </w:rPr>
        <w:t xml:space="preserve"> </w:t>
      </w:r>
      <w:r>
        <w:rPr>
          <w:color w:val="231F20"/>
          <w:sz w:val="23"/>
        </w:rPr>
        <w:t>in</w:t>
      </w:r>
      <w:r>
        <w:rPr>
          <w:color w:val="231F20"/>
          <w:spacing w:val="-2"/>
          <w:sz w:val="23"/>
        </w:rPr>
        <w:t xml:space="preserve"> </w:t>
      </w:r>
      <w:r>
        <w:rPr>
          <w:color w:val="231F20"/>
          <w:sz w:val="23"/>
        </w:rPr>
        <w:t>detail</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2:</w:t>
      </w:r>
      <w:r>
        <w:rPr>
          <w:color w:val="231F20"/>
          <w:spacing w:val="-7"/>
          <w:sz w:val="23"/>
        </w:rPr>
        <w:t xml:space="preserve"> </w:t>
      </w:r>
      <w:r>
        <w:rPr>
          <w:color w:val="231F20"/>
          <w:sz w:val="23"/>
        </w:rPr>
        <w:t>Terms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Reference.</w:t>
      </w:r>
    </w:p>
    <w:p w14:paraId="365B4BE0" w14:textId="77777777" w:rsidR="00811F7E" w:rsidRDefault="008B1BE4">
      <w:pPr>
        <w:pStyle w:val="ListParagraph"/>
        <w:numPr>
          <w:ilvl w:val="0"/>
          <w:numId w:val="24"/>
        </w:numPr>
        <w:tabs>
          <w:tab w:val="left" w:pos="815"/>
          <w:tab w:val="left" w:leader="hyphen" w:pos="2779"/>
        </w:tabs>
        <w:spacing w:before="14"/>
        <w:rPr>
          <w:i/>
          <w:sz w:val="23"/>
        </w:rPr>
      </w:pPr>
      <w:r>
        <w:rPr>
          <w:color w:val="231F20"/>
          <w:spacing w:val="-4"/>
          <w:sz w:val="23"/>
        </w:rPr>
        <w:t>There</w:t>
      </w:r>
      <w:r>
        <w:rPr>
          <w:color w:val="231F20"/>
          <w:sz w:val="23"/>
        </w:rPr>
        <w:tab/>
      </w:r>
      <w:r>
        <w:rPr>
          <w:i/>
          <w:color w:val="231F20"/>
          <w:sz w:val="23"/>
        </w:rPr>
        <w:t>[shall/shall</w:t>
      </w:r>
      <w:r>
        <w:rPr>
          <w:i/>
          <w:color w:val="231F20"/>
          <w:spacing w:val="-12"/>
          <w:sz w:val="23"/>
        </w:rPr>
        <w:t xml:space="preserve"> </w:t>
      </w:r>
      <w:r>
        <w:rPr>
          <w:i/>
          <w:color w:val="231F20"/>
          <w:sz w:val="23"/>
        </w:rPr>
        <w:t>not]</w:t>
      </w:r>
      <w:r>
        <w:rPr>
          <w:i/>
          <w:color w:val="231F20"/>
          <w:spacing w:val="-11"/>
          <w:sz w:val="23"/>
        </w:rPr>
        <w:t xml:space="preserve"> </w:t>
      </w:r>
      <w:r>
        <w:rPr>
          <w:color w:val="231F20"/>
          <w:sz w:val="23"/>
        </w:rPr>
        <w:t>be</w:t>
      </w:r>
      <w:r>
        <w:rPr>
          <w:color w:val="231F20"/>
          <w:spacing w:val="-12"/>
          <w:sz w:val="23"/>
        </w:rPr>
        <w:t xml:space="preserve"> </w:t>
      </w:r>
      <w:r>
        <w:rPr>
          <w:color w:val="231F20"/>
          <w:sz w:val="23"/>
        </w:rPr>
        <w:t>a</w:t>
      </w:r>
      <w:r>
        <w:rPr>
          <w:color w:val="231F20"/>
          <w:spacing w:val="-9"/>
          <w:sz w:val="23"/>
        </w:rPr>
        <w:t xml:space="preserve"> </w:t>
      </w:r>
      <w:r>
        <w:rPr>
          <w:color w:val="231F20"/>
          <w:sz w:val="23"/>
        </w:rPr>
        <w:t>pre</w:t>
      </w:r>
      <w:r>
        <w:rPr>
          <w:color w:val="231F20"/>
          <w:spacing w:val="-12"/>
          <w:sz w:val="23"/>
        </w:rPr>
        <w:t xml:space="preserve"> </w:t>
      </w:r>
      <w:r>
        <w:rPr>
          <w:color w:val="231F20"/>
          <w:sz w:val="23"/>
        </w:rPr>
        <w:t>–</w:t>
      </w:r>
      <w:r>
        <w:rPr>
          <w:color w:val="231F20"/>
          <w:spacing w:val="-11"/>
          <w:sz w:val="23"/>
        </w:rPr>
        <w:t xml:space="preserve"> </w:t>
      </w:r>
      <w:r>
        <w:rPr>
          <w:color w:val="231F20"/>
          <w:sz w:val="23"/>
        </w:rPr>
        <w:t>proposal</w:t>
      </w:r>
      <w:r>
        <w:rPr>
          <w:color w:val="231F20"/>
          <w:spacing w:val="-12"/>
          <w:sz w:val="23"/>
        </w:rPr>
        <w:t xml:space="preserve"> </w:t>
      </w:r>
      <w:r>
        <w:rPr>
          <w:color w:val="231F20"/>
          <w:sz w:val="23"/>
        </w:rPr>
        <w:t>meeting/site</w:t>
      </w:r>
      <w:r>
        <w:rPr>
          <w:color w:val="231F20"/>
          <w:spacing w:val="-12"/>
          <w:sz w:val="23"/>
        </w:rPr>
        <w:t xml:space="preserve"> </w:t>
      </w:r>
      <w:r>
        <w:rPr>
          <w:color w:val="231F20"/>
          <w:sz w:val="23"/>
        </w:rPr>
        <w:t>visit</w:t>
      </w:r>
      <w:r>
        <w:rPr>
          <w:color w:val="231F20"/>
          <w:spacing w:val="-11"/>
          <w:sz w:val="23"/>
        </w:rPr>
        <w:t xml:space="preserve"> </w:t>
      </w:r>
      <w:r>
        <w:rPr>
          <w:color w:val="231F20"/>
          <w:sz w:val="23"/>
        </w:rPr>
        <w:t>at</w:t>
      </w:r>
      <w:r>
        <w:rPr>
          <w:color w:val="231F20"/>
          <w:spacing w:val="-9"/>
          <w:sz w:val="23"/>
        </w:rPr>
        <w:t xml:space="preserve"> </w:t>
      </w:r>
      <w:r>
        <w:rPr>
          <w:color w:val="231F20"/>
          <w:sz w:val="23"/>
        </w:rPr>
        <w:t>[</w:t>
      </w:r>
      <w:r>
        <w:rPr>
          <w:i/>
          <w:color w:val="231F20"/>
          <w:sz w:val="23"/>
        </w:rPr>
        <w:t>Insert</w:t>
      </w:r>
      <w:r>
        <w:rPr>
          <w:i/>
          <w:color w:val="231F20"/>
          <w:spacing w:val="-11"/>
          <w:sz w:val="23"/>
        </w:rPr>
        <w:t xml:space="preserve"> </w:t>
      </w:r>
      <w:r>
        <w:rPr>
          <w:i/>
          <w:color w:val="231F20"/>
          <w:sz w:val="23"/>
        </w:rPr>
        <w:t>address</w:t>
      </w:r>
      <w:r>
        <w:rPr>
          <w:i/>
          <w:color w:val="231F20"/>
          <w:spacing w:val="-11"/>
          <w:sz w:val="23"/>
        </w:rPr>
        <w:t xml:space="preserve"> </w:t>
      </w:r>
      <w:r>
        <w:rPr>
          <w:i/>
          <w:color w:val="231F20"/>
          <w:spacing w:val="-5"/>
          <w:sz w:val="23"/>
        </w:rPr>
        <w:t>and</w:t>
      </w:r>
    </w:p>
    <w:p w14:paraId="677AB1EE" w14:textId="77777777" w:rsidR="00811F7E" w:rsidRDefault="008B1BE4">
      <w:pPr>
        <w:pStyle w:val="BodyText"/>
        <w:spacing w:before="16"/>
        <w:ind w:left="815"/>
        <w:jc w:val="both"/>
      </w:pPr>
      <w:r>
        <w:rPr>
          <w:i/>
          <w:color w:val="231F20"/>
        </w:rPr>
        <w:t>time</w:t>
      </w:r>
      <w:r>
        <w:rPr>
          <w:color w:val="231F20"/>
        </w:rPr>
        <w:t>]</w:t>
      </w:r>
      <w:r>
        <w:rPr>
          <w:color w:val="231F20"/>
          <w:spacing w:val="-13"/>
        </w:rPr>
        <w:t xml:space="preserve"> </w:t>
      </w:r>
      <w:r>
        <w:rPr>
          <w:color w:val="231F20"/>
        </w:rPr>
        <w:t>on</w:t>
      </w:r>
      <w:r>
        <w:rPr>
          <w:color w:val="231F20"/>
          <w:spacing w:val="-16"/>
        </w:rPr>
        <w:t xml:space="preserve"> </w:t>
      </w:r>
      <w:r>
        <w:rPr>
          <w:color w:val="231F20"/>
        </w:rPr>
        <w:t>the</w:t>
      </w:r>
      <w:r>
        <w:rPr>
          <w:color w:val="231F20"/>
          <w:spacing w:val="-16"/>
        </w:rPr>
        <w:t xml:space="preserve"> </w:t>
      </w:r>
      <w:r>
        <w:rPr>
          <w:color w:val="231F20"/>
        </w:rPr>
        <w:t>dates</w:t>
      </w:r>
      <w:r>
        <w:rPr>
          <w:color w:val="231F20"/>
          <w:spacing w:val="-9"/>
        </w:rPr>
        <w:t xml:space="preserve"> </w:t>
      </w:r>
      <w:r>
        <w:rPr>
          <w:color w:val="231F20"/>
        </w:rPr>
        <w:t>indicated</w:t>
      </w:r>
      <w:r>
        <w:rPr>
          <w:color w:val="231F20"/>
          <w:spacing w:val="-8"/>
        </w:rPr>
        <w:t xml:space="preserve"> </w:t>
      </w:r>
      <w:r>
        <w:rPr>
          <w:color w:val="231F20"/>
        </w:rPr>
        <w:t>in</w:t>
      </w:r>
      <w:r>
        <w:rPr>
          <w:color w:val="231F20"/>
          <w:spacing w:val="-9"/>
        </w:rPr>
        <w:t xml:space="preserve"> </w:t>
      </w:r>
      <w:r>
        <w:rPr>
          <w:color w:val="231F20"/>
        </w:rPr>
        <w:t>the</w:t>
      </w:r>
      <w:r>
        <w:rPr>
          <w:color w:val="231F20"/>
          <w:spacing w:val="-7"/>
        </w:rPr>
        <w:t xml:space="preserve"> </w:t>
      </w:r>
      <w:r>
        <w:rPr>
          <w:color w:val="231F20"/>
        </w:rPr>
        <w:t>proposed</w:t>
      </w:r>
      <w:r>
        <w:rPr>
          <w:color w:val="231F20"/>
          <w:spacing w:val="-10"/>
        </w:rPr>
        <w:t xml:space="preserve"> </w:t>
      </w:r>
      <w:r>
        <w:rPr>
          <w:color w:val="231F20"/>
        </w:rPr>
        <w:t>schedule</w:t>
      </w:r>
      <w:r>
        <w:rPr>
          <w:color w:val="231F20"/>
          <w:spacing w:val="-9"/>
        </w:rPr>
        <w:t xml:space="preserve"> </w:t>
      </w:r>
      <w:r>
        <w:rPr>
          <w:color w:val="231F20"/>
        </w:rPr>
        <w:t>in</w:t>
      </w:r>
      <w:r>
        <w:rPr>
          <w:color w:val="231F20"/>
          <w:spacing w:val="-10"/>
        </w:rPr>
        <w:t xml:space="preserve"> </w:t>
      </w:r>
      <w:r>
        <w:rPr>
          <w:color w:val="231F20"/>
        </w:rPr>
        <w:t>this</w:t>
      </w:r>
      <w:r>
        <w:rPr>
          <w:color w:val="231F20"/>
          <w:spacing w:val="-7"/>
        </w:rPr>
        <w:t xml:space="preserve"> </w:t>
      </w:r>
      <w:r>
        <w:rPr>
          <w:color w:val="231F20"/>
          <w:spacing w:val="-2"/>
        </w:rPr>
        <w:t>notice.</w:t>
      </w:r>
    </w:p>
    <w:p w14:paraId="6908E454" w14:textId="77777777" w:rsidR="00811F7E" w:rsidRDefault="008B1BE4">
      <w:pPr>
        <w:pStyle w:val="ListParagraph"/>
        <w:numPr>
          <w:ilvl w:val="0"/>
          <w:numId w:val="24"/>
        </w:numPr>
        <w:tabs>
          <w:tab w:val="left" w:pos="815"/>
        </w:tabs>
        <w:spacing w:before="15"/>
        <w:rPr>
          <w:sz w:val="23"/>
        </w:rPr>
      </w:pPr>
      <w:r>
        <w:rPr>
          <w:color w:val="231F20"/>
          <w:sz w:val="23"/>
        </w:rPr>
        <w:t>Bidders/consultants</w:t>
      </w:r>
      <w:r>
        <w:rPr>
          <w:color w:val="231F20"/>
          <w:spacing w:val="-6"/>
          <w:sz w:val="23"/>
        </w:rPr>
        <w:t xml:space="preserve"> </w:t>
      </w:r>
      <w:r>
        <w:rPr>
          <w:color w:val="231F20"/>
          <w:sz w:val="23"/>
        </w:rPr>
        <w:t>should</w:t>
      </w:r>
      <w:r>
        <w:rPr>
          <w:color w:val="231F20"/>
          <w:spacing w:val="-4"/>
          <w:sz w:val="23"/>
        </w:rPr>
        <w:t xml:space="preserve"> </w:t>
      </w:r>
      <w:r>
        <w:rPr>
          <w:color w:val="231F20"/>
          <w:sz w:val="23"/>
        </w:rPr>
        <w:t>note</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following:</w:t>
      </w:r>
    </w:p>
    <w:p w14:paraId="152C67CC" w14:textId="77777777" w:rsidR="00811F7E" w:rsidRDefault="008B1BE4">
      <w:pPr>
        <w:pStyle w:val="ListParagraph"/>
        <w:numPr>
          <w:ilvl w:val="1"/>
          <w:numId w:val="24"/>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396CB8F" w14:textId="77777777" w:rsidR="00811F7E" w:rsidRDefault="008B1BE4">
      <w:pPr>
        <w:pStyle w:val="ListParagraph"/>
        <w:numPr>
          <w:ilvl w:val="1"/>
          <w:numId w:val="24"/>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w:t>
      </w:r>
      <w:proofErr w:type="gramStart"/>
      <w:r>
        <w:rPr>
          <w:color w:val="231F20"/>
          <w:spacing w:val="-2"/>
          <w:sz w:val="23"/>
        </w:rPr>
        <w:t>from::</w:t>
      </w:r>
      <w:proofErr w:type="gramEnd"/>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B0C0D9C" w14:textId="77777777" w:rsidR="00811F7E" w:rsidRDefault="008B1BE4">
      <w:pPr>
        <w:pStyle w:val="ListParagraph"/>
        <w:numPr>
          <w:ilvl w:val="1"/>
          <w:numId w:val="24"/>
        </w:numPr>
        <w:tabs>
          <w:tab w:val="left" w:pos="1375"/>
          <w:tab w:val="left" w:leader="dot" w:pos="6421"/>
        </w:tabs>
        <w:spacing w:before="16"/>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proofErr w:type="gramStart"/>
      <w:r>
        <w:rPr>
          <w:color w:val="231F20"/>
          <w:spacing w:val="-4"/>
          <w:sz w:val="23"/>
        </w:rPr>
        <w:t>to::</w:t>
      </w:r>
      <w:proofErr w:type="gramEnd"/>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872D94A" w14:textId="77777777" w:rsidR="00811F7E" w:rsidRDefault="008B1BE4">
      <w:pPr>
        <w:pStyle w:val="ListParagraph"/>
        <w:numPr>
          <w:ilvl w:val="1"/>
          <w:numId w:val="24"/>
        </w:numPr>
        <w:tabs>
          <w:tab w:val="left" w:pos="1375"/>
          <w:tab w:val="left" w:leader="dot" w:pos="6421"/>
        </w:tabs>
        <w:spacing w:before="15"/>
        <w:rPr>
          <w:i/>
          <w:sz w:val="23"/>
        </w:rPr>
      </w:pPr>
      <w:r>
        <w:rPr>
          <w:color w:val="231F20"/>
          <w:sz w:val="23"/>
        </w:rPr>
        <w:t>Address</w:t>
      </w:r>
      <w:r>
        <w:rPr>
          <w:color w:val="231F20"/>
          <w:spacing w:val="-6"/>
          <w:sz w:val="23"/>
        </w:rPr>
        <w:t xml:space="preserve"> </w:t>
      </w:r>
      <w:r>
        <w:rPr>
          <w:color w:val="231F20"/>
          <w:sz w:val="23"/>
        </w:rPr>
        <w:t>of</w:t>
      </w:r>
      <w:r>
        <w:rPr>
          <w:color w:val="231F20"/>
          <w:spacing w:val="-5"/>
          <w:sz w:val="23"/>
        </w:rPr>
        <w:t xml:space="preserve"> </w:t>
      </w:r>
      <w:r>
        <w:rPr>
          <w:color w:val="231F20"/>
          <w:sz w:val="23"/>
        </w:rPr>
        <w:t>proposals</w:t>
      </w:r>
      <w:r>
        <w:rPr>
          <w:color w:val="231F20"/>
          <w:spacing w:val="-5"/>
          <w:sz w:val="23"/>
        </w:rPr>
        <w:t xml:space="preserve"> </w:t>
      </w:r>
      <w:proofErr w:type="gramStart"/>
      <w:r>
        <w:rPr>
          <w:color w:val="231F20"/>
          <w:spacing w:val="-2"/>
          <w:sz w:val="23"/>
        </w:rPr>
        <w:t>opening::</w:t>
      </w:r>
      <w:proofErr w:type="gramEnd"/>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3906A787" w14:textId="77777777" w:rsidR="00811F7E" w:rsidRDefault="00811F7E">
      <w:pPr>
        <w:pStyle w:val="BodyText"/>
        <w:spacing w:before="31"/>
        <w:rPr>
          <w:i/>
        </w:rPr>
      </w:pPr>
    </w:p>
    <w:p w14:paraId="4F55AFFF" w14:textId="77777777" w:rsidR="00811F7E" w:rsidRDefault="008B1BE4">
      <w:pPr>
        <w:pStyle w:val="ListParagraph"/>
        <w:numPr>
          <w:ilvl w:val="0"/>
          <w:numId w:val="24"/>
        </w:numPr>
        <w:tabs>
          <w:tab w:val="left" w:pos="815"/>
        </w:tabs>
        <w:spacing w:line="254" w:lineRule="auto"/>
        <w:ind w:right="111"/>
        <w:rPr>
          <w:i/>
          <w:sz w:val="23"/>
        </w:rPr>
      </w:pPr>
      <w:r>
        <w:rPr>
          <w:color w:val="231F20"/>
          <w:sz w:val="23"/>
        </w:rPr>
        <w:t xml:space="preserve">All proposals must be accompanied with a Proposal Securing Declaration which must be valid until </w:t>
      </w:r>
      <w:r>
        <w:rPr>
          <w:i/>
          <w:color w:val="231F20"/>
          <w:sz w:val="23"/>
        </w:rPr>
        <w:t>(Insert day, month and year).</w:t>
      </w:r>
    </w:p>
    <w:p w14:paraId="254DAE31" w14:textId="77777777" w:rsidR="00811F7E" w:rsidRDefault="008B1BE4">
      <w:pPr>
        <w:pStyle w:val="ListParagraph"/>
        <w:numPr>
          <w:ilvl w:val="0"/>
          <w:numId w:val="24"/>
        </w:numPr>
        <w:tabs>
          <w:tab w:val="left" w:pos="815"/>
        </w:tabs>
        <w:spacing w:line="264" w:lineRule="exact"/>
        <w:rPr>
          <w:sz w:val="23"/>
        </w:rPr>
      </w:pPr>
      <w:r>
        <w:rPr>
          <w:color w:val="231F20"/>
          <w:sz w:val="23"/>
        </w:rPr>
        <w:t>Please</w:t>
      </w:r>
      <w:r>
        <w:rPr>
          <w:color w:val="231F20"/>
          <w:spacing w:val="-3"/>
          <w:sz w:val="23"/>
        </w:rPr>
        <w:t xml:space="preserve"> </w:t>
      </w:r>
      <w:r>
        <w:rPr>
          <w:color w:val="231F20"/>
          <w:sz w:val="23"/>
        </w:rPr>
        <w:t>inform</w:t>
      </w:r>
      <w:r>
        <w:rPr>
          <w:color w:val="231F20"/>
          <w:spacing w:val="-1"/>
          <w:sz w:val="23"/>
        </w:rPr>
        <w:t xml:space="preserve"> </w:t>
      </w:r>
      <w:r>
        <w:rPr>
          <w:color w:val="231F20"/>
          <w:sz w:val="23"/>
        </w:rPr>
        <w:t>us,</w:t>
      </w:r>
      <w:r>
        <w:rPr>
          <w:color w:val="231F20"/>
          <w:spacing w:val="-1"/>
          <w:sz w:val="23"/>
        </w:rPr>
        <w:t xml:space="preserve"> </w:t>
      </w:r>
      <w:r>
        <w:rPr>
          <w:color w:val="231F20"/>
          <w:sz w:val="23"/>
        </w:rPr>
        <w:t xml:space="preserve">upon </w:t>
      </w:r>
      <w:r>
        <w:rPr>
          <w:color w:val="231F20"/>
          <w:spacing w:val="-2"/>
          <w:sz w:val="23"/>
        </w:rPr>
        <w:t>receipt:</w:t>
      </w:r>
    </w:p>
    <w:p w14:paraId="30205E80" w14:textId="77777777" w:rsidR="00811F7E" w:rsidRDefault="008B1BE4">
      <w:pPr>
        <w:pStyle w:val="ListParagraph"/>
        <w:numPr>
          <w:ilvl w:val="1"/>
          <w:numId w:val="24"/>
        </w:numPr>
        <w:tabs>
          <w:tab w:val="left" w:pos="1375"/>
        </w:tabs>
        <w:spacing w:before="16"/>
        <w:rPr>
          <w:sz w:val="23"/>
        </w:rPr>
      </w:pPr>
      <w:r>
        <w:rPr>
          <w:color w:val="231F20"/>
          <w:sz w:val="23"/>
        </w:rPr>
        <w:t>That</w:t>
      </w:r>
      <w:r>
        <w:rPr>
          <w:color w:val="231F20"/>
          <w:spacing w:val="-1"/>
          <w:sz w:val="23"/>
        </w:rPr>
        <w:t xml:space="preserve"> </w:t>
      </w:r>
      <w:r>
        <w:rPr>
          <w:color w:val="231F20"/>
          <w:sz w:val="23"/>
        </w:rPr>
        <w:t>you received</w:t>
      </w:r>
      <w:r>
        <w:rPr>
          <w:color w:val="231F20"/>
          <w:spacing w:val="-1"/>
          <w:sz w:val="23"/>
        </w:rPr>
        <w:t xml:space="preserve"> </w:t>
      </w:r>
      <w:r>
        <w:rPr>
          <w:color w:val="231F20"/>
          <w:sz w:val="23"/>
        </w:rPr>
        <w:t>the letter of</w:t>
      </w:r>
      <w:r>
        <w:rPr>
          <w:color w:val="231F20"/>
          <w:spacing w:val="-4"/>
          <w:sz w:val="23"/>
        </w:rPr>
        <w:t xml:space="preserve"> </w:t>
      </w:r>
      <w:r>
        <w:rPr>
          <w:color w:val="231F20"/>
          <w:sz w:val="23"/>
        </w:rPr>
        <w:t xml:space="preserve">invitation; </w:t>
      </w:r>
      <w:r>
        <w:rPr>
          <w:color w:val="231F20"/>
          <w:spacing w:val="-5"/>
          <w:sz w:val="23"/>
        </w:rPr>
        <w:t>and</w:t>
      </w:r>
    </w:p>
    <w:p w14:paraId="64D62007" w14:textId="77777777" w:rsidR="00811F7E" w:rsidRDefault="008B1BE4">
      <w:pPr>
        <w:pStyle w:val="ListParagraph"/>
        <w:numPr>
          <w:ilvl w:val="1"/>
          <w:numId w:val="24"/>
        </w:numPr>
        <w:tabs>
          <w:tab w:val="left" w:pos="1375"/>
        </w:tabs>
        <w:spacing w:before="16"/>
        <w:rPr>
          <w:sz w:val="23"/>
        </w:rPr>
      </w:pPr>
      <w:r>
        <w:rPr>
          <w:color w:val="231F20"/>
          <w:sz w:val="23"/>
        </w:rPr>
        <w:t>Whether</w:t>
      </w:r>
      <w:r>
        <w:rPr>
          <w:color w:val="231F20"/>
          <w:spacing w:val="1"/>
          <w:sz w:val="23"/>
        </w:rPr>
        <w:t xml:space="preserve"> </w:t>
      </w:r>
      <w:r>
        <w:rPr>
          <w:color w:val="231F20"/>
          <w:sz w:val="23"/>
        </w:rPr>
        <w:t>you</w:t>
      </w:r>
      <w:r>
        <w:rPr>
          <w:color w:val="231F20"/>
          <w:spacing w:val="-1"/>
          <w:sz w:val="23"/>
        </w:rPr>
        <w:t xml:space="preserve"> </w:t>
      </w:r>
      <w:r>
        <w:rPr>
          <w:color w:val="231F20"/>
          <w:sz w:val="23"/>
        </w:rPr>
        <w:t>will</w:t>
      </w:r>
      <w:r>
        <w:rPr>
          <w:color w:val="231F20"/>
          <w:spacing w:val="-1"/>
          <w:sz w:val="23"/>
        </w:rPr>
        <w:t xml:space="preserve"> </w:t>
      </w:r>
      <w:r>
        <w:rPr>
          <w:color w:val="231F20"/>
          <w:sz w:val="23"/>
        </w:rPr>
        <w:t>submit</w:t>
      </w:r>
      <w:r>
        <w:rPr>
          <w:color w:val="231F20"/>
          <w:spacing w:val="-1"/>
          <w:sz w:val="23"/>
        </w:rPr>
        <w:t xml:space="preserve"> </w:t>
      </w:r>
      <w:r>
        <w:rPr>
          <w:color w:val="231F20"/>
          <w:sz w:val="23"/>
        </w:rPr>
        <w:t>a</w:t>
      </w:r>
      <w:r>
        <w:rPr>
          <w:color w:val="231F20"/>
          <w:spacing w:val="-1"/>
          <w:sz w:val="23"/>
        </w:rPr>
        <w:t xml:space="preserve"> </w:t>
      </w:r>
      <w:r>
        <w:rPr>
          <w:color w:val="231F20"/>
          <w:sz w:val="23"/>
        </w:rPr>
        <w:t>proposal</w:t>
      </w:r>
      <w:r>
        <w:rPr>
          <w:color w:val="231F20"/>
          <w:spacing w:val="-1"/>
          <w:sz w:val="23"/>
        </w:rPr>
        <w:t xml:space="preserve"> </w:t>
      </w:r>
      <w:r>
        <w:rPr>
          <w:color w:val="231F20"/>
          <w:sz w:val="23"/>
        </w:rPr>
        <w:t>alone</w:t>
      </w:r>
      <w:r>
        <w:rPr>
          <w:color w:val="231F20"/>
          <w:spacing w:val="-2"/>
          <w:sz w:val="23"/>
        </w:rPr>
        <w:t xml:space="preserve"> </w:t>
      </w:r>
      <w:r>
        <w:rPr>
          <w:color w:val="231F20"/>
          <w:sz w:val="23"/>
        </w:rPr>
        <w:t>or</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a </w:t>
      </w:r>
      <w:r>
        <w:rPr>
          <w:color w:val="231F20"/>
          <w:spacing w:val="-2"/>
          <w:sz w:val="23"/>
        </w:rPr>
        <w:t>JV/partnership.</w:t>
      </w:r>
    </w:p>
    <w:p w14:paraId="059789FC" w14:textId="77777777" w:rsidR="00811F7E" w:rsidRDefault="00811F7E">
      <w:pPr>
        <w:pStyle w:val="BodyText"/>
        <w:spacing w:before="30"/>
      </w:pPr>
    </w:p>
    <w:p w14:paraId="21952911" w14:textId="77777777" w:rsidR="00811F7E" w:rsidRDefault="008B1BE4">
      <w:pPr>
        <w:pStyle w:val="ListParagraph"/>
        <w:numPr>
          <w:ilvl w:val="0"/>
          <w:numId w:val="24"/>
        </w:numPr>
        <w:tabs>
          <w:tab w:val="left" w:pos="815"/>
        </w:tabs>
        <w:spacing w:before="1"/>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72554491" w14:textId="77777777" w:rsidR="00811F7E" w:rsidRDefault="008B1BE4">
      <w:pPr>
        <w:pStyle w:val="ListParagraph"/>
        <w:numPr>
          <w:ilvl w:val="0"/>
          <w:numId w:val="24"/>
        </w:numPr>
        <w:tabs>
          <w:tab w:val="left" w:pos="814"/>
        </w:tabs>
        <w:spacing w:before="15"/>
        <w:ind w:left="814" w:hanging="559"/>
        <w:rPr>
          <w:sz w:val="23"/>
        </w:rPr>
      </w:pPr>
      <w:r>
        <w:rPr>
          <w:color w:val="231F20"/>
          <w:spacing w:val="-2"/>
          <w:sz w:val="23"/>
        </w:rPr>
        <w:t>The</w:t>
      </w:r>
      <w:r>
        <w:rPr>
          <w:color w:val="231F20"/>
          <w:spacing w:val="-9"/>
          <w:sz w:val="23"/>
        </w:rPr>
        <w:t xml:space="preserve"> </w:t>
      </w:r>
      <w:r>
        <w:rPr>
          <w:color w:val="231F20"/>
          <w:spacing w:val="-2"/>
          <w:sz w:val="23"/>
        </w:rPr>
        <w:t>planned</w:t>
      </w:r>
      <w:r>
        <w:rPr>
          <w:color w:val="231F20"/>
          <w:spacing w:val="-6"/>
          <w:sz w:val="23"/>
        </w:rPr>
        <w:t xml:space="preserve"> </w:t>
      </w:r>
      <w:r>
        <w:rPr>
          <w:color w:val="231F20"/>
          <w:spacing w:val="-2"/>
          <w:sz w:val="23"/>
        </w:rPr>
        <w:t>procurement</w:t>
      </w:r>
      <w:r>
        <w:rPr>
          <w:color w:val="231F20"/>
          <w:spacing w:val="-5"/>
          <w:sz w:val="23"/>
        </w:rPr>
        <w:t xml:space="preserve"> </w:t>
      </w:r>
      <w:r>
        <w:rPr>
          <w:color w:val="231F20"/>
          <w:spacing w:val="-2"/>
          <w:sz w:val="23"/>
        </w:rPr>
        <w:t>schedule</w:t>
      </w:r>
      <w:r>
        <w:rPr>
          <w:color w:val="231F20"/>
          <w:spacing w:val="-6"/>
          <w:sz w:val="23"/>
        </w:rPr>
        <w:t xml:space="preserve"> </w:t>
      </w:r>
      <w:r>
        <w:rPr>
          <w:color w:val="231F20"/>
          <w:spacing w:val="-2"/>
          <w:sz w:val="23"/>
        </w:rPr>
        <w:t>[subject</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changes]</w:t>
      </w:r>
      <w:r>
        <w:rPr>
          <w:color w:val="231F20"/>
          <w:spacing w:val="-3"/>
          <w:sz w:val="23"/>
        </w:rPr>
        <w:t xml:space="preserve"> </w:t>
      </w:r>
      <w:r>
        <w:rPr>
          <w:color w:val="231F20"/>
          <w:spacing w:val="-2"/>
          <w:sz w:val="23"/>
        </w:rPr>
        <w:t>is</w:t>
      </w:r>
      <w:r>
        <w:rPr>
          <w:color w:val="231F20"/>
          <w:spacing w:val="-5"/>
          <w:sz w:val="23"/>
        </w:rPr>
        <w:t xml:space="preserve"> </w:t>
      </w:r>
      <w:r>
        <w:rPr>
          <w:color w:val="231F20"/>
          <w:spacing w:val="-2"/>
          <w:sz w:val="23"/>
        </w:rPr>
        <w:t>as</w:t>
      </w:r>
      <w:r>
        <w:rPr>
          <w:color w:val="231F20"/>
          <w:spacing w:val="-5"/>
          <w:sz w:val="23"/>
        </w:rPr>
        <w:t xml:space="preserve"> </w:t>
      </w:r>
      <w:r>
        <w:rPr>
          <w:color w:val="231F20"/>
          <w:spacing w:val="-2"/>
          <w:sz w:val="23"/>
        </w:rPr>
        <w:t>follows:</w:t>
      </w:r>
    </w:p>
    <w:p w14:paraId="4C34753F" w14:textId="77777777" w:rsidR="00811F7E" w:rsidRDefault="00811F7E">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82"/>
        <w:gridCol w:w="5743"/>
      </w:tblGrid>
      <w:tr w:rsidR="00811F7E" w14:paraId="519CCF3B" w14:textId="77777777">
        <w:trPr>
          <w:trHeight w:val="490"/>
        </w:trPr>
        <w:tc>
          <w:tcPr>
            <w:tcW w:w="3582" w:type="dxa"/>
            <w:shd w:val="clear" w:color="auto" w:fill="D1D3D4"/>
          </w:tcPr>
          <w:p w14:paraId="1382D46C" w14:textId="77777777" w:rsidR="00811F7E" w:rsidRDefault="008B1BE4">
            <w:pPr>
              <w:pStyle w:val="TableParagraph"/>
              <w:spacing w:before="108"/>
              <w:ind w:left="80"/>
              <w:rPr>
                <w:b/>
                <w:sz w:val="23"/>
              </w:rPr>
            </w:pPr>
            <w:r>
              <w:rPr>
                <w:b/>
                <w:color w:val="231F20"/>
                <w:spacing w:val="-2"/>
                <w:sz w:val="23"/>
              </w:rPr>
              <w:t>Activity</w:t>
            </w:r>
          </w:p>
        </w:tc>
        <w:tc>
          <w:tcPr>
            <w:tcW w:w="5743" w:type="dxa"/>
            <w:shd w:val="clear" w:color="auto" w:fill="D1D3D4"/>
          </w:tcPr>
          <w:p w14:paraId="1D1BE13E" w14:textId="77777777" w:rsidR="00811F7E" w:rsidRDefault="008B1BE4">
            <w:pPr>
              <w:pStyle w:val="TableParagraph"/>
              <w:spacing w:before="108"/>
              <w:ind w:left="80"/>
              <w:rPr>
                <w:b/>
                <w:sz w:val="23"/>
              </w:rPr>
            </w:pPr>
            <w:r>
              <w:rPr>
                <w:b/>
                <w:color w:val="231F20"/>
                <w:spacing w:val="-4"/>
                <w:sz w:val="23"/>
              </w:rPr>
              <w:t>Date</w:t>
            </w:r>
          </w:p>
        </w:tc>
      </w:tr>
      <w:tr w:rsidR="00811F7E" w14:paraId="7BD17958" w14:textId="77777777">
        <w:trPr>
          <w:trHeight w:val="545"/>
        </w:trPr>
        <w:tc>
          <w:tcPr>
            <w:tcW w:w="3582" w:type="dxa"/>
          </w:tcPr>
          <w:p w14:paraId="07C6DDC2" w14:textId="77777777" w:rsidR="00811F7E" w:rsidRDefault="008B1BE4">
            <w:pPr>
              <w:pStyle w:val="TableParagraph"/>
              <w:tabs>
                <w:tab w:val="left" w:pos="599"/>
              </w:tabs>
              <w:spacing w:before="112"/>
              <w:ind w:left="80"/>
              <w:rPr>
                <w:sz w:val="23"/>
              </w:rPr>
            </w:pPr>
            <w:r>
              <w:rPr>
                <w:color w:val="231F20"/>
                <w:spacing w:val="-5"/>
                <w:sz w:val="23"/>
              </w:rPr>
              <w:t>a.</w:t>
            </w:r>
            <w:r>
              <w:rPr>
                <w:color w:val="231F20"/>
                <w:sz w:val="23"/>
              </w:rPr>
              <w:tab/>
              <w:t>Issue</w:t>
            </w:r>
            <w:r>
              <w:rPr>
                <w:color w:val="231F20"/>
                <w:spacing w:val="-10"/>
                <w:sz w:val="23"/>
              </w:rPr>
              <w:t xml:space="preserve"> </w:t>
            </w:r>
            <w:r>
              <w:rPr>
                <w:color w:val="231F20"/>
                <w:sz w:val="23"/>
              </w:rPr>
              <w:t>of</w:t>
            </w:r>
            <w:r>
              <w:rPr>
                <w:color w:val="231F20"/>
                <w:spacing w:val="39"/>
                <w:sz w:val="23"/>
              </w:rPr>
              <w:t xml:space="preserve"> </w:t>
            </w:r>
            <w:r>
              <w:rPr>
                <w:color w:val="231F20"/>
                <w:sz w:val="23"/>
              </w:rPr>
              <w:t xml:space="preserve">Request for </w:t>
            </w:r>
            <w:r>
              <w:rPr>
                <w:color w:val="231F20"/>
                <w:spacing w:val="-2"/>
                <w:sz w:val="23"/>
              </w:rPr>
              <w:t>Proposals</w:t>
            </w:r>
          </w:p>
        </w:tc>
        <w:tc>
          <w:tcPr>
            <w:tcW w:w="5743" w:type="dxa"/>
          </w:tcPr>
          <w:p w14:paraId="73360E5A" w14:textId="77777777" w:rsidR="00811F7E" w:rsidRDefault="008B1BE4">
            <w:pPr>
              <w:pStyle w:val="TableParagraph"/>
              <w:spacing w:before="112"/>
              <w:ind w:left="137"/>
              <w:rPr>
                <w:sz w:val="23"/>
              </w:rPr>
            </w:pPr>
            <w:r>
              <w:rPr>
                <w:color w:val="231F20"/>
                <w:sz w:val="23"/>
              </w:rPr>
              <w:t>(</w:t>
            </w:r>
            <w:r>
              <w:rPr>
                <w:i/>
                <w:color w:val="231F20"/>
                <w:sz w:val="23"/>
              </w:rPr>
              <w:t>Expected</w:t>
            </w:r>
            <w:r>
              <w:rPr>
                <w:i/>
                <w:color w:val="231F20"/>
                <w:spacing w:val="13"/>
                <w:sz w:val="23"/>
              </w:rPr>
              <w:t xml:space="preserve"> </w:t>
            </w:r>
            <w:r>
              <w:rPr>
                <w:i/>
                <w:color w:val="231F20"/>
                <w:sz w:val="23"/>
              </w:rPr>
              <w:t>date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Request</w:t>
            </w:r>
            <w:r>
              <w:rPr>
                <w:i/>
                <w:color w:val="231F20"/>
                <w:spacing w:val="-1"/>
                <w:sz w:val="23"/>
              </w:rPr>
              <w:t xml:space="preserve"> </w:t>
            </w:r>
            <w:r>
              <w:rPr>
                <w:i/>
                <w:color w:val="231F20"/>
                <w:sz w:val="23"/>
              </w:rPr>
              <w:t>for</w:t>
            </w:r>
            <w:r>
              <w:rPr>
                <w:i/>
                <w:color w:val="231F20"/>
                <w:spacing w:val="-1"/>
                <w:sz w:val="23"/>
              </w:rPr>
              <w:t xml:space="preserve"> </w:t>
            </w:r>
            <w:r>
              <w:rPr>
                <w:i/>
                <w:color w:val="231F20"/>
                <w:spacing w:val="-2"/>
                <w:sz w:val="23"/>
              </w:rPr>
              <w:t>Proposals</w:t>
            </w:r>
            <w:r>
              <w:rPr>
                <w:color w:val="231F20"/>
                <w:spacing w:val="-2"/>
                <w:sz w:val="23"/>
              </w:rPr>
              <w:t>)</w:t>
            </w:r>
          </w:p>
        </w:tc>
      </w:tr>
      <w:tr w:rsidR="00811F7E" w14:paraId="4F83A89A" w14:textId="77777777">
        <w:trPr>
          <w:trHeight w:val="770"/>
        </w:trPr>
        <w:tc>
          <w:tcPr>
            <w:tcW w:w="3582" w:type="dxa"/>
          </w:tcPr>
          <w:p w14:paraId="2E291F7A" w14:textId="77777777" w:rsidR="00811F7E" w:rsidRDefault="008B1BE4">
            <w:pPr>
              <w:pStyle w:val="TableParagraph"/>
              <w:tabs>
                <w:tab w:val="left" w:pos="599"/>
              </w:tabs>
              <w:spacing w:before="112" w:line="249" w:lineRule="auto"/>
              <w:ind w:left="600" w:right="83" w:hanging="520"/>
              <w:rPr>
                <w:sz w:val="23"/>
              </w:rPr>
            </w:pPr>
            <w:r>
              <w:rPr>
                <w:color w:val="231F20"/>
                <w:spacing w:val="-6"/>
                <w:sz w:val="23"/>
              </w:rPr>
              <w:t>b.</w:t>
            </w:r>
            <w:r>
              <w:rPr>
                <w:color w:val="231F20"/>
                <w:sz w:val="23"/>
              </w:rPr>
              <w:tab/>
              <w:t>Pre-proposal meeting/Site visit where</w:t>
            </w:r>
            <w:r>
              <w:rPr>
                <w:color w:val="231F20"/>
                <w:spacing w:val="-9"/>
                <w:sz w:val="23"/>
              </w:rPr>
              <w:t xml:space="preserve"> </w:t>
            </w:r>
            <w:r>
              <w:rPr>
                <w:color w:val="231F20"/>
                <w:sz w:val="23"/>
              </w:rPr>
              <w:t>applicable</w:t>
            </w:r>
          </w:p>
        </w:tc>
        <w:tc>
          <w:tcPr>
            <w:tcW w:w="5743" w:type="dxa"/>
          </w:tcPr>
          <w:p w14:paraId="7AA9648F" w14:textId="77777777" w:rsidR="00811F7E" w:rsidRDefault="008B1BE4">
            <w:pPr>
              <w:pStyle w:val="TableParagraph"/>
              <w:spacing w:before="112"/>
              <w:ind w:left="137"/>
              <w:rPr>
                <w:sz w:val="23"/>
              </w:rPr>
            </w:pPr>
            <w:r>
              <w:rPr>
                <w:color w:val="231F20"/>
                <w:sz w:val="23"/>
              </w:rPr>
              <w:t>(</w:t>
            </w:r>
            <w:r>
              <w:rPr>
                <w:i/>
                <w:color w:val="231F20"/>
                <w:sz w:val="23"/>
              </w:rPr>
              <w:t>Within</w:t>
            </w:r>
            <w:r>
              <w:rPr>
                <w:i/>
                <w:color w:val="231F20"/>
                <w:spacing w:val="12"/>
                <w:sz w:val="23"/>
              </w:rPr>
              <w:t xml:space="preserve"> </w:t>
            </w:r>
            <w:r>
              <w:rPr>
                <w:i/>
                <w:color w:val="231F20"/>
                <w:sz w:val="23"/>
              </w:rPr>
              <w:t>the</w:t>
            </w:r>
            <w:r>
              <w:rPr>
                <w:i/>
                <w:color w:val="231F20"/>
                <w:spacing w:val="14"/>
                <w:sz w:val="23"/>
              </w:rPr>
              <w:t xml:space="preserve"> </w:t>
            </w:r>
            <w:r>
              <w:rPr>
                <w:i/>
                <w:color w:val="231F20"/>
                <w:sz w:val="23"/>
              </w:rPr>
              <w:t>first</w:t>
            </w:r>
            <w:r>
              <w:rPr>
                <w:i/>
                <w:color w:val="231F20"/>
                <w:spacing w:val="16"/>
                <w:sz w:val="23"/>
              </w:rPr>
              <w:t xml:space="preserve"> </w:t>
            </w:r>
            <w:r>
              <w:rPr>
                <w:i/>
                <w:color w:val="231F20"/>
                <w:sz w:val="23"/>
              </w:rPr>
              <w:t>5</w:t>
            </w:r>
            <w:r>
              <w:rPr>
                <w:i/>
                <w:color w:val="231F20"/>
                <w:spacing w:val="15"/>
                <w:sz w:val="23"/>
              </w:rPr>
              <w:t xml:space="preserve"> </w:t>
            </w:r>
            <w:r>
              <w:rPr>
                <w:i/>
                <w:color w:val="231F20"/>
                <w:sz w:val="23"/>
              </w:rPr>
              <w:t>working</w:t>
            </w:r>
            <w:r>
              <w:rPr>
                <w:i/>
                <w:color w:val="231F20"/>
                <w:spacing w:val="13"/>
                <w:sz w:val="23"/>
              </w:rPr>
              <w:t xml:space="preserve"> </w:t>
            </w:r>
            <w:r>
              <w:rPr>
                <w:i/>
                <w:color w:val="231F20"/>
                <w:sz w:val="23"/>
              </w:rPr>
              <w:t>days</w:t>
            </w:r>
            <w:r>
              <w:rPr>
                <w:i/>
                <w:color w:val="231F20"/>
                <w:spacing w:val="15"/>
                <w:sz w:val="23"/>
              </w:rPr>
              <w:t xml:space="preserve"> </w:t>
            </w:r>
            <w:r>
              <w:rPr>
                <w:i/>
                <w:color w:val="231F20"/>
                <w:sz w:val="23"/>
              </w:rPr>
              <w:t>of</w:t>
            </w:r>
            <w:r>
              <w:rPr>
                <w:i/>
                <w:color w:val="231F20"/>
                <w:spacing w:val="1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14"/>
                <w:sz w:val="23"/>
              </w:rPr>
              <w:t xml:space="preserve"> </w:t>
            </w:r>
            <w:r>
              <w:rPr>
                <w:i/>
                <w:color w:val="231F20"/>
                <w:spacing w:val="-2"/>
                <w:sz w:val="23"/>
              </w:rPr>
              <w:t>period</w:t>
            </w:r>
            <w:r>
              <w:rPr>
                <w:color w:val="231F20"/>
                <w:spacing w:val="-2"/>
                <w:sz w:val="23"/>
              </w:rPr>
              <w:t>)</w:t>
            </w:r>
          </w:p>
        </w:tc>
      </w:tr>
      <w:tr w:rsidR="00811F7E" w14:paraId="25797D00" w14:textId="77777777">
        <w:trPr>
          <w:trHeight w:val="494"/>
        </w:trPr>
        <w:tc>
          <w:tcPr>
            <w:tcW w:w="3582" w:type="dxa"/>
          </w:tcPr>
          <w:p w14:paraId="08E7F018" w14:textId="77777777" w:rsidR="00811F7E" w:rsidRDefault="008B1BE4">
            <w:pPr>
              <w:pStyle w:val="TableParagraph"/>
              <w:tabs>
                <w:tab w:val="left" w:pos="599"/>
              </w:tabs>
              <w:spacing w:before="112"/>
              <w:ind w:left="80"/>
              <w:rPr>
                <w:sz w:val="23"/>
              </w:rPr>
            </w:pPr>
            <w:r>
              <w:rPr>
                <w:color w:val="231F20"/>
                <w:spacing w:val="-5"/>
                <w:sz w:val="23"/>
              </w:rPr>
              <w:t>c.</w:t>
            </w:r>
            <w:r>
              <w:rPr>
                <w:color w:val="231F20"/>
                <w:sz w:val="23"/>
              </w:rPr>
              <w:tab/>
              <w:t>Proposal closing</w:t>
            </w:r>
            <w:r>
              <w:rPr>
                <w:color w:val="231F20"/>
                <w:spacing w:val="-13"/>
                <w:sz w:val="23"/>
              </w:rPr>
              <w:t xml:space="preserve"> </w:t>
            </w:r>
            <w:r>
              <w:rPr>
                <w:color w:val="231F20"/>
                <w:spacing w:val="-4"/>
                <w:sz w:val="23"/>
              </w:rPr>
              <w:t>date</w:t>
            </w:r>
          </w:p>
        </w:tc>
        <w:tc>
          <w:tcPr>
            <w:tcW w:w="5743" w:type="dxa"/>
          </w:tcPr>
          <w:p w14:paraId="44F27B85" w14:textId="77777777" w:rsidR="00811F7E" w:rsidRDefault="008B1BE4">
            <w:pPr>
              <w:pStyle w:val="TableParagraph"/>
              <w:spacing w:before="112"/>
              <w:ind w:left="135"/>
              <w:rPr>
                <w:sz w:val="23"/>
              </w:rPr>
            </w:pPr>
            <w:r>
              <w:rPr>
                <w:color w:val="231F20"/>
                <w:spacing w:val="-2"/>
                <w:sz w:val="23"/>
              </w:rPr>
              <w:t>(</w:t>
            </w:r>
            <w:r>
              <w:rPr>
                <w:i/>
                <w:color w:val="231F20"/>
                <w:spacing w:val="-2"/>
                <w:sz w:val="23"/>
              </w:rPr>
              <w:t>Expected</w:t>
            </w:r>
            <w:r>
              <w:rPr>
                <w:i/>
                <w:color w:val="231F20"/>
                <w:spacing w:val="-9"/>
                <w:sz w:val="23"/>
              </w:rPr>
              <w:t xml:space="preserve"> </w:t>
            </w:r>
            <w:r>
              <w:rPr>
                <w:i/>
                <w:color w:val="231F20"/>
                <w:spacing w:val="-2"/>
                <w:sz w:val="23"/>
              </w:rPr>
              <w:t>proposal</w:t>
            </w:r>
            <w:r>
              <w:rPr>
                <w:i/>
                <w:color w:val="231F20"/>
                <w:spacing w:val="1"/>
                <w:sz w:val="23"/>
              </w:rPr>
              <w:t xml:space="preserve"> </w:t>
            </w:r>
            <w:r>
              <w:rPr>
                <w:i/>
                <w:color w:val="231F20"/>
                <w:spacing w:val="-2"/>
                <w:sz w:val="23"/>
              </w:rPr>
              <w:t>closing</w:t>
            </w:r>
            <w:r>
              <w:rPr>
                <w:i/>
                <w:color w:val="231F20"/>
                <w:spacing w:val="-9"/>
                <w:sz w:val="23"/>
              </w:rPr>
              <w:t xml:space="preserve"> </w:t>
            </w:r>
            <w:r>
              <w:rPr>
                <w:i/>
                <w:color w:val="231F20"/>
                <w:spacing w:val="-2"/>
                <w:sz w:val="23"/>
              </w:rPr>
              <w:t>date</w:t>
            </w:r>
            <w:r>
              <w:rPr>
                <w:color w:val="231F20"/>
                <w:spacing w:val="-2"/>
                <w:sz w:val="23"/>
              </w:rPr>
              <w:t>)</w:t>
            </w:r>
          </w:p>
        </w:tc>
      </w:tr>
      <w:tr w:rsidR="00811F7E" w14:paraId="0DDC3F33" w14:textId="77777777">
        <w:trPr>
          <w:trHeight w:val="770"/>
        </w:trPr>
        <w:tc>
          <w:tcPr>
            <w:tcW w:w="3582" w:type="dxa"/>
          </w:tcPr>
          <w:p w14:paraId="40BD411E" w14:textId="77777777" w:rsidR="00811F7E" w:rsidRDefault="008B1BE4">
            <w:pPr>
              <w:pStyle w:val="TableParagraph"/>
              <w:tabs>
                <w:tab w:val="left" w:pos="599"/>
              </w:tabs>
              <w:spacing w:before="112" w:line="249" w:lineRule="auto"/>
              <w:ind w:left="600" w:right="483" w:hanging="520"/>
              <w:rPr>
                <w:sz w:val="23"/>
              </w:rPr>
            </w:pPr>
            <w:r>
              <w:rPr>
                <w:color w:val="231F20"/>
                <w:spacing w:val="-6"/>
                <w:sz w:val="23"/>
              </w:rPr>
              <w:t>d.</w:t>
            </w:r>
            <w:r>
              <w:rPr>
                <w:color w:val="231F20"/>
                <w:sz w:val="23"/>
              </w:rPr>
              <w:tab/>
            </w:r>
            <w:proofErr w:type="gramStart"/>
            <w:r>
              <w:rPr>
                <w:color w:val="231F20"/>
                <w:sz w:val="23"/>
              </w:rPr>
              <w:t>Public</w:t>
            </w:r>
            <w:proofErr w:type="gramEnd"/>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technical proposal.</w:t>
            </w:r>
          </w:p>
        </w:tc>
        <w:tc>
          <w:tcPr>
            <w:tcW w:w="5743" w:type="dxa"/>
          </w:tcPr>
          <w:p w14:paraId="3777E6C1" w14:textId="77777777" w:rsidR="00811F7E" w:rsidRDefault="008B1BE4">
            <w:pPr>
              <w:pStyle w:val="TableParagraph"/>
              <w:spacing w:before="112"/>
              <w:ind w:left="137"/>
              <w:rPr>
                <w:sz w:val="23"/>
              </w:rPr>
            </w:pPr>
            <w:r>
              <w:rPr>
                <w:color w:val="231F20"/>
                <w:sz w:val="23"/>
              </w:rPr>
              <w:t xml:space="preserve">(Expected Public opening </w:t>
            </w:r>
            <w:r>
              <w:rPr>
                <w:color w:val="231F20"/>
                <w:spacing w:val="-2"/>
                <w:sz w:val="23"/>
              </w:rPr>
              <w:t>date)</w:t>
            </w:r>
          </w:p>
        </w:tc>
      </w:tr>
    </w:tbl>
    <w:p w14:paraId="55714D22" w14:textId="77777777" w:rsidR="00811F7E" w:rsidRDefault="00811F7E">
      <w:pPr>
        <w:pStyle w:val="TableParagraph"/>
        <w:rPr>
          <w:sz w:val="23"/>
        </w:rPr>
        <w:sectPr w:rsidR="00811F7E">
          <w:pgSz w:w="11910" w:h="16840"/>
          <w:pgMar w:top="1420" w:right="1133" w:bottom="940" w:left="992" w:header="1041" w:footer="756" w:gutter="0"/>
          <w:cols w:space="720"/>
        </w:sectPr>
      </w:pPr>
    </w:p>
    <w:p w14:paraId="76A907BC"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82"/>
        <w:gridCol w:w="5743"/>
      </w:tblGrid>
      <w:tr w:rsidR="00811F7E" w14:paraId="5923FA2E" w14:textId="77777777">
        <w:trPr>
          <w:trHeight w:val="1758"/>
        </w:trPr>
        <w:tc>
          <w:tcPr>
            <w:tcW w:w="3582" w:type="dxa"/>
          </w:tcPr>
          <w:p w14:paraId="4D9AB733" w14:textId="77777777" w:rsidR="00811F7E" w:rsidRDefault="008B1BE4">
            <w:pPr>
              <w:pStyle w:val="TableParagraph"/>
              <w:spacing w:before="112"/>
              <w:ind w:left="80"/>
              <w:rPr>
                <w:sz w:val="23"/>
              </w:rPr>
            </w:pPr>
            <w:r>
              <w:rPr>
                <w:color w:val="231F20"/>
                <w:spacing w:val="-2"/>
                <w:sz w:val="23"/>
              </w:rPr>
              <w:t>Technical</w:t>
            </w:r>
            <w:r>
              <w:rPr>
                <w:color w:val="231F20"/>
                <w:spacing w:val="8"/>
                <w:sz w:val="23"/>
              </w:rPr>
              <w:t xml:space="preserve"> </w:t>
            </w:r>
            <w:r>
              <w:rPr>
                <w:color w:val="231F20"/>
                <w:spacing w:val="-2"/>
                <w:sz w:val="23"/>
              </w:rPr>
              <w:t>Evaluation</w:t>
            </w:r>
            <w:r>
              <w:rPr>
                <w:color w:val="231F20"/>
                <w:spacing w:val="-1"/>
                <w:sz w:val="23"/>
              </w:rPr>
              <w:t xml:space="preserve"> </w:t>
            </w:r>
            <w:r>
              <w:rPr>
                <w:color w:val="231F20"/>
                <w:spacing w:val="-2"/>
                <w:sz w:val="23"/>
              </w:rPr>
              <w:t>process</w:t>
            </w:r>
          </w:p>
        </w:tc>
        <w:tc>
          <w:tcPr>
            <w:tcW w:w="5743" w:type="dxa"/>
          </w:tcPr>
          <w:p w14:paraId="4372FBC4" w14:textId="7D5D1569" w:rsidR="00811F7E" w:rsidRDefault="008B1BE4">
            <w:pPr>
              <w:pStyle w:val="TableParagraph"/>
              <w:spacing w:before="112" w:line="249" w:lineRule="auto"/>
              <w:ind w:left="80" w:right="186" w:firstLine="57"/>
              <w:rPr>
                <w:i/>
                <w:sz w:val="23"/>
              </w:rPr>
            </w:pPr>
            <w:r>
              <w:rPr>
                <w:i/>
                <w:color w:val="231F20"/>
                <w:sz w:val="23"/>
              </w:rPr>
              <w:t xml:space="preserve">(Within 20 working days from </w:t>
            </w:r>
            <w:r w:rsidR="00350718">
              <w:rPr>
                <w:i/>
                <w:color w:val="231F20"/>
                <w:sz w:val="23"/>
              </w:rPr>
              <w:t xml:space="preserve">technical </w:t>
            </w:r>
            <w:r>
              <w:rPr>
                <w:i/>
                <w:color w:val="231F20"/>
                <w:sz w:val="23"/>
              </w:rPr>
              <w:t xml:space="preserve">proposal closing date for technical evaluation and within 3 working days </w:t>
            </w:r>
            <w:r>
              <w:rPr>
                <w:i/>
                <w:color w:val="231F20"/>
                <w:spacing w:val="-2"/>
                <w:sz w:val="23"/>
              </w:rPr>
              <w:t>from opening</w:t>
            </w:r>
            <w:r>
              <w:rPr>
                <w:i/>
                <w:color w:val="231F20"/>
                <w:spacing w:val="-10"/>
                <w:sz w:val="23"/>
              </w:rPr>
              <w:t xml:space="preserve"> </w:t>
            </w:r>
            <w:r>
              <w:rPr>
                <w:i/>
                <w:color w:val="231F20"/>
                <w:spacing w:val="-2"/>
                <w:sz w:val="23"/>
              </w:rPr>
              <w:t>of</w:t>
            </w:r>
            <w:r>
              <w:rPr>
                <w:i/>
                <w:color w:val="231F20"/>
                <w:spacing w:val="-8"/>
                <w:sz w:val="23"/>
              </w:rPr>
              <w:t xml:space="preserve"> </w:t>
            </w:r>
            <w:r>
              <w:rPr>
                <w:i/>
                <w:color w:val="231F20"/>
                <w:spacing w:val="-2"/>
                <w:sz w:val="23"/>
              </w:rPr>
              <w:t>financial</w:t>
            </w:r>
            <w:r>
              <w:rPr>
                <w:i/>
                <w:color w:val="231F20"/>
                <w:spacing w:val="-8"/>
                <w:sz w:val="23"/>
              </w:rPr>
              <w:t xml:space="preserve"> </w:t>
            </w:r>
            <w:r>
              <w:rPr>
                <w:i/>
                <w:color w:val="231F20"/>
                <w:spacing w:val="-2"/>
                <w:sz w:val="23"/>
              </w:rPr>
              <w:t>proposals</w:t>
            </w:r>
            <w:r>
              <w:rPr>
                <w:i/>
                <w:color w:val="231F20"/>
                <w:spacing w:val="-8"/>
                <w:sz w:val="23"/>
              </w:rPr>
              <w:t xml:space="preserve"> </w:t>
            </w:r>
            <w:r>
              <w:rPr>
                <w:i/>
                <w:color w:val="231F20"/>
                <w:spacing w:val="-2"/>
                <w:sz w:val="23"/>
              </w:rPr>
              <w:t>for</w:t>
            </w:r>
            <w:r>
              <w:rPr>
                <w:i/>
                <w:color w:val="231F20"/>
                <w:spacing w:val="-9"/>
                <w:sz w:val="23"/>
              </w:rPr>
              <w:t xml:space="preserve"> </w:t>
            </w:r>
            <w:r>
              <w:rPr>
                <w:i/>
                <w:color w:val="231F20"/>
                <w:spacing w:val="-2"/>
                <w:sz w:val="23"/>
              </w:rPr>
              <w:t>financial</w:t>
            </w:r>
            <w:r w:rsidR="00350718">
              <w:rPr>
                <w:i/>
                <w:color w:val="231F20"/>
                <w:spacing w:val="-2"/>
                <w:sz w:val="23"/>
              </w:rPr>
              <w:t xml:space="preserve"> </w:t>
            </w:r>
            <w:r>
              <w:rPr>
                <w:i/>
                <w:color w:val="231F20"/>
                <w:spacing w:val="-2"/>
                <w:sz w:val="23"/>
              </w:rPr>
              <w:t xml:space="preserve">evaluation </w:t>
            </w:r>
            <w:r>
              <w:rPr>
                <w:i/>
                <w:color w:val="231F20"/>
                <w:sz w:val="23"/>
              </w:rPr>
              <w:t>in the case of one stage two envelope</w:t>
            </w:r>
          </w:p>
          <w:p w14:paraId="2D3158AF" w14:textId="77777777" w:rsidR="00811F7E" w:rsidRDefault="008B1BE4">
            <w:pPr>
              <w:pStyle w:val="TableParagraph"/>
              <w:spacing w:before="164"/>
              <w:ind w:left="80"/>
              <w:rPr>
                <w:i/>
                <w:sz w:val="23"/>
              </w:rPr>
            </w:pPr>
            <w:r>
              <w:rPr>
                <w:i/>
                <w:color w:val="231F20"/>
                <w:spacing w:val="-2"/>
                <w:sz w:val="23"/>
              </w:rPr>
              <w:t>Submission method)</w:t>
            </w:r>
            <w:r>
              <w:rPr>
                <w:i/>
                <w:color w:val="231F20"/>
                <w:spacing w:val="-9"/>
                <w:sz w:val="23"/>
              </w:rPr>
              <w:t xml:space="preserve"> </w:t>
            </w:r>
            <w:r>
              <w:rPr>
                <w:i/>
                <w:color w:val="231F20"/>
                <w:spacing w:val="-2"/>
                <w:sz w:val="23"/>
              </w:rPr>
              <w:t>(delete</w:t>
            </w:r>
            <w:r>
              <w:rPr>
                <w:i/>
                <w:color w:val="231F20"/>
                <w:spacing w:val="-8"/>
                <w:sz w:val="23"/>
              </w:rPr>
              <w:t xml:space="preserve"> </w:t>
            </w:r>
            <w:r>
              <w:rPr>
                <w:i/>
                <w:color w:val="231F20"/>
                <w:spacing w:val="-2"/>
                <w:sz w:val="23"/>
              </w:rPr>
              <w:t>as</w:t>
            </w:r>
            <w:r>
              <w:rPr>
                <w:i/>
                <w:color w:val="231F20"/>
                <w:spacing w:val="-7"/>
                <w:sz w:val="23"/>
              </w:rPr>
              <w:t xml:space="preserve"> </w:t>
            </w:r>
            <w:r>
              <w:rPr>
                <w:i/>
                <w:color w:val="231F20"/>
                <w:spacing w:val="-2"/>
                <w:sz w:val="23"/>
              </w:rPr>
              <w:t>appropriate)</w:t>
            </w:r>
          </w:p>
        </w:tc>
      </w:tr>
      <w:tr w:rsidR="00811F7E" w14:paraId="269A3609" w14:textId="77777777">
        <w:trPr>
          <w:trHeight w:val="1322"/>
        </w:trPr>
        <w:tc>
          <w:tcPr>
            <w:tcW w:w="3582" w:type="dxa"/>
          </w:tcPr>
          <w:p w14:paraId="544190EC" w14:textId="77777777" w:rsidR="00811F7E" w:rsidRDefault="008B1BE4">
            <w:pPr>
              <w:pStyle w:val="TableParagraph"/>
              <w:spacing w:before="112" w:line="249" w:lineRule="auto"/>
              <w:ind w:left="80"/>
              <w:rPr>
                <w:sz w:val="23"/>
              </w:rPr>
            </w:pPr>
            <w:r>
              <w:rPr>
                <w:color w:val="231F20"/>
                <w:sz w:val="23"/>
              </w:rPr>
              <w:t>Public</w:t>
            </w:r>
            <w:r>
              <w:rPr>
                <w:color w:val="231F20"/>
                <w:spacing w:val="-13"/>
                <w:sz w:val="23"/>
              </w:rPr>
              <w:t xml:space="preserve"> </w:t>
            </w:r>
            <w:r>
              <w:rPr>
                <w:color w:val="231F20"/>
                <w:sz w:val="23"/>
              </w:rPr>
              <w:t>opening</w:t>
            </w:r>
            <w:r>
              <w:rPr>
                <w:color w:val="231F20"/>
                <w:spacing w:val="-13"/>
                <w:sz w:val="23"/>
              </w:rPr>
              <w:t xml:space="preserve"> </w:t>
            </w:r>
            <w:r>
              <w:rPr>
                <w:color w:val="231F20"/>
                <w:sz w:val="23"/>
              </w:rPr>
              <w:t>date</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financial </w:t>
            </w:r>
            <w:r>
              <w:rPr>
                <w:color w:val="231F20"/>
                <w:spacing w:val="-2"/>
                <w:sz w:val="23"/>
              </w:rPr>
              <w:t>proposals</w:t>
            </w:r>
          </w:p>
        </w:tc>
        <w:tc>
          <w:tcPr>
            <w:tcW w:w="5743" w:type="dxa"/>
          </w:tcPr>
          <w:p w14:paraId="7261A23F" w14:textId="77777777" w:rsidR="00811F7E" w:rsidRDefault="008B1BE4">
            <w:pPr>
              <w:pStyle w:val="TableParagraph"/>
              <w:spacing w:before="112" w:line="249" w:lineRule="auto"/>
              <w:ind w:left="80" w:right="186"/>
              <w:rPr>
                <w:i/>
                <w:sz w:val="23"/>
              </w:rPr>
            </w:pPr>
            <w:r>
              <w:rPr>
                <w:i/>
                <w:color w:val="231F20"/>
                <w:sz w:val="23"/>
              </w:rPr>
              <w:t>[insert a date within 3 days from display of the Best Evaluated</w:t>
            </w:r>
            <w:r>
              <w:rPr>
                <w:i/>
                <w:color w:val="231F20"/>
                <w:spacing w:val="-2"/>
                <w:sz w:val="23"/>
              </w:rPr>
              <w:t xml:space="preserve"> </w:t>
            </w:r>
            <w:r>
              <w:rPr>
                <w:i/>
                <w:color w:val="231F20"/>
                <w:sz w:val="23"/>
              </w:rPr>
              <w:t>Proposal</w:t>
            </w:r>
            <w:r>
              <w:rPr>
                <w:i/>
                <w:color w:val="231F20"/>
                <w:spacing w:val="-2"/>
                <w:sz w:val="23"/>
              </w:rPr>
              <w:t xml:space="preserve"> </w:t>
            </w:r>
            <w:r>
              <w:rPr>
                <w:i/>
                <w:color w:val="231F20"/>
                <w:sz w:val="23"/>
              </w:rPr>
              <w:t>Notice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technical</w:t>
            </w:r>
            <w:r>
              <w:rPr>
                <w:i/>
                <w:color w:val="231F20"/>
                <w:spacing w:val="-2"/>
                <w:sz w:val="23"/>
              </w:rPr>
              <w:t xml:space="preserve"> </w:t>
            </w:r>
            <w:r>
              <w:rPr>
                <w:i/>
                <w:color w:val="231F20"/>
                <w:sz w:val="23"/>
              </w:rPr>
              <w:t>evaluation</w:t>
            </w:r>
            <w:r>
              <w:rPr>
                <w:i/>
                <w:color w:val="231F20"/>
                <w:spacing w:val="-2"/>
                <w:sz w:val="23"/>
              </w:rPr>
              <w:t xml:space="preserve"> </w:t>
            </w:r>
            <w:r>
              <w:rPr>
                <w:i/>
                <w:color w:val="231F20"/>
                <w:sz w:val="23"/>
              </w:rPr>
              <w:t>for the</w:t>
            </w:r>
            <w:r>
              <w:rPr>
                <w:i/>
                <w:color w:val="231F20"/>
                <w:spacing w:val="-10"/>
                <w:sz w:val="23"/>
              </w:rPr>
              <w:t xml:space="preserve"> </w:t>
            </w:r>
            <w:r>
              <w:rPr>
                <w:i/>
                <w:color w:val="231F20"/>
                <w:sz w:val="23"/>
              </w:rPr>
              <w:t>opening</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financial</w:t>
            </w:r>
            <w:r>
              <w:rPr>
                <w:i/>
                <w:color w:val="231F20"/>
                <w:spacing w:val="-10"/>
                <w:sz w:val="23"/>
              </w:rPr>
              <w:t xml:space="preserve"> </w:t>
            </w:r>
            <w:r>
              <w:rPr>
                <w:i/>
                <w:color w:val="231F20"/>
                <w:sz w:val="23"/>
              </w:rPr>
              <w:t>proposals</w:t>
            </w:r>
            <w:r>
              <w:rPr>
                <w:i/>
                <w:color w:val="231F20"/>
                <w:spacing w:val="-11"/>
                <w:sz w:val="23"/>
              </w:rPr>
              <w:t xml:space="preserve"> </w:t>
            </w:r>
            <w:r>
              <w:rPr>
                <w:i/>
                <w:color w:val="231F20"/>
                <w:sz w:val="23"/>
              </w:rPr>
              <w:t>for</w:t>
            </w:r>
            <w:r>
              <w:rPr>
                <w:i/>
                <w:color w:val="231F20"/>
                <w:spacing w:val="-11"/>
                <w:sz w:val="23"/>
              </w:rPr>
              <w:t xml:space="preserve"> </w:t>
            </w:r>
            <w:r>
              <w:rPr>
                <w:i/>
                <w:color w:val="231F20"/>
                <w:sz w:val="23"/>
              </w:rPr>
              <w:t>financial</w:t>
            </w:r>
            <w:r>
              <w:rPr>
                <w:i/>
                <w:color w:val="231F20"/>
                <w:spacing w:val="-10"/>
                <w:sz w:val="23"/>
              </w:rPr>
              <w:t xml:space="preserve"> </w:t>
            </w:r>
            <w:r>
              <w:rPr>
                <w:i/>
                <w:color w:val="231F20"/>
                <w:sz w:val="23"/>
              </w:rPr>
              <w:t>evaluation in the case of two stage]</w:t>
            </w:r>
          </w:p>
        </w:tc>
      </w:tr>
      <w:tr w:rsidR="00811F7E" w14:paraId="579875DA" w14:textId="77777777">
        <w:trPr>
          <w:trHeight w:val="770"/>
        </w:trPr>
        <w:tc>
          <w:tcPr>
            <w:tcW w:w="3582" w:type="dxa"/>
          </w:tcPr>
          <w:p w14:paraId="0517C786" w14:textId="77777777" w:rsidR="00811F7E" w:rsidRDefault="008B1BE4">
            <w:pPr>
              <w:pStyle w:val="TableParagraph"/>
              <w:spacing w:before="112"/>
              <w:ind w:left="80"/>
              <w:rPr>
                <w:sz w:val="23"/>
              </w:rPr>
            </w:pPr>
            <w:r>
              <w:rPr>
                <w:color w:val="231F20"/>
                <w:sz w:val="23"/>
              </w:rPr>
              <w:t xml:space="preserve">Financial Evaluation </w:t>
            </w:r>
            <w:r>
              <w:rPr>
                <w:color w:val="231F20"/>
                <w:spacing w:val="-2"/>
                <w:sz w:val="23"/>
              </w:rPr>
              <w:t>process</w:t>
            </w:r>
          </w:p>
        </w:tc>
        <w:tc>
          <w:tcPr>
            <w:tcW w:w="5743" w:type="dxa"/>
          </w:tcPr>
          <w:p w14:paraId="7C4E0165" w14:textId="77777777" w:rsidR="00811F7E" w:rsidRDefault="008B1BE4">
            <w:pPr>
              <w:pStyle w:val="TableParagraph"/>
              <w:spacing w:before="112" w:line="249" w:lineRule="auto"/>
              <w:ind w:left="80"/>
              <w:rPr>
                <w:i/>
                <w:sz w:val="23"/>
              </w:rPr>
            </w:pPr>
            <w:r>
              <w:rPr>
                <w:i/>
                <w:color w:val="231F20"/>
                <w:sz w:val="23"/>
              </w:rPr>
              <w:t>[maintain this text or insert a date within 5 working days from</w:t>
            </w:r>
            <w:r>
              <w:rPr>
                <w:i/>
                <w:color w:val="231F20"/>
                <w:spacing w:val="-7"/>
                <w:sz w:val="23"/>
              </w:rPr>
              <w:t xml:space="preserve"> </w:t>
            </w:r>
            <w:r>
              <w:rPr>
                <w:i/>
                <w:color w:val="231F20"/>
                <w:sz w:val="23"/>
              </w:rPr>
              <w:t>Contracts</w:t>
            </w:r>
            <w:r>
              <w:rPr>
                <w:i/>
                <w:color w:val="231F20"/>
                <w:spacing w:val="-6"/>
                <w:sz w:val="23"/>
              </w:rPr>
              <w:t xml:space="preserve"> </w:t>
            </w:r>
            <w:r>
              <w:rPr>
                <w:i/>
                <w:color w:val="231F20"/>
                <w:sz w:val="23"/>
              </w:rPr>
              <w:t>Committee</w:t>
            </w:r>
            <w:r>
              <w:rPr>
                <w:i/>
                <w:color w:val="231F20"/>
                <w:spacing w:val="-5"/>
                <w:sz w:val="23"/>
              </w:rPr>
              <w:t xml:space="preserve"> </w:t>
            </w:r>
            <w:r>
              <w:rPr>
                <w:i/>
                <w:color w:val="231F20"/>
                <w:sz w:val="23"/>
              </w:rPr>
              <w:t>approval</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evaluation</w:t>
            </w:r>
            <w:r>
              <w:rPr>
                <w:i/>
                <w:color w:val="231F20"/>
                <w:spacing w:val="-5"/>
                <w:sz w:val="23"/>
              </w:rPr>
              <w:t xml:space="preserve"> </w:t>
            </w:r>
            <w:r>
              <w:rPr>
                <w:i/>
                <w:color w:val="231F20"/>
                <w:spacing w:val="-2"/>
                <w:sz w:val="23"/>
              </w:rPr>
              <w:t>report]</w:t>
            </w:r>
          </w:p>
        </w:tc>
      </w:tr>
      <w:tr w:rsidR="00811F7E" w14:paraId="0A2611CC" w14:textId="77777777">
        <w:trPr>
          <w:trHeight w:val="770"/>
        </w:trPr>
        <w:tc>
          <w:tcPr>
            <w:tcW w:w="3582" w:type="dxa"/>
          </w:tcPr>
          <w:p w14:paraId="0EEE1745" w14:textId="77777777" w:rsidR="00811F7E" w:rsidRDefault="008B1BE4">
            <w:pPr>
              <w:pStyle w:val="TableParagraph"/>
              <w:spacing w:before="112" w:line="249" w:lineRule="auto"/>
              <w:ind w:left="80"/>
              <w:rPr>
                <w:sz w:val="23"/>
              </w:rPr>
            </w:pPr>
            <w:r>
              <w:rPr>
                <w:color w:val="231F20"/>
                <w:sz w:val="23"/>
              </w:rPr>
              <w:t>Display</w:t>
            </w:r>
            <w:r>
              <w:rPr>
                <w:color w:val="231F20"/>
                <w:spacing w:val="-15"/>
                <w:sz w:val="23"/>
              </w:rPr>
              <w:t xml:space="preserve"> </w:t>
            </w:r>
            <w:r>
              <w:rPr>
                <w:color w:val="231F20"/>
                <w:sz w:val="23"/>
              </w:rPr>
              <w:t>and</w:t>
            </w:r>
            <w:r>
              <w:rPr>
                <w:color w:val="231F20"/>
                <w:spacing w:val="-14"/>
                <w:sz w:val="23"/>
              </w:rPr>
              <w:t xml:space="preserve"> </w:t>
            </w:r>
            <w:r>
              <w:rPr>
                <w:color w:val="231F20"/>
                <w:sz w:val="23"/>
              </w:rPr>
              <w:t>communication</w:t>
            </w:r>
            <w:r>
              <w:rPr>
                <w:color w:val="231F20"/>
                <w:spacing w:val="-15"/>
                <w:sz w:val="23"/>
              </w:rPr>
              <w:t xml:space="preserve"> </w:t>
            </w:r>
            <w:r>
              <w:rPr>
                <w:color w:val="231F20"/>
                <w:sz w:val="23"/>
              </w:rPr>
              <w:t>of</w:t>
            </w:r>
            <w:r>
              <w:rPr>
                <w:color w:val="231F20"/>
                <w:spacing w:val="-14"/>
                <w:sz w:val="23"/>
              </w:rPr>
              <w:t xml:space="preserve"> </w:t>
            </w:r>
            <w:r>
              <w:rPr>
                <w:color w:val="231F20"/>
                <w:sz w:val="23"/>
              </w:rPr>
              <w:t>best evaluated bidder/consultant notice</w:t>
            </w:r>
          </w:p>
        </w:tc>
        <w:tc>
          <w:tcPr>
            <w:tcW w:w="5743" w:type="dxa"/>
          </w:tcPr>
          <w:p w14:paraId="5EFF7B32" w14:textId="770B5973" w:rsidR="00811F7E" w:rsidRDefault="008B1BE4">
            <w:pPr>
              <w:pStyle w:val="TableParagraph"/>
              <w:spacing w:before="112" w:line="249" w:lineRule="auto"/>
              <w:ind w:left="80" w:firstLine="57"/>
              <w:rPr>
                <w:i/>
                <w:sz w:val="23"/>
              </w:rPr>
            </w:pPr>
            <w:r>
              <w:rPr>
                <w:i/>
                <w:color w:val="231F20"/>
                <w:sz w:val="23"/>
              </w:rPr>
              <w:t>(Within</w:t>
            </w:r>
            <w:r>
              <w:rPr>
                <w:i/>
                <w:color w:val="231F20"/>
                <w:spacing w:val="-12"/>
                <w:sz w:val="23"/>
              </w:rPr>
              <w:t xml:space="preserve"> </w:t>
            </w:r>
            <w:r>
              <w:rPr>
                <w:i/>
                <w:color w:val="231F20"/>
                <w:sz w:val="23"/>
              </w:rPr>
              <w:t>5</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3"/>
                <w:sz w:val="23"/>
              </w:rPr>
              <w:t xml:space="preserve"> </w:t>
            </w:r>
            <w:r>
              <w:rPr>
                <w:i/>
                <w:color w:val="231F20"/>
                <w:sz w:val="23"/>
              </w:rPr>
              <w:t>from</w:t>
            </w:r>
            <w:r>
              <w:rPr>
                <w:i/>
                <w:color w:val="231F20"/>
                <w:spacing w:val="-5"/>
                <w:sz w:val="23"/>
              </w:rPr>
              <w:t xml:space="preserve"> </w:t>
            </w:r>
            <w:r>
              <w:rPr>
                <w:i/>
                <w:color w:val="231F20"/>
                <w:sz w:val="23"/>
              </w:rPr>
              <w:t>Contracts</w:t>
            </w:r>
            <w:r w:rsidR="00350718">
              <w:rPr>
                <w:i/>
                <w:color w:val="231F20"/>
                <w:sz w:val="23"/>
              </w:rPr>
              <w:t xml:space="preserve"> </w:t>
            </w:r>
            <w:r>
              <w:rPr>
                <w:i/>
                <w:color w:val="231F20"/>
                <w:sz w:val="23"/>
              </w:rPr>
              <w:t>Committee</w:t>
            </w:r>
            <w:r>
              <w:rPr>
                <w:i/>
                <w:color w:val="231F20"/>
                <w:spacing w:val="-15"/>
                <w:sz w:val="23"/>
              </w:rPr>
              <w:t xml:space="preserve"> </w:t>
            </w:r>
            <w:r>
              <w:rPr>
                <w:i/>
                <w:color w:val="231F20"/>
                <w:sz w:val="23"/>
              </w:rPr>
              <w:t>approval of evaluation report).</w:t>
            </w:r>
          </w:p>
        </w:tc>
      </w:tr>
      <w:tr w:rsidR="00811F7E" w14:paraId="6B2443E4" w14:textId="77777777">
        <w:trPr>
          <w:trHeight w:val="770"/>
        </w:trPr>
        <w:tc>
          <w:tcPr>
            <w:tcW w:w="3582" w:type="dxa"/>
          </w:tcPr>
          <w:p w14:paraId="71857069" w14:textId="77777777" w:rsidR="00811F7E" w:rsidRDefault="008B1BE4">
            <w:pPr>
              <w:pStyle w:val="TableParagraph"/>
              <w:spacing w:before="112"/>
              <w:ind w:left="80"/>
              <w:rPr>
                <w:sz w:val="23"/>
              </w:rPr>
            </w:pPr>
            <w:r>
              <w:rPr>
                <w:color w:val="231F20"/>
                <w:spacing w:val="-2"/>
                <w:sz w:val="23"/>
              </w:rPr>
              <w:t>Contract</w:t>
            </w:r>
            <w:r>
              <w:rPr>
                <w:color w:val="231F20"/>
                <w:spacing w:val="-3"/>
                <w:sz w:val="23"/>
              </w:rPr>
              <w:t xml:space="preserve"> </w:t>
            </w:r>
            <w:r>
              <w:rPr>
                <w:color w:val="231F20"/>
                <w:spacing w:val="-2"/>
                <w:sz w:val="23"/>
              </w:rPr>
              <w:t>Signature</w:t>
            </w:r>
          </w:p>
        </w:tc>
        <w:tc>
          <w:tcPr>
            <w:tcW w:w="5743" w:type="dxa"/>
          </w:tcPr>
          <w:p w14:paraId="273659EB" w14:textId="77777777" w:rsidR="00811F7E" w:rsidRDefault="008B1BE4">
            <w:pPr>
              <w:pStyle w:val="TableParagraph"/>
              <w:spacing w:before="112" w:line="249" w:lineRule="auto"/>
              <w:ind w:left="80" w:right="186" w:firstLine="57"/>
              <w:rPr>
                <w:i/>
                <w:sz w:val="23"/>
              </w:rPr>
            </w:pPr>
            <w:r>
              <w:rPr>
                <w:i/>
                <w:color w:val="231F20"/>
                <w:sz w:val="23"/>
              </w:rPr>
              <w:t>(After expiry of at least 10 working</w:t>
            </w:r>
            <w:r>
              <w:rPr>
                <w:i/>
                <w:color w:val="231F20"/>
                <w:spacing w:val="-4"/>
                <w:sz w:val="23"/>
              </w:rPr>
              <w:t xml:space="preserve"> </w:t>
            </w:r>
            <w:r>
              <w:rPr>
                <w:i/>
                <w:color w:val="231F20"/>
                <w:sz w:val="23"/>
              </w:rPr>
              <w:t>days</w:t>
            </w:r>
            <w:r>
              <w:rPr>
                <w:i/>
                <w:color w:val="231F20"/>
                <w:spacing w:val="-2"/>
                <w:sz w:val="23"/>
              </w:rPr>
              <w:t xml:space="preserve"> </w:t>
            </w:r>
            <w:r>
              <w:rPr>
                <w:i/>
                <w:color w:val="231F20"/>
                <w:sz w:val="23"/>
              </w:rPr>
              <w:t>from display</w:t>
            </w:r>
            <w:r>
              <w:rPr>
                <w:i/>
                <w:color w:val="231F20"/>
                <w:spacing w:val="-2"/>
                <w:sz w:val="23"/>
              </w:rPr>
              <w:t xml:space="preserve"> </w:t>
            </w:r>
            <w:r>
              <w:rPr>
                <w:i/>
                <w:color w:val="231F20"/>
                <w:sz w:val="23"/>
              </w:rPr>
              <w:t>of the best evaluated bidder/consultant notice.</w:t>
            </w:r>
          </w:p>
        </w:tc>
      </w:tr>
    </w:tbl>
    <w:p w14:paraId="694D7285" w14:textId="77777777" w:rsidR="00811F7E" w:rsidRDefault="00811F7E">
      <w:pPr>
        <w:pStyle w:val="BodyText"/>
        <w:spacing w:before="233"/>
      </w:pPr>
    </w:p>
    <w:p w14:paraId="5B2F3959" w14:textId="77777777" w:rsidR="00811F7E" w:rsidRDefault="008B1BE4">
      <w:pPr>
        <w:pStyle w:val="Heading7"/>
      </w:pPr>
      <w:bookmarkStart w:id="5" w:name="_Toc209602357"/>
      <w:r>
        <w:rPr>
          <w:color w:val="231F20"/>
          <w:spacing w:val="-2"/>
        </w:rPr>
        <w:t>Signature:</w:t>
      </w:r>
      <w:bookmarkEnd w:id="5"/>
    </w:p>
    <w:p w14:paraId="3DB7EDCA" w14:textId="77777777" w:rsidR="00811F7E" w:rsidRDefault="008B1BE4">
      <w:pPr>
        <w:pStyle w:val="Heading7"/>
        <w:spacing w:before="16"/>
      </w:pPr>
      <w:bookmarkStart w:id="6" w:name="_Toc209602358"/>
      <w:r>
        <w:rPr>
          <w:color w:val="231F20"/>
          <w:spacing w:val="-2"/>
        </w:rPr>
        <w:t>Name:</w:t>
      </w:r>
      <w:bookmarkEnd w:id="6"/>
    </w:p>
    <w:p w14:paraId="542A2BC8" w14:textId="77777777" w:rsidR="00811F7E" w:rsidRDefault="008B1BE4">
      <w:pPr>
        <w:pStyle w:val="Heading7"/>
        <w:spacing w:before="15"/>
        <w:rPr>
          <w:b w:val="0"/>
        </w:rPr>
      </w:pPr>
      <w:bookmarkStart w:id="7" w:name="_Toc209602359"/>
      <w:r>
        <w:rPr>
          <w:color w:val="231F20"/>
        </w:rPr>
        <w:t>Position</w:t>
      </w:r>
      <w:r>
        <w:rPr>
          <w:color w:val="231F20"/>
          <w:spacing w:val="-5"/>
        </w:rPr>
        <w:t xml:space="preserve"> </w:t>
      </w:r>
      <w:r>
        <w:rPr>
          <w:color w:val="231F20"/>
        </w:rPr>
        <w:t>of</w:t>
      </w:r>
      <w:r>
        <w:rPr>
          <w:color w:val="231F20"/>
          <w:spacing w:val="-12"/>
        </w:rPr>
        <w:t xml:space="preserve"> </w:t>
      </w:r>
      <w:proofErr w:type="spellStart"/>
      <w:r>
        <w:rPr>
          <w:color w:val="231F20"/>
        </w:rPr>
        <w:t>Authorised</w:t>
      </w:r>
      <w:proofErr w:type="spellEnd"/>
      <w:r>
        <w:rPr>
          <w:color w:val="231F20"/>
          <w:spacing w:val="-3"/>
        </w:rPr>
        <w:t xml:space="preserve"> </w:t>
      </w:r>
      <w:r>
        <w:rPr>
          <w:color w:val="231F20"/>
          <w:spacing w:val="-2"/>
        </w:rPr>
        <w:t>Official</w:t>
      </w:r>
      <w:r>
        <w:rPr>
          <w:b w:val="0"/>
          <w:color w:val="231F20"/>
          <w:spacing w:val="-2"/>
        </w:rPr>
        <w:t>:</w:t>
      </w:r>
      <w:bookmarkEnd w:id="7"/>
    </w:p>
    <w:p w14:paraId="70DE89D8" w14:textId="77777777" w:rsidR="00811F7E" w:rsidRDefault="00811F7E">
      <w:pPr>
        <w:pStyle w:val="Heading7"/>
        <w:rPr>
          <w:b w:val="0"/>
        </w:rPr>
        <w:sectPr w:rsidR="00811F7E">
          <w:pgSz w:w="11910" w:h="16840"/>
          <w:pgMar w:top="1420" w:right="1133" w:bottom="940" w:left="992" w:header="1041" w:footer="756" w:gutter="0"/>
          <w:cols w:space="720"/>
        </w:sectPr>
      </w:pPr>
    </w:p>
    <w:p w14:paraId="0BEE883A" w14:textId="77777777" w:rsidR="001F1A52" w:rsidRDefault="00986CEB" w:rsidP="001F1A52">
      <w:pPr>
        <w:pStyle w:val="KA1"/>
      </w:pPr>
      <w:bookmarkStart w:id="8" w:name="_Toc209612360"/>
      <w:r>
        <w:lastRenderedPageBreak/>
        <w:t>Part</w:t>
      </w:r>
      <w:r>
        <w:rPr>
          <w:spacing w:val="-23"/>
        </w:rPr>
        <w:t xml:space="preserve"> </w:t>
      </w:r>
      <w:r>
        <w:t>1:</w:t>
      </w:r>
      <w:r>
        <w:rPr>
          <w:spacing w:val="-20"/>
        </w:rPr>
        <w:t xml:space="preserve"> </w:t>
      </w:r>
      <w:r>
        <w:t>Instructions</w:t>
      </w:r>
      <w:r>
        <w:rPr>
          <w:spacing w:val="-21"/>
        </w:rPr>
        <w:t xml:space="preserve"> </w:t>
      </w:r>
      <w:r>
        <w:t>to</w:t>
      </w:r>
      <w:r>
        <w:rPr>
          <w:spacing w:val="-20"/>
        </w:rPr>
        <w:t xml:space="preserve"> </w:t>
      </w:r>
      <w:r>
        <w:t>Consultants</w:t>
      </w:r>
      <w:bookmarkEnd w:id="8"/>
      <w:r>
        <w:t xml:space="preserve"> </w:t>
      </w:r>
    </w:p>
    <w:p w14:paraId="19E5CDFA" w14:textId="1C8741A8" w:rsidR="00986CEB" w:rsidRDefault="00986CEB" w:rsidP="00986CEB">
      <w:pPr>
        <w:spacing w:before="74" w:line="415" w:lineRule="auto"/>
        <w:ind w:left="2639" w:right="1970" w:hanging="288"/>
        <w:rPr>
          <w:b/>
          <w:sz w:val="36"/>
        </w:rPr>
      </w:pPr>
      <w:r>
        <w:rPr>
          <w:b/>
          <w:color w:val="231F20"/>
          <w:sz w:val="36"/>
        </w:rPr>
        <w:t>Section</w:t>
      </w:r>
      <w:r>
        <w:rPr>
          <w:b/>
          <w:color w:val="231F20"/>
          <w:spacing w:val="-6"/>
          <w:sz w:val="36"/>
        </w:rPr>
        <w:t xml:space="preserve"> </w:t>
      </w:r>
      <w:r>
        <w:rPr>
          <w:b/>
          <w:color w:val="231F20"/>
          <w:sz w:val="36"/>
        </w:rPr>
        <w:t>1:</w:t>
      </w:r>
      <w:r>
        <w:rPr>
          <w:b/>
          <w:color w:val="231F20"/>
          <w:spacing w:val="-5"/>
          <w:sz w:val="36"/>
        </w:rPr>
        <w:t xml:space="preserve"> </w:t>
      </w:r>
      <w:r>
        <w:rPr>
          <w:b/>
          <w:color w:val="231F20"/>
          <w:sz w:val="36"/>
        </w:rPr>
        <w:t>Proposal Procedures</w:t>
      </w:r>
    </w:p>
    <w:p w14:paraId="3E8C6102" w14:textId="77777777" w:rsidR="0036209E" w:rsidRDefault="0036209E">
      <w:pPr>
        <w:rPr>
          <w:b/>
          <w:color w:val="231F20"/>
          <w:spacing w:val="-2"/>
          <w:sz w:val="36"/>
        </w:rPr>
      </w:pPr>
    </w:p>
    <w:p w14:paraId="27C525FF" w14:textId="7EAE55B7" w:rsidR="001F1A52" w:rsidRDefault="0036209E" w:rsidP="00A612D8">
      <w:pPr>
        <w:pStyle w:val="TOC6"/>
        <w:rPr>
          <w:rFonts w:asciiTheme="minorHAnsi" w:eastAsiaTheme="minorEastAsia" w:hAnsiTheme="minorHAnsi" w:cstheme="minorBidi"/>
          <w:noProof/>
          <w:kern w:val="2"/>
          <w:sz w:val="24"/>
          <w:szCs w:val="24"/>
          <w14:ligatures w14:val="standardContextual"/>
        </w:rPr>
      </w:pPr>
      <w:r>
        <w:rPr>
          <w:b/>
          <w:color w:val="231F20"/>
          <w:spacing w:val="-2"/>
          <w:sz w:val="36"/>
        </w:rPr>
        <w:fldChar w:fldCharType="begin"/>
      </w:r>
      <w:r>
        <w:rPr>
          <w:b/>
          <w:color w:val="231F20"/>
          <w:spacing w:val="-2"/>
          <w:sz w:val="36"/>
        </w:rPr>
        <w:instrText xml:space="preserve"> TOC \o \h \z \u \b Vol31</w:instrText>
      </w:r>
      <w:r>
        <w:rPr>
          <w:b/>
          <w:color w:val="231F20"/>
          <w:spacing w:val="-2"/>
          <w:sz w:val="36"/>
        </w:rPr>
        <w:fldChar w:fldCharType="separate"/>
      </w:r>
      <w:hyperlink w:anchor="_Toc209611562" w:history="1">
        <w:r w:rsidR="001F1A52" w:rsidRPr="00225E21">
          <w:rPr>
            <w:rStyle w:val="Hyperlink"/>
            <w:noProof/>
          </w:rPr>
          <w:t>1.       Submission of Proposals</w:t>
        </w:r>
        <w:r w:rsidR="001F1A52">
          <w:rPr>
            <w:noProof/>
            <w:webHidden/>
          </w:rPr>
          <w:tab/>
        </w:r>
        <w:r w:rsidR="001F1A52">
          <w:rPr>
            <w:noProof/>
            <w:webHidden/>
          </w:rPr>
          <w:fldChar w:fldCharType="begin"/>
        </w:r>
        <w:r w:rsidR="001F1A52">
          <w:rPr>
            <w:noProof/>
            <w:webHidden/>
          </w:rPr>
          <w:instrText xml:space="preserve"> PAGEREF _Toc209611562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514F623B" w14:textId="0CBCE423"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3" w:history="1">
        <w:r w:rsidR="001F1A52" w:rsidRPr="00225E21">
          <w:rPr>
            <w:rStyle w:val="Hyperlink"/>
            <w:noProof/>
          </w:rPr>
          <w:t>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Proposals</w:t>
        </w:r>
        <w:r w:rsidR="001F1A52">
          <w:rPr>
            <w:noProof/>
            <w:webHidden/>
          </w:rPr>
          <w:tab/>
        </w:r>
        <w:r w:rsidR="001F1A52">
          <w:rPr>
            <w:noProof/>
            <w:webHidden/>
          </w:rPr>
          <w:fldChar w:fldCharType="begin"/>
        </w:r>
        <w:r w:rsidR="001F1A52">
          <w:rPr>
            <w:noProof/>
            <w:webHidden/>
          </w:rPr>
          <w:instrText xml:space="preserve"> PAGEREF _Toc209611563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6D784CEB" w14:textId="2E94DB88"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4" w:history="1">
        <w:r w:rsidR="001F1A52" w:rsidRPr="00225E21">
          <w:rPr>
            <w:rStyle w:val="Hyperlink"/>
            <w:noProof/>
          </w:rPr>
          <w:t>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Technical Proposals:</w:t>
        </w:r>
        <w:r w:rsidR="001F1A52">
          <w:rPr>
            <w:noProof/>
            <w:webHidden/>
          </w:rPr>
          <w:tab/>
        </w:r>
        <w:r w:rsidR="001F1A52">
          <w:rPr>
            <w:noProof/>
            <w:webHidden/>
          </w:rPr>
          <w:fldChar w:fldCharType="begin"/>
        </w:r>
        <w:r w:rsidR="001F1A52">
          <w:rPr>
            <w:noProof/>
            <w:webHidden/>
          </w:rPr>
          <w:instrText xml:space="preserve"> PAGEREF _Toc209611564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3B2BCB42" w14:textId="4037DE8E"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5" w:history="1">
        <w:r w:rsidR="001F1A52" w:rsidRPr="00225E21">
          <w:rPr>
            <w:rStyle w:val="Hyperlink"/>
            <w:noProof/>
          </w:rPr>
          <w:t>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Financial Proposals:</w:t>
        </w:r>
        <w:r w:rsidR="001F1A52">
          <w:rPr>
            <w:noProof/>
            <w:webHidden/>
          </w:rPr>
          <w:tab/>
        </w:r>
        <w:r w:rsidR="001F1A52">
          <w:rPr>
            <w:noProof/>
            <w:webHidden/>
          </w:rPr>
          <w:fldChar w:fldCharType="begin"/>
        </w:r>
        <w:r w:rsidR="001F1A52">
          <w:rPr>
            <w:noProof/>
            <w:webHidden/>
          </w:rPr>
          <w:instrText xml:space="preserve"> PAGEREF _Toc209611565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A216E6F" w14:textId="51C26E13"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6" w:history="1">
        <w:r w:rsidR="001F1A52" w:rsidRPr="00225E21">
          <w:rPr>
            <w:rStyle w:val="Hyperlink"/>
            <w:noProof/>
          </w:rPr>
          <w:t>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Validity of Proposals:</w:t>
        </w:r>
        <w:r w:rsidR="001F1A52">
          <w:rPr>
            <w:noProof/>
            <w:webHidden/>
          </w:rPr>
          <w:tab/>
        </w:r>
        <w:r w:rsidR="001F1A52">
          <w:rPr>
            <w:noProof/>
            <w:webHidden/>
          </w:rPr>
          <w:fldChar w:fldCharType="begin"/>
        </w:r>
        <w:r w:rsidR="001F1A52">
          <w:rPr>
            <w:noProof/>
            <w:webHidden/>
          </w:rPr>
          <w:instrText xml:space="preserve"> PAGEREF _Toc209611566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F96486E" w14:textId="13A2ED23"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7" w:history="1">
        <w:r w:rsidR="001F1A52" w:rsidRPr="00225E21">
          <w:rPr>
            <w:rStyle w:val="Hyperlink"/>
            <w:noProof/>
          </w:rPr>
          <w:t>6.</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Sealing and marking of proposals:</w:t>
        </w:r>
        <w:r w:rsidR="001F1A52">
          <w:rPr>
            <w:noProof/>
            <w:webHidden/>
          </w:rPr>
          <w:tab/>
        </w:r>
        <w:r w:rsidR="001F1A52">
          <w:rPr>
            <w:noProof/>
            <w:webHidden/>
          </w:rPr>
          <w:fldChar w:fldCharType="begin"/>
        </w:r>
        <w:r w:rsidR="001F1A52">
          <w:rPr>
            <w:noProof/>
            <w:webHidden/>
          </w:rPr>
          <w:instrText xml:space="preserve"> PAGEREF _Toc209611567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3656EF8" w14:textId="23897008"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8" w:history="1">
        <w:r w:rsidR="001F1A52" w:rsidRPr="00225E21">
          <w:rPr>
            <w:rStyle w:val="Hyperlink"/>
            <w:noProof/>
          </w:rPr>
          <w:t>7.</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Submission of Proposals:</w:t>
        </w:r>
        <w:r w:rsidR="001F1A52">
          <w:rPr>
            <w:noProof/>
            <w:webHidden/>
          </w:rPr>
          <w:tab/>
        </w:r>
        <w:r w:rsidR="001F1A52">
          <w:rPr>
            <w:noProof/>
            <w:webHidden/>
          </w:rPr>
          <w:fldChar w:fldCharType="begin"/>
        </w:r>
        <w:r w:rsidR="001F1A52">
          <w:rPr>
            <w:noProof/>
            <w:webHidden/>
          </w:rPr>
          <w:instrText xml:space="preserve"> PAGEREF _Toc209611568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355ECCC1" w14:textId="71D8D1BF"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69" w:history="1">
        <w:r w:rsidR="001F1A52" w:rsidRPr="00225E21">
          <w:rPr>
            <w:rStyle w:val="Hyperlink"/>
            <w:noProof/>
          </w:rPr>
          <w:t>8.</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Electronic Bidding:</w:t>
        </w:r>
        <w:r w:rsidR="001F1A52">
          <w:rPr>
            <w:noProof/>
            <w:webHidden/>
          </w:rPr>
          <w:tab/>
        </w:r>
        <w:r w:rsidR="001F1A52">
          <w:rPr>
            <w:noProof/>
            <w:webHidden/>
          </w:rPr>
          <w:fldChar w:fldCharType="begin"/>
        </w:r>
        <w:r w:rsidR="001F1A52">
          <w:rPr>
            <w:noProof/>
            <w:webHidden/>
          </w:rPr>
          <w:instrText xml:space="preserve"> PAGEREF _Toc209611569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0E1C57C" w14:textId="0C6802F7"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0" w:history="1">
        <w:r w:rsidR="001F1A52" w:rsidRPr="00225E21">
          <w:rPr>
            <w:rStyle w:val="Hyperlink"/>
            <w:noProof/>
          </w:rPr>
          <w:t>9.</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Withdrawal and replacement of proposals:</w:t>
        </w:r>
        <w:r w:rsidR="001F1A52">
          <w:rPr>
            <w:noProof/>
            <w:webHidden/>
          </w:rPr>
          <w:tab/>
        </w:r>
        <w:r w:rsidR="001F1A52">
          <w:rPr>
            <w:noProof/>
            <w:webHidden/>
          </w:rPr>
          <w:fldChar w:fldCharType="begin"/>
        </w:r>
        <w:r w:rsidR="001F1A52">
          <w:rPr>
            <w:noProof/>
            <w:webHidden/>
          </w:rPr>
          <w:instrText xml:space="preserve"> PAGEREF _Toc209611570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4061D075" w14:textId="65548EB0"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1" w:history="1">
        <w:r w:rsidR="001F1A52" w:rsidRPr="00225E21">
          <w:rPr>
            <w:rStyle w:val="Hyperlink"/>
            <w:noProof/>
          </w:rPr>
          <w:t>10.</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Opening of Proposals</w:t>
        </w:r>
        <w:r w:rsidR="001F1A52">
          <w:rPr>
            <w:noProof/>
            <w:webHidden/>
          </w:rPr>
          <w:tab/>
        </w:r>
        <w:r w:rsidR="001F1A52">
          <w:rPr>
            <w:noProof/>
            <w:webHidden/>
          </w:rPr>
          <w:fldChar w:fldCharType="begin"/>
        </w:r>
        <w:r w:rsidR="001F1A52">
          <w:rPr>
            <w:noProof/>
            <w:webHidden/>
          </w:rPr>
          <w:instrText xml:space="preserve"> PAGEREF _Toc209611571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386EB01" w14:textId="3B4A5DBF"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2" w:history="1">
        <w:r w:rsidR="001F1A52" w:rsidRPr="00225E21">
          <w:rPr>
            <w:rStyle w:val="Hyperlink"/>
            <w:noProof/>
          </w:rPr>
          <w:t>11.</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Evaluation of Proposals</w:t>
        </w:r>
        <w:r w:rsidR="001F1A52">
          <w:rPr>
            <w:noProof/>
            <w:webHidden/>
          </w:rPr>
          <w:tab/>
        </w:r>
        <w:r w:rsidR="001F1A52">
          <w:rPr>
            <w:noProof/>
            <w:webHidden/>
          </w:rPr>
          <w:fldChar w:fldCharType="begin"/>
        </w:r>
        <w:r w:rsidR="001F1A52">
          <w:rPr>
            <w:noProof/>
            <w:webHidden/>
          </w:rPr>
          <w:instrText xml:space="preserve"> PAGEREF _Toc209611572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69F23850" w14:textId="7867B9E5"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3" w:history="1">
        <w:r w:rsidR="001F1A52" w:rsidRPr="00225E21">
          <w:rPr>
            <w:rStyle w:val="Hyperlink"/>
            <w:noProof/>
          </w:rPr>
          <w:t>12.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Lots</w:t>
        </w:r>
        <w:r w:rsidR="001F1A52">
          <w:rPr>
            <w:noProof/>
            <w:webHidden/>
          </w:rPr>
          <w:tab/>
        </w:r>
        <w:r w:rsidR="001F1A52">
          <w:rPr>
            <w:noProof/>
            <w:webHidden/>
          </w:rPr>
          <w:fldChar w:fldCharType="begin"/>
        </w:r>
        <w:r w:rsidR="001F1A52">
          <w:rPr>
            <w:noProof/>
            <w:webHidden/>
          </w:rPr>
          <w:instrText xml:space="preserve"> PAGEREF _Toc209611573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C6742B0" w14:textId="232FBB45"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4" w:history="1">
        <w:r w:rsidR="001F1A52" w:rsidRPr="00225E21">
          <w:rPr>
            <w:rStyle w:val="Hyperlink"/>
            <w:noProof/>
          </w:rPr>
          <w:t>13.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Eligibility Criteria:</w:t>
        </w:r>
        <w:r w:rsidR="001F1A52">
          <w:rPr>
            <w:noProof/>
            <w:webHidden/>
          </w:rPr>
          <w:tab/>
        </w:r>
        <w:r w:rsidR="001F1A52">
          <w:rPr>
            <w:noProof/>
            <w:webHidden/>
          </w:rPr>
          <w:fldChar w:fldCharType="begin"/>
        </w:r>
        <w:r w:rsidR="001F1A52">
          <w:rPr>
            <w:noProof/>
            <w:webHidden/>
          </w:rPr>
          <w:instrText xml:space="preserve"> PAGEREF _Toc209611574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70760372" w14:textId="45170688"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5" w:history="1">
        <w:r w:rsidR="001F1A52" w:rsidRPr="00225E21">
          <w:rPr>
            <w:rStyle w:val="Hyperlink"/>
            <w:noProof/>
          </w:rPr>
          <w:t>14.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Documents Evidencing Eligibility:</w:t>
        </w:r>
        <w:r w:rsidR="001F1A52">
          <w:rPr>
            <w:noProof/>
            <w:webHidden/>
          </w:rPr>
          <w:tab/>
        </w:r>
        <w:r w:rsidR="001F1A52">
          <w:rPr>
            <w:noProof/>
            <w:webHidden/>
          </w:rPr>
          <w:fldChar w:fldCharType="begin"/>
        </w:r>
        <w:r w:rsidR="001F1A52">
          <w:rPr>
            <w:noProof/>
            <w:webHidden/>
          </w:rPr>
          <w:instrText xml:space="preserve"> PAGEREF _Toc209611575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7A6F1E60" w14:textId="1EF915B7"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6" w:history="1">
        <w:r w:rsidR="001F1A52" w:rsidRPr="00225E21">
          <w:rPr>
            <w:rStyle w:val="Hyperlink"/>
            <w:noProof/>
          </w:rPr>
          <w:t>15.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Nationality of Personnel:</w:t>
        </w:r>
        <w:r w:rsidR="001F1A52">
          <w:rPr>
            <w:noProof/>
            <w:webHidden/>
          </w:rPr>
          <w:tab/>
        </w:r>
        <w:r w:rsidR="001F1A52">
          <w:rPr>
            <w:noProof/>
            <w:webHidden/>
          </w:rPr>
          <w:fldChar w:fldCharType="begin"/>
        </w:r>
        <w:r w:rsidR="001F1A52">
          <w:rPr>
            <w:noProof/>
            <w:webHidden/>
          </w:rPr>
          <w:instrText xml:space="preserve"> PAGEREF _Toc209611576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13ED53B8" w14:textId="4F62BDD0"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7" w:history="1">
        <w:r w:rsidR="001F1A52" w:rsidRPr="00225E21">
          <w:rPr>
            <w:rStyle w:val="Hyperlink"/>
            <w:noProof/>
          </w:rPr>
          <w:t>16.</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Technical Criteria:</w:t>
        </w:r>
        <w:r w:rsidR="001F1A52">
          <w:rPr>
            <w:noProof/>
            <w:webHidden/>
          </w:rPr>
          <w:tab/>
        </w:r>
        <w:r w:rsidR="001F1A52">
          <w:rPr>
            <w:noProof/>
            <w:webHidden/>
          </w:rPr>
          <w:fldChar w:fldCharType="begin"/>
        </w:r>
        <w:r w:rsidR="001F1A52">
          <w:rPr>
            <w:noProof/>
            <w:webHidden/>
          </w:rPr>
          <w:instrText xml:space="preserve"> PAGEREF _Toc209611577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12B183A7" w14:textId="3FB3B96B"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8" w:history="1">
        <w:r w:rsidR="001F1A52" w:rsidRPr="00225E21">
          <w:rPr>
            <w:rStyle w:val="Hyperlink"/>
            <w:noProof/>
          </w:rPr>
          <w:t>17.</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Sustainable procurement:</w:t>
        </w:r>
        <w:r w:rsidR="001F1A52">
          <w:rPr>
            <w:noProof/>
            <w:webHidden/>
          </w:rPr>
          <w:tab/>
        </w:r>
        <w:r w:rsidR="001F1A52">
          <w:rPr>
            <w:noProof/>
            <w:webHidden/>
          </w:rPr>
          <w:fldChar w:fldCharType="begin"/>
        </w:r>
        <w:r w:rsidR="001F1A52">
          <w:rPr>
            <w:noProof/>
            <w:webHidden/>
          </w:rPr>
          <w:instrText xml:space="preserve"> PAGEREF _Toc209611578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3F144DEC" w14:textId="787077F5"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79" w:history="1">
        <w:r w:rsidR="001F1A52" w:rsidRPr="00225E21">
          <w:rPr>
            <w:rStyle w:val="Hyperlink"/>
            <w:noProof/>
          </w:rPr>
          <w:t>18.</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Proposal Prices:</w:t>
        </w:r>
        <w:r w:rsidR="001F1A52">
          <w:rPr>
            <w:noProof/>
            <w:webHidden/>
          </w:rPr>
          <w:tab/>
        </w:r>
        <w:r w:rsidR="001F1A52">
          <w:rPr>
            <w:noProof/>
            <w:webHidden/>
          </w:rPr>
          <w:fldChar w:fldCharType="begin"/>
        </w:r>
        <w:r w:rsidR="001F1A52">
          <w:rPr>
            <w:noProof/>
            <w:webHidden/>
          </w:rPr>
          <w:instrText xml:space="preserve"> PAGEREF _Toc209611579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08FE2FAE" w14:textId="402019DC"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0" w:history="1">
        <w:r w:rsidR="001F1A52" w:rsidRPr="00225E21">
          <w:rPr>
            <w:rStyle w:val="Hyperlink"/>
            <w:noProof/>
          </w:rPr>
          <w:t>19.</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Currency:</w:t>
        </w:r>
        <w:r w:rsidR="001F1A52">
          <w:rPr>
            <w:noProof/>
            <w:webHidden/>
          </w:rPr>
          <w:tab/>
        </w:r>
        <w:r w:rsidR="001F1A52">
          <w:rPr>
            <w:noProof/>
            <w:webHidden/>
          </w:rPr>
          <w:fldChar w:fldCharType="begin"/>
        </w:r>
        <w:r w:rsidR="001F1A52">
          <w:rPr>
            <w:noProof/>
            <w:webHidden/>
          </w:rPr>
          <w:instrText xml:space="preserve"> PAGEREF _Toc209611580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1A77CAA1" w14:textId="7C0D2688"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1" w:history="1">
        <w:r w:rsidR="001F1A52" w:rsidRPr="00225E21">
          <w:rPr>
            <w:rStyle w:val="Hyperlink"/>
            <w:noProof/>
          </w:rPr>
          <w:t>20.</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Post qualification:</w:t>
        </w:r>
        <w:r w:rsidR="001F1A52">
          <w:rPr>
            <w:noProof/>
            <w:webHidden/>
          </w:rPr>
          <w:tab/>
        </w:r>
        <w:r w:rsidR="001F1A52">
          <w:rPr>
            <w:noProof/>
            <w:webHidden/>
          </w:rPr>
          <w:fldChar w:fldCharType="begin"/>
        </w:r>
        <w:r w:rsidR="001F1A52">
          <w:rPr>
            <w:noProof/>
            <w:webHidden/>
          </w:rPr>
          <w:instrText xml:space="preserve"> PAGEREF _Toc209611581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00A5409C" w14:textId="605EA197"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2" w:history="1">
        <w:r w:rsidR="001F1A52" w:rsidRPr="00225E21">
          <w:rPr>
            <w:rStyle w:val="Hyperlink"/>
            <w:noProof/>
          </w:rPr>
          <w:t>21.</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Best Evaluated Bid/Proposal:</w:t>
        </w:r>
        <w:r w:rsidR="001F1A52">
          <w:rPr>
            <w:noProof/>
            <w:webHidden/>
          </w:rPr>
          <w:tab/>
        </w:r>
        <w:r w:rsidR="001F1A52">
          <w:rPr>
            <w:noProof/>
            <w:webHidden/>
          </w:rPr>
          <w:fldChar w:fldCharType="begin"/>
        </w:r>
        <w:r w:rsidR="001F1A52">
          <w:rPr>
            <w:noProof/>
            <w:webHidden/>
          </w:rPr>
          <w:instrText xml:space="preserve"> PAGEREF _Toc209611582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5EAC4409" w14:textId="66551F86"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3" w:history="1">
        <w:r w:rsidR="001F1A52" w:rsidRPr="00225E21">
          <w:rPr>
            <w:rStyle w:val="Hyperlink"/>
            <w:noProof/>
          </w:rPr>
          <w:t>22.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Formation of contract award: Formation</w:t>
        </w:r>
        <w:r w:rsidR="001F1A52">
          <w:rPr>
            <w:noProof/>
            <w:webHidden/>
          </w:rPr>
          <w:tab/>
        </w:r>
        <w:r w:rsidR="001F1A52">
          <w:rPr>
            <w:noProof/>
            <w:webHidden/>
          </w:rPr>
          <w:fldChar w:fldCharType="begin"/>
        </w:r>
        <w:r w:rsidR="001F1A52">
          <w:rPr>
            <w:noProof/>
            <w:webHidden/>
          </w:rPr>
          <w:instrText xml:space="preserve"> PAGEREF _Toc209611583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11BB0349" w14:textId="30B82CB7"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4" w:history="1">
        <w:r w:rsidR="001F1A52" w:rsidRPr="00225E21">
          <w:rPr>
            <w:rStyle w:val="Hyperlink"/>
            <w:noProof/>
          </w:rPr>
          <w:t>23.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Right to Reject</w:t>
        </w:r>
        <w:r w:rsidR="001F1A52">
          <w:rPr>
            <w:noProof/>
            <w:webHidden/>
          </w:rPr>
          <w:tab/>
        </w:r>
        <w:r w:rsidR="001F1A52">
          <w:rPr>
            <w:noProof/>
            <w:webHidden/>
          </w:rPr>
          <w:fldChar w:fldCharType="begin"/>
        </w:r>
        <w:r w:rsidR="001F1A52">
          <w:rPr>
            <w:noProof/>
            <w:webHidden/>
          </w:rPr>
          <w:instrText xml:space="preserve"> PAGEREF _Toc209611584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4E79C9AE" w14:textId="7DE7CFF8"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5" w:history="1">
        <w:r w:rsidR="001F1A52" w:rsidRPr="00225E21">
          <w:rPr>
            <w:rStyle w:val="Hyperlink"/>
            <w:noProof/>
          </w:rPr>
          <w:t>24.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Performance Securing Declaration and ESHS Performance Security:</w:t>
        </w:r>
        <w:r w:rsidR="001F1A52">
          <w:rPr>
            <w:noProof/>
            <w:webHidden/>
          </w:rPr>
          <w:tab/>
        </w:r>
        <w:r w:rsidR="001F1A52">
          <w:rPr>
            <w:noProof/>
            <w:webHidden/>
          </w:rPr>
          <w:fldChar w:fldCharType="begin"/>
        </w:r>
        <w:r w:rsidR="001F1A52">
          <w:rPr>
            <w:noProof/>
            <w:webHidden/>
          </w:rPr>
          <w:instrText xml:space="preserve"> PAGEREF _Toc209611585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313B00F6" w14:textId="5E705DA2" w:rsidR="001F1A52" w:rsidRDefault="0093138A" w:rsidP="00A612D8">
      <w:pPr>
        <w:pStyle w:val="TOC6"/>
        <w:rPr>
          <w:rFonts w:asciiTheme="minorHAnsi" w:eastAsiaTheme="minorEastAsia" w:hAnsiTheme="minorHAnsi" w:cstheme="minorBidi"/>
          <w:noProof/>
          <w:kern w:val="2"/>
          <w:sz w:val="24"/>
          <w:szCs w:val="24"/>
          <w14:ligatures w14:val="standardContextual"/>
        </w:rPr>
      </w:pPr>
      <w:hyperlink w:anchor="_Toc209611586" w:history="1">
        <w:r w:rsidR="001F1A52" w:rsidRPr="00225E21">
          <w:rPr>
            <w:rStyle w:val="Hyperlink"/>
            <w:noProof/>
          </w:rPr>
          <w:t>25.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Right to Administrative Review:</w:t>
        </w:r>
        <w:r w:rsidR="001F1A52">
          <w:rPr>
            <w:noProof/>
            <w:webHidden/>
          </w:rPr>
          <w:tab/>
        </w:r>
        <w:r w:rsidR="001F1A52">
          <w:rPr>
            <w:noProof/>
            <w:webHidden/>
          </w:rPr>
          <w:fldChar w:fldCharType="begin"/>
        </w:r>
        <w:r w:rsidR="001F1A52">
          <w:rPr>
            <w:noProof/>
            <w:webHidden/>
          </w:rPr>
          <w:instrText xml:space="preserve"> PAGEREF _Toc209611586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4266789E" w14:textId="3FA0B4A9" w:rsidR="0036209E" w:rsidRDefault="0036209E">
      <w:pPr>
        <w:rPr>
          <w:b/>
          <w:color w:val="231F20"/>
          <w:spacing w:val="-2"/>
          <w:sz w:val="36"/>
        </w:rPr>
      </w:pPr>
      <w:r>
        <w:rPr>
          <w:b/>
          <w:color w:val="231F20"/>
          <w:spacing w:val="-2"/>
          <w:sz w:val="36"/>
        </w:rPr>
        <w:fldChar w:fldCharType="end"/>
      </w:r>
      <w:r>
        <w:rPr>
          <w:b/>
          <w:color w:val="231F20"/>
          <w:spacing w:val="-2"/>
          <w:sz w:val="36"/>
        </w:rPr>
        <w:br w:type="page"/>
      </w:r>
    </w:p>
    <w:p w14:paraId="245B1CC8" w14:textId="6494FACD" w:rsidR="00811F7E" w:rsidRDefault="008B1BE4">
      <w:pPr>
        <w:spacing w:before="74" w:line="415" w:lineRule="auto"/>
        <w:ind w:left="2639" w:right="1970" w:hanging="288"/>
        <w:rPr>
          <w:b/>
          <w:sz w:val="36"/>
        </w:rPr>
      </w:pPr>
      <w:r>
        <w:rPr>
          <w:b/>
          <w:color w:val="231F20"/>
          <w:spacing w:val="-2"/>
          <w:sz w:val="36"/>
        </w:rPr>
        <w:lastRenderedPageBreak/>
        <w:t>Part</w:t>
      </w:r>
      <w:r>
        <w:rPr>
          <w:b/>
          <w:color w:val="231F20"/>
          <w:spacing w:val="-23"/>
          <w:sz w:val="36"/>
        </w:rPr>
        <w:t xml:space="preserve"> </w:t>
      </w:r>
      <w:r>
        <w:rPr>
          <w:b/>
          <w:color w:val="231F20"/>
          <w:spacing w:val="-2"/>
          <w:sz w:val="36"/>
        </w:rPr>
        <w:t>1:</w:t>
      </w:r>
      <w:r>
        <w:rPr>
          <w:b/>
          <w:color w:val="231F20"/>
          <w:spacing w:val="-20"/>
          <w:sz w:val="36"/>
        </w:rPr>
        <w:t xml:space="preserve"> </w:t>
      </w:r>
      <w:r>
        <w:rPr>
          <w:b/>
          <w:color w:val="231F20"/>
          <w:spacing w:val="-2"/>
          <w:sz w:val="36"/>
        </w:rPr>
        <w:t>Instructions</w:t>
      </w:r>
      <w:r>
        <w:rPr>
          <w:b/>
          <w:color w:val="231F20"/>
          <w:spacing w:val="-21"/>
          <w:sz w:val="36"/>
        </w:rPr>
        <w:t xml:space="preserve"> </w:t>
      </w:r>
      <w:r>
        <w:rPr>
          <w:b/>
          <w:color w:val="231F20"/>
          <w:spacing w:val="-2"/>
          <w:sz w:val="36"/>
        </w:rPr>
        <w:t>to</w:t>
      </w:r>
      <w:r>
        <w:rPr>
          <w:b/>
          <w:color w:val="231F20"/>
          <w:spacing w:val="-20"/>
          <w:sz w:val="36"/>
        </w:rPr>
        <w:t xml:space="preserve"> </w:t>
      </w:r>
      <w:r>
        <w:rPr>
          <w:b/>
          <w:color w:val="231F20"/>
          <w:spacing w:val="-2"/>
          <w:sz w:val="36"/>
        </w:rPr>
        <w:t xml:space="preserve">Consultants </w:t>
      </w:r>
      <w:bookmarkStart w:id="9" w:name="Vol31"/>
      <w:r w:rsidRPr="00D760E7">
        <w:rPr>
          <w:rStyle w:val="KA1Char"/>
        </w:rPr>
        <w:t>Section 1: Proposal Procedures</w:t>
      </w:r>
    </w:p>
    <w:p w14:paraId="566BDB21" w14:textId="77777777" w:rsidR="00811F7E" w:rsidRDefault="00811F7E">
      <w:pPr>
        <w:pStyle w:val="BodyText"/>
        <w:spacing w:before="244"/>
        <w:rPr>
          <w:b/>
          <w:sz w:val="36"/>
        </w:rPr>
      </w:pPr>
    </w:p>
    <w:p w14:paraId="02C25CDB" w14:textId="77777777" w:rsidR="00811F7E" w:rsidRDefault="008B1BE4">
      <w:pPr>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color w:val="231F20"/>
          <w:spacing w:val="-2"/>
          <w:sz w:val="23"/>
        </w:rPr>
        <w:t>...................................................................</w:t>
      </w:r>
    </w:p>
    <w:p w14:paraId="7570E531" w14:textId="2A11D1B0" w:rsidR="00811F7E" w:rsidRDefault="0036209E">
      <w:pPr>
        <w:pStyle w:val="BodyText"/>
        <w:spacing w:before="31"/>
      </w:pPr>
      <w:r>
        <w:t xml:space="preserve">    </w:t>
      </w:r>
    </w:p>
    <w:p w14:paraId="0F3641C1" w14:textId="38E4B2C5" w:rsidR="0036209E" w:rsidRPr="0036209E" w:rsidRDefault="0036209E" w:rsidP="00C670D8">
      <w:pPr>
        <w:pStyle w:val="xxx"/>
        <w:numPr>
          <w:ilvl w:val="0"/>
          <w:numId w:val="0"/>
        </w:numPr>
        <w:tabs>
          <w:tab w:val="clear" w:pos="815"/>
          <w:tab w:val="left" w:pos="1080"/>
        </w:tabs>
        <w:ind w:left="1080" w:hanging="810"/>
      </w:pPr>
      <w:bookmarkStart w:id="10" w:name="_Toc209602360"/>
      <w:bookmarkStart w:id="11" w:name="_Toc209611562"/>
      <w:r>
        <w:t>1.</w:t>
      </w:r>
      <w:r w:rsidR="00C670D8">
        <w:t xml:space="preserve">     </w:t>
      </w:r>
      <w:r>
        <w:t xml:space="preserve">  </w:t>
      </w:r>
      <w:r w:rsidR="00C670D8">
        <w:t>Submission of Proposals</w:t>
      </w:r>
      <w:bookmarkEnd w:id="10"/>
      <w:bookmarkEnd w:id="11"/>
    </w:p>
    <w:p w14:paraId="07158C62" w14:textId="2E2CBF55" w:rsidR="00811F7E" w:rsidRDefault="00C670D8" w:rsidP="00C670D8">
      <w:r>
        <w:t xml:space="preserve">               </w:t>
      </w:r>
      <w:r w:rsidR="008B1BE4" w:rsidRPr="0036209E">
        <w:t>You are requested to quote for the services by completing, signing and returning the following</w:t>
      </w:r>
      <w:r w:rsidR="008B1BE4">
        <w:rPr>
          <w:spacing w:val="-2"/>
        </w:rPr>
        <w:t>:</w:t>
      </w:r>
    </w:p>
    <w:p w14:paraId="60B72E4B" w14:textId="77777777" w:rsidR="00811F7E" w:rsidRDefault="008B1BE4">
      <w:pPr>
        <w:pStyle w:val="ListParagraph"/>
        <w:numPr>
          <w:ilvl w:val="2"/>
          <w:numId w:val="23"/>
        </w:numPr>
        <w:tabs>
          <w:tab w:val="left" w:pos="1375"/>
        </w:tabs>
        <w:spacing w:line="264" w:lineRule="exact"/>
        <w:rPr>
          <w:sz w:val="23"/>
        </w:rPr>
      </w:pPr>
      <w:r>
        <w:rPr>
          <w:color w:val="231F20"/>
          <w:sz w:val="23"/>
        </w:rPr>
        <w:t>The</w:t>
      </w:r>
      <w:r>
        <w:rPr>
          <w:color w:val="231F20"/>
          <w:spacing w:val="-5"/>
          <w:sz w:val="23"/>
        </w:rPr>
        <w:t xml:space="preserve"> </w:t>
      </w:r>
      <w:r>
        <w:rPr>
          <w:color w:val="231F20"/>
          <w:sz w:val="23"/>
        </w:rPr>
        <w:t>Proposal</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E77D0E7" w14:textId="77777777" w:rsidR="00811F7E" w:rsidRDefault="008B1BE4">
      <w:pPr>
        <w:pStyle w:val="ListParagraph"/>
        <w:numPr>
          <w:ilvl w:val="2"/>
          <w:numId w:val="23"/>
        </w:numPr>
        <w:tabs>
          <w:tab w:val="left" w:pos="1375"/>
        </w:tabs>
        <w:spacing w:before="16"/>
        <w:rPr>
          <w:sz w:val="23"/>
        </w:rPr>
      </w:pPr>
      <w:r>
        <w:rPr>
          <w:color w:val="231F20"/>
          <w:sz w:val="23"/>
        </w:rPr>
        <w:t>The</w:t>
      </w:r>
      <w:r>
        <w:rPr>
          <w:color w:val="231F20"/>
          <w:spacing w:val="-2"/>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1"/>
          <w:sz w:val="23"/>
        </w:rPr>
        <w:t xml:space="preserve"> </w:t>
      </w:r>
      <w:r>
        <w:rPr>
          <w:color w:val="231F20"/>
          <w:sz w:val="23"/>
        </w:rPr>
        <w:t>Business</w:t>
      </w:r>
      <w:r>
        <w:rPr>
          <w:color w:val="231F20"/>
          <w:spacing w:val="-3"/>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05963013" w14:textId="77777777" w:rsidR="00811F7E" w:rsidRDefault="008B1BE4">
      <w:pPr>
        <w:pStyle w:val="ListParagraph"/>
        <w:numPr>
          <w:ilvl w:val="2"/>
          <w:numId w:val="23"/>
        </w:numPr>
        <w:tabs>
          <w:tab w:val="left" w:pos="1375"/>
        </w:tabs>
        <w:spacing w:before="15"/>
        <w:rPr>
          <w:sz w:val="23"/>
        </w:rPr>
      </w:pPr>
      <w:r>
        <w:rPr>
          <w:color w:val="231F20"/>
          <w:sz w:val="23"/>
        </w:rPr>
        <w:t xml:space="preserve">The Proposal Securing Declaration in Part </w:t>
      </w:r>
      <w:r>
        <w:rPr>
          <w:color w:val="231F20"/>
          <w:spacing w:val="-5"/>
          <w:sz w:val="23"/>
        </w:rPr>
        <w:t>1:</w:t>
      </w:r>
    </w:p>
    <w:p w14:paraId="6DBEE9A5" w14:textId="77777777" w:rsidR="00811F7E" w:rsidRDefault="008B1BE4">
      <w:pPr>
        <w:pStyle w:val="ListParagraph"/>
        <w:numPr>
          <w:ilvl w:val="2"/>
          <w:numId w:val="23"/>
        </w:numPr>
        <w:tabs>
          <w:tab w:val="left" w:pos="1375"/>
        </w:tabs>
        <w:spacing w:before="16"/>
        <w:rPr>
          <w:sz w:val="23"/>
        </w:rPr>
      </w:pPr>
      <w:r>
        <w:rPr>
          <w:color w:val="231F20"/>
          <w:sz w:val="23"/>
        </w:rPr>
        <w:t>The</w:t>
      </w:r>
      <w:r>
        <w:rPr>
          <w:color w:val="231F20"/>
          <w:spacing w:val="-6"/>
          <w:sz w:val="23"/>
        </w:rPr>
        <w:t xml:space="preserve"> </w:t>
      </w:r>
      <w:r>
        <w:rPr>
          <w:color w:val="231F20"/>
          <w:sz w:val="23"/>
        </w:rPr>
        <w:t>List</w:t>
      </w:r>
      <w:r>
        <w:rPr>
          <w:color w:val="231F20"/>
          <w:spacing w:val="-3"/>
          <w:sz w:val="23"/>
        </w:rPr>
        <w:t xml:space="preserve"> </w:t>
      </w:r>
      <w:r>
        <w:rPr>
          <w:color w:val="231F20"/>
          <w:sz w:val="23"/>
        </w:rPr>
        <w:t>of</w:t>
      </w:r>
      <w:r>
        <w:rPr>
          <w:color w:val="231F20"/>
          <w:spacing w:val="-2"/>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4"/>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5016473E" w14:textId="77777777" w:rsidR="00811F7E" w:rsidRDefault="00811F7E">
      <w:pPr>
        <w:pStyle w:val="BodyText"/>
        <w:spacing w:before="31"/>
      </w:pPr>
    </w:p>
    <w:p w14:paraId="01B7E95F" w14:textId="77777777" w:rsidR="00811F7E" w:rsidRDefault="008B1BE4">
      <w:pPr>
        <w:pStyle w:val="ListParagraph"/>
        <w:numPr>
          <w:ilvl w:val="1"/>
          <w:numId w:val="23"/>
        </w:numPr>
        <w:tabs>
          <w:tab w:val="left" w:pos="815"/>
        </w:tabs>
        <w:spacing w:line="254" w:lineRule="auto"/>
        <w:ind w:right="111" w:hanging="560"/>
        <w:rPr>
          <w:color w:val="231F20"/>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RFP</w:t>
      </w:r>
      <w:r>
        <w:rPr>
          <w:color w:val="231F20"/>
          <w:spacing w:val="-15"/>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 xml:space="preserve">Conditions of Contract in Part 3: Contract, before preparing your bid/proposal. The standard forms in this RFP may be retyped for completion but the bidder/consultant is responsible for their accurate </w:t>
      </w:r>
      <w:r>
        <w:rPr>
          <w:color w:val="231F20"/>
          <w:spacing w:val="-2"/>
          <w:sz w:val="23"/>
        </w:rPr>
        <w:t>reproduction.</w:t>
      </w:r>
    </w:p>
    <w:p w14:paraId="07809ECF" w14:textId="77777777" w:rsidR="00811F7E" w:rsidRDefault="00811F7E">
      <w:pPr>
        <w:pStyle w:val="BodyText"/>
        <w:spacing w:before="14"/>
      </w:pPr>
    </w:p>
    <w:p w14:paraId="6C590EA4" w14:textId="77777777" w:rsidR="00811F7E" w:rsidRDefault="008B1BE4">
      <w:pPr>
        <w:pStyle w:val="ListParagraph"/>
        <w:numPr>
          <w:ilvl w:val="1"/>
          <w:numId w:val="23"/>
        </w:numPr>
        <w:tabs>
          <w:tab w:val="left" w:pos="815"/>
        </w:tabs>
        <w:spacing w:line="254" w:lineRule="auto"/>
        <w:ind w:right="111" w:hanging="560"/>
        <w:rPr>
          <w:color w:val="231F20"/>
          <w:sz w:val="23"/>
        </w:rPr>
      </w:pPr>
      <w:r>
        <w:rPr>
          <w:color w:val="231F20"/>
          <w:sz w:val="23"/>
        </w:rPr>
        <w:t>Where an electronic or digital version of the proposal document is issued by the Procuring and Disposing Entity (PDE) through the e-GP system or any other electronic means, the electronic or digital version of the RFP</w:t>
      </w:r>
      <w:r>
        <w:rPr>
          <w:color w:val="231F20"/>
          <w:spacing w:val="-1"/>
          <w:sz w:val="23"/>
        </w:rPr>
        <w:t xml:space="preserve"> </w:t>
      </w:r>
      <w:r>
        <w:rPr>
          <w:color w:val="231F20"/>
          <w:sz w:val="23"/>
        </w:rPr>
        <w:t>Document is the original version. In the event of any discrepancy between the electronic or digital version and the printed hard copy, the electronic or digital version shall prevail. The RFP</w:t>
      </w:r>
      <w:r>
        <w:rPr>
          <w:color w:val="231F20"/>
          <w:spacing w:val="-1"/>
          <w:sz w:val="23"/>
        </w:rPr>
        <w:t xml:space="preserve"> </w:t>
      </w:r>
      <w:r>
        <w:rPr>
          <w:color w:val="231F20"/>
          <w:sz w:val="23"/>
        </w:rPr>
        <w:t>Document issued through email and other electronic forms with the exception of that issued through the e-GP system shall be authenticated by the PDE.</w:t>
      </w:r>
    </w:p>
    <w:p w14:paraId="2F939731" w14:textId="77777777" w:rsidR="00811F7E" w:rsidRDefault="00811F7E">
      <w:pPr>
        <w:pStyle w:val="BodyText"/>
        <w:spacing w:before="13"/>
      </w:pPr>
    </w:p>
    <w:p w14:paraId="4C1BF377" w14:textId="77777777" w:rsidR="00811F7E" w:rsidRDefault="008B1BE4">
      <w:pPr>
        <w:pStyle w:val="ListParagraph"/>
        <w:numPr>
          <w:ilvl w:val="0"/>
          <w:numId w:val="22"/>
        </w:numPr>
        <w:tabs>
          <w:tab w:val="left" w:pos="815"/>
        </w:tabs>
        <w:spacing w:before="1" w:line="254" w:lineRule="auto"/>
        <w:ind w:right="111"/>
        <w:rPr>
          <w:b/>
          <w:color w:val="231F20"/>
          <w:sz w:val="23"/>
        </w:rPr>
      </w:pPr>
      <w:bookmarkStart w:id="12" w:name="_Toc209602361"/>
      <w:bookmarkStart w:id="13" w:name="_Toc209611563"/>
      <w:r w:rsidRPr="0036209E">
        <w:rPr>
          <w:rStyle w:val="xxxChar"/>
        </w:rPr>
        <w:t>Preparation of Proposals</w:t>
      </w:r>
      <w:bookmarkEnd w:id="12"/>
      <w:bookmarkEnd w:id="13"/>
      <w:r>
        <w:rPr>
          <w:b/>
          <w:color w:val="231F20"/>
          <w:sz w:val="23"/>
        </w:rPr>
        <w:t xml:space="preserve">: </w:t>
      </w:r>
      <w:r>
        <w:rPr>
          <w:color w:val="231F20"/>
          <w:sz w:val="23"/>
        </w:rPr>
        <w:t>You are requested to submit separate technical and financial proposals,</w:t>
      </w:r>
      <w:r>
        <w:rPr>
          <w:color w:val="231F20"/>
          <w:spacing w:val="-1"/>
          <w:sz w:val="23"/>
        </w:rPr>
        <w:t xml:space="preserve"> </w:t>
      </w:r>
      <w:r>
        <w:rPr>
          <w:color w:val="231F20"/>
          <w:sz w:val="23"/>
        </w:rPr>
        <w:t>as</w:t>
      </w:r>
      <w:r>
        <w:rPr>
          <w:color w:val="231F20"/>
          <w:spacing w:val="-1"/>
          <w:sz w:val="23"/>
        </w:rPr>
        <w:t xml:space="preserve"> </w:t>
      </w:r>
      <w:r>
        <w:rPr>
          <w:color w:val="231F20"/>
          <w:sz w:val="23"/>
        </w:rPr>
        <w:t>detailed</w:t>
      </w:r>
      <w:r>
        <w:rPr>
          <w:color w:val="231F20"/>
          <w:spacing w:val="-1"/>
          <w:sz w:val="23"/>
        </w:rPr>
        <w:t xml:space="preserve"> </w:t>
      </w:r>
      <w:r>
        <w:rPr>
          <w:color w:val="231F20"/>
          <w:sz w:val="23"/>
        </w:rPr>
        <w:t>below.</w:t>
      </w:r>
      <w:r>
        <w:rPr>
          <w:color w:val="231F20"/>
          <w:spacing w:val="-5"/>
          <w:sz w:val="23"/>
        </w:rPr>
        <w:t xml:space="preserve"> </w:t>
      </w:r>
      <w:r>
        <w:rPr>
          <w:color w:val="231F20"/>
          <w:sz w:val="23"/>
        </w:rPr>
        <w:t>The standard</w:t>
      </w:r>
      <w:r>
        <w:rPr>
          <w:color w:val="231F20"/>
          <w:spacing w:val="-1"/>
          <w:sz w:val="23"/>
        </w:rPr>
        <w:t xml:space="preserve"> </w:t>
      </w:r>
      <w:r>
        <w:rPr>
          <w:color w:val="231F20"/>
          <w:sz w:val="23"/>
        </w:rPr>
        <w:t>forms</w:t>
      </w:r>
      <w:r>
        <w:rPr>
          <w:color w:val="231F20"/>
          <w:spacing w:val="-1"/>
          <w:sz w:val="23"/>
        </w:rPr>
        <w:t xml:space="preserve"> </w:t>
      </w:r>
      <w:r>
        <w:rPr>
          <w:color w:val="231F20"/>
          <w:sz w:val="23"/>
        </w:rPr>
        <w:t>in</w:t>
      </w:r>
      <w:r>
        <w:rPr>
          <w:color w:val="231F20"/>
          <w:spacing w:val="-1"/>
          <w:sz w:val="23"/>
        </w:rPr>
        <w:t xml:space="preserve"> </w:t>
      </w:r>
      <w:r>
        <w:rPr>
          <w:color w:val="231F20"/>
          <w:sz w:val="23"/>
        </w:rPr>
        <w:t>this</w:t>
      </w:r>
      <w:r>
        <w:rPr>
          <w:color w:val="231F20"/>
          <w:spacing w:val="-1"/>
          <w:sz w:val="23"/>
        </w:rPr>
        <w:t xml:space="preserve"> </w:t>
      </w:r>
      <w:r>
        <w:rPr>
          <w:color w:val="231F20"/>
          <w:sz w:val="23"/>
        </w:rPr>
        <w:t>RFP</w:t>
      </w:r>
      <w:r>
        <w:rPr>
          <w:color w:val="231F20"/>
          <w:spacing w:val="-9"/>
          <w:sz w:val="23"/>
        </w:rPr>
        <w:t xml:space="preserve"> </w:t>
      </w:r>
      <w:r>
        <w:rPr>
          <w:color w:val="231F20"/>
          <w:sz w:val="23"/>
        </w:rPr>
        <w:t>may</w:t>
      </w:r>
      <w:r>
        <w:rPr>
          <w:color w:val="231F20"/>
          <w:spacing w:val="-1"/>
          <w:sz w:val="23"/>
        </w:rPr>
        <w:t xml:space="preserve"> </w:t>
      </w:r>
      <w:r>
        <w:rPr>
          <w:color w:val="231F20"/>
          <w:sz w:val="23"/>
        </w:rPr>
        <w:t>be retyped</w:t>
      </w:r>
      <w:r>
        <w:rPr>
          <w:color w:val="231F20"/>
          <w:spacing w:val="-1"/>
          <w:sz w:val="23"/>
        </w:rPr>
        <w:t xml:space="preserve"> </w:t>
      </w:r>
      <w:r>
        <w:rPr>
          <w:color w:val="231F20"/>
          <w:sz w:val="23"/>
        </w:rPr>
        <w:t>for</w:t>
      </w:r>
      <w:r>
        <w:rPr>
          <w:color w:val="231F20"/>
          <w:spacing w:val="-1"/>
          <w:sz w:val="23"/>
        </w:rPr>
        <w:t xml:space="preserve"> </w:t>
      </w:r>
      <w:r>
        <w:rPr>
          <w:color w:val="231F20"/>
          <w:sz w:val="23"/>
        </w:rPr>
        <w:t>completion</w:t>
      </w:r>
      <w:r>
        <w:rPr>
          <w:color w:val="231F20"/>
          <w:spacing w:val="-1"/>
          <w:sz w:val="23"/>
        </w:rPr>
        <w:t xml:space="preserve"> </w:t>
      </w:r>
      <w:r>
        <w:rPr>
          <w:color w:val="231F20"/>
          <w:sz w:val="23"/>
        </w:rPr>
        <w:t>but the consultant is responsible for their accurate reproduction.</w:t>
      </w:r>
    </w:p>
    <w:p w14:paraId="6757ECB4" w14:textId="77777777" w:rsidR="00811F7E" w:rsidRDefault="00811F7E">
      <w:pPr>
        <w:pStyle w:val="BodyText"/>
        <w:spacing w:before="14"/>
      </w:pPr>
    </w:p>
    <w:p w14:paraId="33209261" w14:textId="77777777" w:rsidR="00811F7E" w:rsidRDefault="008B1BE4">
      <w:pPr>
        <w:pStyle w:val="ListParagraph"/>
        <w:numPr>
          <w:ilvl w:val="0"/>
          <w:numId w:val="22"/>
        </w:numPr>
        <w:tabs>
          <w:tab w:val="left" w:pos="815"/>
        </w:tabs>
        <w:spacing w:line="254" w:lineRule="auto"/>
        <w:ind w:right="112"/>
        <w:rPr>
          <w:b/>
          <w:color w:val="231F20"/>
          <w:sz w:val="23"/>
        </w:rPr>
      </w:pPr>
      <w:bookmarkStart w:id="14" w:name="_Toc209602362"/>
      <w:bookmarkStart w:id="15" w:name="_Toc209611564"/>
      <w:r w:rsidRPr="0036209E">
        <w:rPr>
          <w:rStyle w:val="xxxChar"/>
        </w:rPr>
        <w:t>Preparation of Technical Proposals:</w:t>
      </w:r>
      <w:bookmarkEnd w:id="14"/>
      <w:bookmarkEnd w:id="15"/>
      <w:r>
        <w:rPr>
          <w:b/>
          <w:color w:val="231F20"/>
          <w:sz w:val="23"/>
        </w:rPr>
        <w:t xml:space="preserve"> </w:t>
      </w:r>
      <w:r>
        <w:rPr>
          <w:color w:val="231F20"/>
          <w:sz w:val="23"/>
        </w:rPr>
        <w:t>Technical proposals should contain the following information and completed documents signed by the authorized signatory to the proposal in the formats provided in Section 2 of this RFP:</w:t>
      </w:r>
    </w:p>
    <w:p w14:paraId="039C56AE" w14:textId="77777777" w:rsidR="00811F7E" w:rsidRDefault="008B1BE4">
      <w:pPr>
        <w:pStyle w:val="ListParagraph"/>
        <w:numPr>
          <w:ilvl w:val="1"/>
          <w:numId w:val="22"/>
        </w:numPr>
        <w:tabs>
          <w:tab w:val="left" w:pos="1955"/>
        </w:tabs>
        <w:spacing w:line="263" w:lineRule="exact"/>
        <w:rPr>
          <w:sz w:val="23"/>
        </w:rPr>
      </w:pPr>
      <w:r>
        <w:rPr>
          <w:color w:val="231F20"/>
          <w:sz w:val="23"/>
        </w:rPr>
        <w:t>The</w:t>
      </w:r>
      <w:r>
        <w:rPr>
          <w:color w:val="231F20"/>
          <w:spacing w:val="-12"/>
          <w:sz w:val="23"/>
        </w:rPr>
        <w:t xml:space="preserve"> </w:t>
      </w:r>
      <w:r>
        <w:rPr>
          <w:color w:val="231F20"/>
          <w:sz w:val="23"/>
        </w:rPr>
        <w:t>Technical</w:t>
      </w:r>
      <w:r>
        <w:rPr>
          <w:color w:val="231F20"/>
          <w:spacing w:val="-5"/>
          <w:sz w:val="23"/>
        </w:rPr>
        <w:t xml:space="preserve"> </w:t>
      </w:r>
      <w:r>
        <w:rPr>
          <w:color w:val="231F20"/>
          <w:sz w:val="23"/>
        </w:rPr>
        <w:t>Proposal</w:t>
      </w:r>
      <w:r>
        <w:rPr>
          <w:color w:val="231F20"/>
          <w:spacing w:val="-3"/>
          <w:sz w:val="23"/>
        </w:rPr>
        <w:t xml:space="preserve"> </w:t>
      </w:r>
      <w:r>
        <w:rPr>
          <w:color w:val="231F20"/>
          <w:sz w:val="23"/>
        </w:rPr>
        <w:t>Submission</w:t>
      </w:r>
      <w:r>
        <w:rPr>
          <w:color w:val="231F20"/>
          <w:spacing w:val="-7"/>
          <w:sz w:val="23"/>
        </w:rPr>
        <w:t xml:space="preserve"> </w:t>
      </w:r>
      <w:r>
        <w:rPr>
          <w:color w:val="231F20"/>
          <w:sz w:val="23"/>
        </w:rPr>
        <w:t>Sheet</w:t>
      </w:r>
      <w:r>
        <w:rPr>
          <w:color w:val="231F20"/>
          <w:spacing w:val="-4"/>
          <w:sz w:val="23"/>
        </w:rPr>
        <w:t xml:space="preserve"> </w:t>
      </w:r>
      <w:r>
        <w:rPr>
          <w:color w:val="231F20"/>
          <w:sz w:val="23"/>
        </w:rPr>
        <w:t>in</w:t>
      </w:r>
      <w:r>
        <w:rPr>
          <w:color w:val="231F20"/>
          <w:spacing w:val="-4"/>
          <w:sz w:val="23"/>
        </w:rPr>
        <w:t xml:space="preserve"> </w:t>
      </w:r>
      <w:r>
        <w:rPr>
          <w:color w:val="231F20"/>
          <w:sz w:val="23"/>
        </w:rPr>
        <w:t>this</w:t>
      </w:r>
      <w:r>
        <w:rPr>
          <w:color w:val="231F20"/>
          <w:spacing w:val="-6"/>
          <w:sz w:val="23"/>
        </w:rPr>
        <w:t xml:space="preserve"> </w:t>
      </w:r>
      <w:r>
        <w:rPr>
          <w:color w:val="231F20"/>
          <w:spacing w:val="-2"/>
          <w:sz w:val="23"/>
        </w:rPr>
        <w:t>Part;</w:t>
      </w:r>
    </w:p>
    <w:p w14:paraId="1FB5F09C" w14:textId="77777777" w:rsidR="00811F7E" w:rsidRDefault="008B1BE4">
      <w:pPr>
        <w:pStyle w:val="ListParagraph"/>
        <w:numPr>
          <w:ilvl w:val="1"/>
          <w:numId w:val="22"/>
        </w:numPr>
        <w:tabs>
          <w:tab w:val="left" w:pos="1955"/>
        </w:tabs>
        <w:spacing w:before="16"/>
        <w:rPr>
          <w:sz w:val="23"/>
        </w:rPr>
      </w:pP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providers/consultants;</w:t>
      </w:r>
    </w:p>
    <w:p w14:paraId="21DC4845" w14:textId="77777777" w:rsidR="00811F7E" w:rsidRDefault="008B1BE4">
      <w:pPr>
        <w:pStyle w:val="ListParagraph"/>
        <w:numPr>
          <w:ilvl w:val="1"/>
          <w:numId w:val="22"/>
        </w:numPr>
        <w:tabs>
          <w:tab w:val="left" w:pos="1955"/>
        </w:tabs>
        <w:spacing w:before="15"/>
        <w:rPr>
          <w:sz w:val="23"/>
        </w:rPr>
      </w:pPr>
      <w:r>
        <w:rPr>
          <w:color w:val="231F20"/>
          <w:sz w:val="23"/>
        </w:rPr>
        <w:t>A</w:t>
      </w:r>
      <w:r>
        <w:rPr>
          <w:color w:val="231F20"/>
          <w:spacing w:val="-15"/>
          <w:sz w:val="23"/>
        </w:rPr>
        <w:t xml:space="preserve"> </w:t>
      </w:r>
      <w:r>
        <w:rPr>
          <w:color w:val="231F20"/>
          <w:sz w:val="23"/>
        </w:rPr>
        <w:t>summary</w:t>
      </w:r>
      <w:r>
        <w:rPr>
          <w:color w:val="231F20"/>
          <w:spacing w:val="-11"/>
          <w:sz w:val="23"/>
        </w:rPr>
        <w:t xml:space="preserve"> </w:t>
      </w:r>
      <w:r>
        <w:rPr>
          <w:color w:val="231F20"/>
          <w:sz w:val="23"/>
        </w:rPr>
        <w:t>of</w:t>
      </w:r>
      <w:r>
        <w:rPr>
          <w:color w:val="231F20"/>
          <w:spacing w:val="-2"/>
          <w:sz w:val="23"/>
        </w:rPr>
        <w:t xml:space="preserve"> </w:t>
      </w:r>
      <w:r>
        <w:rPr>
          <w:color w:val="231F20"/>
          <w:sz w:val="23"/>
        </w:rPr>
        <w:t>your</w:t>
      </w:r>
      <w:r>
        <w:rPr>
          <w:color w:val="231F20"/>
          <w:spacing w:val="-4"/>
          <w:sz w:val="23"/>
        </w:rPr>
        <w:t xml:space="preserve"> </w:t>
      </w:r>
      <w:r>
        <w:rPr>
          <w:color w:val="231F20"/>
          <w:sz w:val="23"/>
        </w:rPr>
        <w:t>experience</w:t>
      </w:r>
      <w:r>
        <w:rPr>
          <w:color w:val="231F20"/>
          <w:spacing w:val="-6"/>
          <w:sz w:val="23"/>
        </w:rPr>
        <w:t xml:space="preserve"> </w:t>
      </w:r>
      <w:r>
        <w:rPr>
          <w:color w:val="231F20"/>
          <w:sz w:val="23"/>
        </w:rPr>
        <w:t>in</w:t>
      </w:r>
      <w:r>
        <w:rPr>
          <w:color w:val="231F20"/>
          <w:spacing w:val="-5"/>
          <w:sz w:val="23"/>
        </w:rPr>
        <w:t xml:space="preserve"> </w:t>
      </w:r>
      <w:r>
        <w:rPr>
          <w:color w:val="231F20"/>
          <w:sz w:val="23"/>
        </w:rPr>
        <w:t>similar</w:t>
      </w:r>
      <w:r>
        <w:rPr>
          <w:color w:val="231F20"/>
          <w:spacing w:val="-5"/>
          <w:sz w:val="23"/>
        </w:rPr>
        <w:t xml:space="preserve"> </w:t>
      </w:r>
      <w:r>
        <w:rPr>
          <w:color w:val="231F20"/>
          <w:sz w:val="23"/>
        </w:rPr>
        <w:t>assignments</w:t>
      </w:r>
      <w:r>
        <w:rPr>
          <w:color w:val="231F20"/>
          <w:spacing w:val="-5"/>
          <w:sz w:val="23"/>
        </w:rPr>
        <w:t xml:space="preserve"> </w:t>
      </w:r>
      <w:r>
        <w:rPr>
          <w:color w:val="231F20"/>
          <w:sz w:val="23"/>
        </w:rPr>
        <w:t>(consultant’s</w:t>
      </w:r>
      <w:r>
        <w:rPr>
          <w:color w:val="231F20"/>
          <w:spacing w:val="-4"/>
          <w:sz w:val="23"/>
        </w:rPr>
        <w:t xml:space="preserve"> </w:t>
      </w:r>
      <w:r>
        <w:rPr>
          <w:color w:val="231F20"/>
          <w:spacing w:val="-2"/>
          <w:sz w:val="23"/>
        </w:rPr>
        <w:t>references);</w:t>
      </w:r>
    </w:p>
    <w:p w14:paraId="1ACD505E" w14:textId="77777777" w:rsidR="00811F7E" w:rsidRDefault="008B1BE4">
      <w:pPr>
        <w:pStyle w:val="ListParagraph"/>
        <w:numPr>
          <w:ilvl w:val="1"/>
          <w:numId w:val="22"/>
        </w:numPr>
        <w:tabs>
          <w:tab w:val="left" w:pos="1955"/>
        </w:tabs>
        <w:spacing w:before="16"/>
        <w:rPr>
          <w:sz w:val="23"/>
        </w:rPr>
      </w:pPr>
      <w:r>
        <w:rPr>
          <w:color w:val="231F20"/>
          <w:sz w:val="23"/>
        </w:rPr>
        <w:t>Curriculum</w:t>
      </w:r>
      <w:r>
        <w:rPr>
          <w:color w:val="231F20"/>
          <w:spacing w:val="-10"/>
          <w:sz w:val="23"/>
        </w:rPr>
        <w:t xml:space="preserve"> </w:t>
      </w:r>
      <w:r>
        <w:rPr>
          <w:color w:val="231F20"/>
          <w:sz w:val="23"/>
        </w:rPr>
        <w:t>Vitae</w:t>
      </w:r>
      <w:r>
        <w:rPr>
          <w:color w:val="231F20"/>
          <w:spacing w:val="-4"/>
          <w:sz w:val="23"/>
        </w:rPr>
        <w:t xml:space="preserve"> </w:t>
      </w:r>
      <w:r>
        <w:rPr>
          <w:color w:val="231F20"/>
          <w:sz w:val="23"/>
        </w:rPr>
        <w:t>(CV’s)</w:t>
      </w:r>
      <w:r>
        <w:rPr>
          <w:color w:val="231F20"/>
          <w:spacing w:val="-5"/>
          <w:sz w:val="23"/>
        </w:rPr>
        <w:t xml:space="preserve"> </w:t>
      </w:r>
      <w:r>
        <w:rPr>
          <w:color w:val="231F20"/>
          <w:sz w:val="23"/>
        </w:rPr>
        <w:t>of</w:t>
      </w:r>
      <w:r>
        <w:rPr>
          <w:color w:val="231F20"/>
          <w:spacing w:val="-3"/>
          <w:sz w:val="23"/>
        </w:rPr>
        <w:t xml:space="preserve"> </w:t>
      </w:r>
      <w:r>
        <w:rPr>
          <w:color w:val="231F20"/>
          <w:sz w:val="23"/>
        </w:rPr>
        <w:t>key</w:t>
      </w:r>
      <w:r>
        <w:rPr>
          <w:color w:val="231F20"/>
          <w:spacing w:val="-9"/>
          <w:sz w:val="23"/>
        </w:rPr>
        <w:t xml:space="preserve"> </w:t>
      </w:r>
      <w:r>
        <w:rPr>
          <w:color w:val="231F20"/>
          <w:sz w:val="23"/>
        </w:rPr>
        <w:t>staff</w:t>
      </w:r>
      <w:r>
        <w:rPr>
          <w:color w:val="231F20"/>
          <w:spacing w:val="-3"/>
          <w:sz w:val="23"/>
        </w:rPr>
        <w:t xml:space="preserve"> </w:t>
      </w:r>
      <w:r>
        <w:rPr>
          <w:color w:val="231F20"/>
          <w:sz w:val="23"/>
        </w:rPr>
        <w:t>indicated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reference;</w:t>
      </w:r>
    </w:p>
    <w:p w14:paraId="5190DCB2" w14:textId="77777777" w:rsidR="00811F7E" w:rsidRDefault="008B1BE4">
      <w:pPr>
        <w:pStyle w:val="ListParagraph"/>
        <w:numPr>
          <w:ilvl w:val="1"/>
          <w:numId w:val="22"/>
        </w:numPr>
        <w:tabs>
          <w:tab w:val="left" w:pos="1955"/>
        </w:tabs>
        <w:spacing w:before="15"/>
        <w:rPr>
          <w:sz w:val="23"/>
        </w:rPr>
      </w:pPr>
      <w:r>
        <w:rPr>
          <w:color w:val="231F20"/>
          <w:sz w:val="23"/>
        </w:rPr>
        <w:t>A</w:t>
      </w:r>
      <w:r>
        <w:rPr>
          <w:color w:val="231F20"/>
          <w:spacing w:val="-13"/>
          <w:sz w:val="23"/>
        </w:rPr>
        <w:t xml:space="preserve"> </w:t>
      </w:r>
      <w:r>
        <w:rPr>
          <w:color w:val="231F20"/>
          <w:sz w:val="23"/>
        </w:rPr>
        <w:t xml:space="preserve">Proposal Securing </w:t>
      </w:r>
      <w:r>
        <w:rPr>
          <w:color w:val="231F20"/>
          <w:spacing w:val="-2"/>
          <w:sz w:val="23"/>
        </w:rPr>
        <w:t>Declaration;</w:t>
      </w:r>
    </w:p>
    <w:p w14:paraId="3D6F7B7F" w14:textId="77777777" w:rsidR="00811F7E" w:rsidRDefault="008B1BE4">
      <w:pPr>
        <w:pStyle w:val="ListParagraph"/>
        <w:numPr>
          <w:ilvl w:val="1"/>
          <w:numId w:val="22"/>
        </w:numPr>
        <w:tabs>
          <w:tab w:val="left" w:pos="1955"/>
        </w:tabs>
        <w:spacing w:before="16"/>
        <w:rPr>
          <w:sz w:val="23"/>
        </w:rPr>
      </w:pPr>
      <w:r>
        <w:rPr>
          <w:color w:val="231F20"/>
          <w:sz w:val="23"/>
        </w:rPr>
        <w:t>Consultant’s</w:t>
      </w:r>
      <w:r>
        <w:rPr>
          <w:color w:val="231F20"/>
          <w:spacing w:val="-6"/>
          <w:sz w:val="23"/>
        </w:rPr>
        <w:t xml:space="preserve"> </w:t>
      </w:r>
      <w:r>
        <w:rPr>
          <w:color w:val="231F20"/>
          <w:sz w:val="23"/>
        </w:rPr>
        <w:t>comments</w:t>
      </w:r>
      <w:r>
        <w:rPr>
          <w:color w:val="231F20"/>
          <w:spacing w:val="-5"/>
          <w:sz w:val="23"/>
        </w:rPr>
        <w:t xml:space="preserve"> </w:t>
      </w:r>
      <w:r>
        <w:rPr>
          <w:color w:val="231F20"/>
          <w:sz w:val="23"/>
        </w:rPr>
        <w:t>and</w:t>
      </w:r>
      <w:r>
        <w:rPr>
          <w:color w:val="231F20"/>
          <w:spacing w:val="-4"/>
          <w:sz w:val="23"/>
        </w:rPr>
        <w:t xml:space="preserve"> </w:t>
      </w:r>
      <w:r>
        <w:rPr>
          <w:color w:val="231F20"/>
          <w:sz w:val="23"/>
        </w:rPr>
        <w:t>suggestions</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4"/>
          <w:sz w:val="23"/>
        </w:rPr>
        <w:t xml:space="preserve"> </w:t>
      </w:r>
      <w:r>
        <w:rPr>
          <w:color w:val="231F20"/>
          <w:sz w:val="23"/>
        </w:rPr>
        <w:t>terms</w:t>
      </w:r>
      <w:r>
        <w:rPr>
          <w:color w:val="231F20"/>
          <w:spacing w:val="-5"/>
          <w:sz w:val="23"/>
        </w:rPr>
        <w:t xml:space="preserve"> </w:t>
      </w:r>
      <w:r>
        <w:rPr>
          <w:color w:val="231F20"/>
          <w:sz w:val="23"/>
        </w:rPr>
        <w:t>of</w:t>
      </w:r>
      <w:r>
        <w:rPr>
          <w:color w:val="231F20"/>
          <w:spacing w:val="-4"/>
          <w:sz w:val="23"/>
        </w:rPr>
        <w:t xml:space="preserve"> </w:t>
      </w:r>
      <w:r>
        <w:rPr>
          <w:color w:val="231F20"/>
          <w:spacing w:val="-2"/>
          <w:sz w:val="23"/>
        </w:rPr>
        <w:t>reference;</w:t>
      </w:r>
    </w:p>
    <w:p w14:paraId="78E18103" w14:textId="77777777" w:rsidR="00811F7E" w:rsidRDefault="008B1BE4">
      <w:pPr>
        <w:pStyle w:val="ListParagraph"/>
        <w:numPr>
          <w:ilvl w:val="1"/>
          <w:numId w:val="22"/>
        </w:numPr>
        <w:tabs>
          <w:tab w:val="left" w:pos="1955"/>
        </w:tabs>
        <w:spacing w:before="15"/>
        <w:rPr>
          <w:sz w:val="23"/>
        </w:rPr>
      </w:pPr>
      <w:r>
        <w:rPr>
          <w:color w:val="231F20"/>
          <w:sz w:val="23"/>
        </w:rPr>
        <w:t>Consultant’s</w:t>
      </w:r>
      <w:r>
        <w:rPr>
          <w:color w:val="231F20"/>
          <w:spacing w:val="-4"/>
          <w:sz w:val="23"/>
        </w:rPr>
        <w:t xml:space="preserve"> </w:t>
      </w:r>
      <w:r>
        <w:rPr>
          <w:color w:val="231F20"/>
          <w:sz w:val="23"/>
        </w:rPr>
        <w:t>proposed</w:t>
      </w:r>
      <w:r>
        <w:rPr>
          <w:color w:val="231F20"/>
          <w:spacing w:val="-2"/>
          <w:sz w:val="23"/>
        </w:rPr>
        <w:t xml:space="preserve"> </w:t>
      </w:r>
      <w:r>
        <w:rPr>
          <w:color w:val="231F20"/>
          <w:sz w:val="23"/>
        </w:rPr>
        <w:t>methodology</w:t>
      </w:r>
      <w:r>
        <w:rPr>
          <w:color w:val="231F20"/>
          <w:spacing w:val="-2"/>
          <w:sz w:val="23"/>
        </w:rPr>
        <w:t xml:space="preserve"> </w:t>
      </w:r>
      <w:r>
        <w:rPr>
          <w:color w:val="231F20"/>
          <w:sz w:val="23"/>
        </w:rPr>
        <w:t>for</w:t>
      </w:r>
      <w:r>
        <w:rPr>
          <w:color w:val="231F20"/>
          <w:spacing w:val="-2"/>
          <w:sz w:val="23"/>
        </w:rPr>
        <w:t xml:space="preserve"> </w:t>
      </w:r>
      <w:r>
        <w:rPr>
          <w:color w:val="231F20"/>
          <w:sz w:val="23"/>
        </w:rPr>
        <w:t>performing</w:t>
      </w:r>
      <w:r>
        <w:rPr>
          <w:color w:val="231F20"/>
          <w:spacing w:val="-2"/>
          <w:sz w:val="23"/>
        </w:rPr>
        <w:t xml:space="preserve"> </w:t>
      </w:r>
      <w:r>
        <w:rPr>
          <w:color w:val="231F20"/>
          <w:sz w:val="23"/>
        </w:rPr>
        <w:t>the</w:t>
      </w:r>
      <w:r>
        <w:rPr>
          <w:color w:val="231F20"/>
          <w:spacing w:val="-2"/>
          <w:sz w:val="23"/>
        </w:rPr>
        <w:t xml:space="preserve"> assignment</w:t>
      </w:r>
    </w:p>
    <w:p w14:paraId="7E1F5409" w14:textId="77777777" w:rsidR="00811F7E" w:rsidRDefault="008B1BE4">
      <w:pPr>
        <w:pStyle w:val="ListParagraph"/>
        <w:numPr>
          <w:ilvl w:val="1"/>
          <w:numId w:val="22"/>
        </w:numPr>
        <w:tabs>
          <w:tab w:val="left" w:pos="1954"/>
        </w:tabs>
        <w:spacing w:before="16"/>
        <w:ind w:left="1954" w:hanging="539"/>
        <w:rPr>
          <w:sz w:val="23"/>
        </w:rPr>
      </w:pPr>
      <w:r>
        <w:rPr>
          <w:color w:val="231F20"/>
          <w:sz w:val="23"/>
        </w:rPr>
        <w:t>Team</w:t>
      </w:r>
      <w:r>
        <w:rPr>
          <w:color w:val="231F20"/>
          <w:spacing w:val="-3"/>
          <w:sz w:val="23"/>
        </w:rPr>
        <w:t xml:space="preserve"> </w:t>
      </w:r>
      <w:r>
        <w:rPr>
          <w:color w:val="231F20"/>
          <w:sz w:val="23"/>
        </w:rPr>
        <w:t>composition</w:t>
      </w:r>
      <w:r>
        <w:rPr>
          <w:color w:val="231F20"/>
          <w:spacing w:val="-4"/>
          <w:sz w:val="23"/>
        </w:rPr>
        <w:t xml:space="preserve"> </w:t>
      </w:r>
      <w:r>
        <w:rPr>
          <w:color w:val="231F20"/>
          <w:sz w:val="23"/>
        </w:rPr>
        <w:t>and</w:t>
      </w:r>
      <w:r>
        <w:rPr>
          <w:color w:val="231F20"/>
          <w:spacing w:val="-3"/>
          <w:sz w:val="23"/>
        </w:rPr>
        <w:t xml:space="preserve"> </w:t>
      </w:r>
      <w:r>
        <w:rPr>
          <w:color w:val="231F20"/>
          <w:sz w:val="23"/>
        </w:rPr>
        <w:t>tasks</w:t>
      </w:r>
      <w:r>
        <w:rPr>
          <w:color w:val="231F20"/>
          <w:spacing w:val="-3"/>
          <w:sz w:val="23"/>
        </w:rPr>
        <w:t xml:space="preserve"> </w:t>
      </w:r>
      <w:r>
        <w:rPr>
          <w:color w:val="231F20"/>
          <w:sz w:val="23"/>
        </w:rPr>
        <w:t>allocated</w:t>
      </w:r>
      <w:r>
        <w:rPr>
          <w:color w:val="231F20"/>
          <w:spacing w:val="-3"/>
          <w:sz w:val="23"/>
        </w:rPr>
        <w:t xml:space="preserve"> </w:t>
      </w:r>
      <w:r>
        <w:rPr>
          <w:color w:val="231F20"/>
          <w:sz w:val="23"/>
        </w:rPr>
        <w:t>to</w:t>
      </w:r>
      <w:r>
        <w:rPr>
          <w:color w:val="231F20"/>
          <w:spacing w:val="-3"/>
          <w:sz w:val="23"/>
        </w:rPr>
        <w:t xml:space="preserve"> </w:t>
      </w:r>
      <w:r>
        <w:rPr>
          <w:color w:val="231F20"/>
          <w:sz w:val="23"/>
        </w:rPr>
        <w:t>key</w:t>
      </w:r>
      <w:r>
        <w:rPr>
          <w:color w:val="231F20"/>
          <w:spacing w:val="-3"/>
          <w:sz w:val="23"/>
        </w:rPr>
        <w:t xml:space="preserve"> </w:t>
      </w:r>
      <w:r>
        <w:rPr>
          <w:color w:val="231F20"/>
          <w:spacing w:val="-2"/>
          <w:sz w:val="23"/>
        </w:rPr>
        <w:t>personnel;</w:t>
      </w:r>
    </w:p>
    <w:p w14:paraId="12E7D888" w14:textId="77777777" w:rsidR="00811F7E" w:rsidRDefault="008B1BE4">
      <w:pPr>
        <w:pStyle w:val="ListParagraph"/>
        <w:numPr>
          <w:ilvl w:val="1"/>
          <w:numId w:val="22"/>
        </w:numPr>
        <w:tabs>
          <w:tab w:val="left" w:pos="1955"/>
        </w:tabs>
        <w:spacing w:before="15"/>
        <w:rPr>
          <w:sz w:val="23"/>
        </w:rPr>
      </w:pPr>
      <w:r>
        <w:rPr>
          <w:color w:val="231F20"/>
          <w:sz w:val="23"/>
        </w:rPr>
        <w:t xml:space="preserve">Estimated input time schedule for key </w:t>
      </w:r>
      <w:r>
        <w:rPr>
          <w:color w:val="231F20"/>
          <w:spacing w:val="-2"/>
          <w:sz w:val="23"/>
        </w:rPr>
        <w:t>personnel;</w:t>
      </w:r>
    </w:p>
    <w:p w14:paraId="636A853D" w14:textId="77777777" w:rsidR="00811F7E" w:rsidRDefault="008B1BE4">
      <w:pPr>
        <w:pStyle w:val="ListParagraph"/>
        <w:numPr>
          <w:ilvl w:val="1"/>
          <w:numId w:val="22"/>
        </w:numPr>
        <w:tabs>
          <w:tab w:val="left" w:pos="1955"/>
        </w:tabs>
        <w:spacing w:before="16"/>
        <w:rPr>
          <w:sz w:val="23"/>
        </w:rPr>
      </w:pPr>
      <w:r>
        <w:rPr>
          <w:color w:val="231F20"/>
          <w:sz w:val="23"/>
        </w:rPr>
        <w:t>Work</w:t>
      </w:r>
      <w:r>
        <w:rPr>
          <w:color w:val="231F20"/>
          <w:spacing w:val="-15"/>
          <w:sz w:val="23"/>
        </w:rPr>
        <w:t xml:space="preserve"> </w:t>
      </w:r>
      <w:r>
        <w:rPr>
          <w:color w:val="231F20"/>
          <w:sz w:val="23"/>
        </w:rPr>
        <w:t>plan</w:t>
      </w:r>
      <w:r>
        <w:rPr>
          <w:color w:val="231F20"/>
          <w:spacing w:val="-12"/>
          <w:sz w:val="23"/>
        </w:rPr>
        <w:t xml:space="preserve"> </w:t>
      </w:r>
      <w:r>
        <w:rPr>
          <w:color w:val="231F20"/>
          <w:sz w:val="23"/>
        </w:rPr>
        <w:t>or</w:t>
      </w:r>
      <w:r>
        <w:rPr>
          <w:color w:val="231F20"/>
          <w:spacing w:val="-23"/>
          <w:sz w:val="23"/>
        </w:rPr>
        <w:t xml:space="preserve"> </w:t>
      </w:r>
      <w:r>
        <w:rPr>
          <w:color w:val="231F20"/>
          <w:sz w:val="23"/>
        </w:rPr>
        <w:t>Activity</w:t>
      </w:r>
      <w:r>
        <w:rPr>
          <w:color w:val="231F20"/>
          <w:spacing w:val="-12"/>
          <w:sz w:val="23"/>
        </w:rPr>
        <w:t xml:space="preserve"> </w:t>
      </w:r>
      <w:r>
        <w:rPr>
          <w:color w:val="231F20"/>
          <w:sz w:val="23"/>
        </w:rPr>
        <w:t>schedule</w:t>
      </w:r>
      <w:r>
        <w:rPr>
          <w:color w:val="231F20"/>
          <w:spacing w:val="-13"/>
          <w:sz w:val="23"/>
        </w:rPr>
        <w:t xml:space="preserve"> </w:t>
      </w:r>
      <w:r>
        <w:rPr>
          <w:color w:val="231F20"/>
          <w:sz w:val="23"/>
        </w:rPr>
        <w:t>showing</w:t>
      </w:r>
      <w:r>
        <w:rPr>
          <w:color w:val="231F20"/>
          <w:spacing w:val="-12"/>
          <w:sz w:val="23"/>
        </w:rPr>
        <w:t xml:space="preserve"> </w:t>
      </w:r>
      <w:r>
        <w:rPr>
          <w:color w:val="231F20"/>
          <w:sz w:val="23"/>
        </w:rPr>
        <w:t>the</w:t>
      </w:r>
      <w:r>
        <w:rPr>
          <w:color w:val="231F20"/>
          <w:spacing w:val="-13"/>
          <w:sz w:val="23"/>
        </w:rPr>
        <w:t xml:space="preserve"> </w:t>
      </w:r>
      <w:r>
        <w:rPr>
          <w:color w:val="231F20"/>
          <w:sz w:val="23"/>
        </w:rPr>
        <w:t>sequence</w:t>
      </w:r>
      <w:r>
        <w:rPr>
          <w:color w:val="231F20"/>
          <w:spacing w:val="-12"/>
          <w:sz w:val="23"/>
        </w:rPr>
        <w:t xml:space="preserve"> </w:t>
      </w:r>
      <w:r>
        <w:rPr>
          <w:color w:val="231F20"/>
          <w:sz w:val="23"/>
        </w:rPr>
        <w:t>of</w:t>
      </w:r>
      <w:r>
        <w:rPr>
          <w:color w:val="231F20"/>
          <w:spacing w:val="-12"/>
          <w:sz w:val="23"/>
        </w:rPr>
        <w:t xml:space="preserve"> </w:t>
      </w:r>
      <w:r>
        <w:rPr>
          <w:color w:val="231F20"/>
          <w:sz w:val="23"/>
        </w:rPr>
        <w:t>activities</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assignment;</w:t>
      </w:r>
    </w:p>
    <w:p w14:paraId="088658F8" w14:textId="77777777" w:rsidR="00811F7E" w:rsidRDefault="008B1BE4">
      <w:pPr>
        <w:pStyle w:val="ListParagraph"/>
        <w:numPr>
          <w:ilvl w:val="1"/>
          <w:numId w:val="22"/>
        </w:numPr>
        <w:tabs>
          <w:tab w:val="left" w:pos="1955"/>
        </w:tabs>
        <w:spacing w:before="15"/>
        <w:rPr>
          <w:sz w:val="23"/>
        </w:rPr>
      </w:pPr>
      <w:r>
        <w:rPr>
          <w:color w:val="231F20"/>
          <w:sz w:val="23"/>
        </w:rPr>
        <w:t>Power of</w:t>
      </w:r>
      <w:r>
        <w:rPr>
          <w:color w:val="231F20"/>
          <w:spacing w:val="-13"/>
          <w:sz w:val="23"/>
        </w:rPr>
        <w:t xml:space="preserve"> </w:t>
      </w:r>
      <w:r>
        <w:rPr>
          <w:color w:val="231F20"/>
          <w:sz w:val="23"/>
        </w:rPr>
        <w:t xml:space="preserve">Attorney for the authorized signatory to the </w:t>
      </w:r>
      <w:r>
        <w:rPr>
          <w:color w:val="231F20"/>
          <w:spacing w:val="-2"/>
          <w:sz w:val="23"/>
        </w:rPr>
        <w:t>proposal;</w:t>
      </w:r>
    </w:p>
    <w:p w14:paraId="250FD379" w14:textId="77777777" w:rsidR="00811F7E" w:rsidRDefault="008B1BE4">
      <w:pPr>
        <w:pStyle w:val="ListParagraph"/>
        <w:numPr>
          <w:ilvl w:val="1"/>
          <w:numId w:val="22"/>
        </w:numPr>
        <w:tabs>
          <w:tab w:val="left" w:pos="1955"/>
        </w:tabs>
        <w:spacing w:before="16"/>
        <w:rPr>
          <w:sz w:val="23"/>
        </w:rPr>
      </w:pPr>
      <w:r>
        <w:rPr>
          <w:color w:val="231F20"/>
          <w:sz w:val="23"/>
        </w:rPr>
        <w:t>Beneficial</w:t>
      </w:r>
      <w:r>
        <w:rPr>
          <w:color w:val="231F20"/>
          <w:spacing w:val="-5"/>
          <w:sz w:val="23"/>
        </w:rPr>
        <w:t xml:space="preserve"> </w:t>
      </w:r>
      <w:r>
        <w:rPr>
          <w:color w:val="231F20"/>
          <w:sz w:val="23"/>
        </w:rPr>
        <w:t>ownership</w:t>
      </w:r>
      <w:r>
        <w:rPr>
          <w:color w:val="231F20"/>
          <w:spacing w:val="-5"/>
          <w:sz w:val="23"/>
        </w:rPr>
        <w:t xml:space="preserve"> </w:t>
      </w:r>
      <w:r>
        <w:rPr>
          <w:color w:val="231F20"/>
          <w:sz w:val="23"/>
        </w:rPr>
        <w:t>declaration</w:t>
      </w:r>
      <w:r>
        <w:rPr>
          <w:color w:val="231F20"/>
          <w:spacing w:val="-5"/>
          <w:sz w:val="23"/>
        </w:rPr>
        <w:t xml:space="preserve"> </w:t>
      </w:r>
      <w:r>
        <w:rPr>
          <w:color w:val="231F20"/>
          <w:sz w:val="23"/>
        </w:rPr>
        <w:t>form;</w:t>
      </w:r>
      <w:r>
        <w:rPr>
          <w:color w:val="231F20"/>
          <w:spacing w:val="-4"/>
          <w:sz w:val="23"/>
        </w:rPr>
        <w:t xml:space="preserve"> </w:t>
      </w:r>
      <w:r>
        <w:rPr>
          <w:color w:val="231F20"/>
          <w:spacing w:val="-5"/>
          <w:sz w:val="23"/>
        </w:rPr>
        <w:t>and</w:t>
      </w:r>
    </w:p>
    <w:p w14:paraId="6B309754" w14:textId="77777777" w:rsidR="00811F7E" w:rsidRDefault="008B1BE4">
      <w:pPr>
        <w:pStyle w:val="ListParagraph"/>
        <w:numPr>
          <w:ilvl w:val="1"/>
          <w:numId w:val="22"/>
        </w:numPr>
        <w:tabs>
          <w:tab w:val="left" w:pos="1954"/>
        </w:tabs>
        <w:spacing w:before="15"/>
        <w:ind w:left="1954" w:hanging="539"/>
        <w:rPr>
          <w:sz w:val="23"/>
        </w:rPr>
      </w:pPr>
      <w:r>
        <w:rPr>
          <w:color w:val="231F20"/>
          <w:sz w:val="23"/>
        </w:rPr>
        <w:t>Eligibility</w:t>
      </w:r>
      <w:r>
        <w:rPr>
          <w:color w:val="231F20"/>
          <w:spacing w:val="-2"/>
          <w:sz w:val="23"/>
        </w:rPr>
        <w:t xml:space="preserve"> </w:t>
      </w:r>
      <w:r>
        <w:rPr>
          <w:color w:val="231F20"/>
          <w:sz w:val="23"/>
        </w:rPr>
        <w:t>documents</w:t>
      </w:r>
      <w:r>
        <w:rPr>
          <w:color w:val="231F20"/>
          <w:spacing w:val="-3"/>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relevant</w:t>
      </w:r>
      <w:r>
        <w:rPr>
          <w:color w:val="231F20"/>
          <w:spacing w:val="-2"/>
          <w:sz w:val="23"/>
        </w:rPr>
        <w:t xml:space="preserve"> </w:t>
      </w:r>
      <w:r>
        <w:rPr>
          <w:color w:val="231F20"/>
          <w:sz w:val="23"/>
        </w:rPr>
        <w:t>documents</w:t>
      </w:r>
      <w:r>
        <w:rPr>
          <w:color w:val="231F20"/>
          <w:spacing w:val="-3"/>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RFP.</w:t>
      </w:r>
    </w:p>
    <w:p w14:paraId="422A7191" w14:textId="77777777" w:rsidR="00811F7E" w:rsidRDefault="00811F7E">
      <w:pPr>
        <w:pStyle w:val="ListParagraph"/>
        <w:jc w:val="left"/>
        <w:rPr>
          <w:sz w:val="23"/>
        </w:rPr>
        <w:sectPr w:rsidR="00811F7E">
          <w:pgSz w:w="11910" w:h="16840"/>
          <w:pgMar w:top="1420" w:right="1133" w:bottom="940" w:left="992" w:header="785" w:footer="756" w:gutter="0"/>
          <w:cols w:space="720"/>
        </w:sectPr>
      </w:pPr>
    </w:p>
    <w:p w14:paraId="7153B1D9" w14:textId="77777777" w:rsidR="00811F7E" w:rsidRDefault="008B1BE4">
      <w:pPr>
        <w:pStyle w:val="ListParagraph"/>
        <w:numPr>
          <w:ilvl w:val="0"/>
          <w:numId w:val="22"/>
        </w:numPr>
        <w:tabs>
          <w:tab w:val="left" w:pos="815"/>
        </w:tabs>
        <w:spacing w:before="205" w:line="254" w:lineRule="auto"/>
        <w:ind w:right="112"/>
        <w:rPr>
          <w:color w:val="231F20"/>
          <w:sz w:val="23"/>
        </w:rPr>
      </w:pPr>
      <w:bookmarkStart w:id="16" w:name="_Toc209602363"/>
      <w:bookmarkStart w:id="17" w:name="_Toc209611565"/>
      <w:r w:rsidRPr="00986CEB">
        <w:rPr>
          <w:rStyle w:val="xxxChar"/>
        </w:rPr>
        <w:lastRenderedPageBreak/>
        <w:t>Preparation of Financial Proposals:</w:t>
      </w:r>
      <w:bookmarkEnd w:id="16"/>
      <w:bookmarkEnd w:id="17"/>
      <w:r>
        <w:rPr>
          <w:b/>
          <w:color w:val="231F20"/>
          <w:spacing w:val="-12"/>
          <w:sz w:val="23"/>
        </w:rPr>
        <w:t xml:space="preserve"> </w:t>
      </w:r>
      <w:r>
        <w:rPr>
          <w:color w:val="231F20"/>
          <w:spacing w:val="-2"/>
          <w:sz w:val="23"/>
        </w:rPr>
        <w:t>Financial</w:t>
      </w:r>
      <w:r>
        <w:rPr>
          <w:color w:val="231F20"/>
          <w:spacing w:val="-13"/>
          <w:sz w:val="23"/>
        </w:rPr>
        <w:t xml:space="preserve"> </w:t>
      </w:r>
      <w:r>
        <w:rPr>
          <w:color w:val="231F20"/>
          <w:spacing w:val="-2"/>
          <w:sz w:val="23"/>
        </w:rPr>
        <w:t>proposals</w:t>
      </w:r>
      <w:r>
        <w:rPr>
          <w:color w:val="231F20"/>
          <w:spacing w:val="-13"/>
          <w:sz w:val="23"/>
        </w:rPr>
        <w:t xml:space="preserve"> </w:t>
      </w:r>
      <w:r>
        <w:rPr>
          <w:color w:val="231F20"/>
          <w:spacing w:val="-2"/>
          <w:sz w:val="23"/>
        </w:rPr>
        <w:t>should</w:t>
      </w:r>
      <w:r>
        <w:rPr>
          <w:color w:val="231F20"/>
          <w:spacing w:val="-13"/>
          <w:sz w:val="23"/>
        </w:rPr>
        <w:t xml:space="preserve"> </w:t>
      </w:r>
      <w:r>
        <w:rPr>
          <w:color w:val="231F20"/>
          <w:spacing w:val="-2"/>
          <w:sz w:val="23"/>
        </w:rPr>
        <w:t>contain</w:t>
      </w:r>
      <w:r>
        <w:rPr>
          <w:color w:val="231F20"/>
          <w:spacing w:val="-13"/>
          <w:sz w:val="23"/>
        </w:rPr>
        <w:t xml:space="preserve"> </w:t>
      </w:r>
      <w:r>
        <w:rPr>
          <w:color w:val="231F20"/>
          <w:spacing w:val="-2"/>
          <w:sz w:val="23"/>
        </w:rPr>
        <w:t>the</w:t>
      </w:r>
      <w:r>
        <w:rPr>
          <w:color w:val="231F20"/>
          <w:spacing w:val="-13"/>
          <w:sz w:val="23"/>
        </w:rPr>
        <w:t xml:space="preserve"> </w:t>
      </w:r>
      <w:r>
        <w:rPr>
          <w:color w:val="231F20"/>
          <w:spacing w:val="-2"/>
          <w:sz w:val="23"/>
        </w:rPr>
        <w:t>following</w:t>
      </w:r>
      <w:r>
        <w:rPr>
          <w:color w:val="231F20"/>
          <w:spacing w:val="-13"/>
          <w:sz w:val="23"/>
        </w:rPr>
        <w:t xml:space="preserve"> </w:t>
      </w:r>
      <w:r>
        <w:rPr>
          <w:color w:val="231F20"/>
          <w:spacing w:val="-2"/>
          <w:sz w:val="23"/>
        </w:rPr>
        <w:t xml:space="preserve">documents </w:t>
      </w:r>
      <w:r>
        <w:rPr>
          <w:color w:val="231F20"/>
          <w:sz w:val="23"/>
        </w:rPr>
        <w:t>and information:</w:t>
      </w:r>
    </w:p>
    <w:p w14:paraId="32DABA6F" w14:textId="77777777" w:rsidR="00811F7E" w:rsidRDefault="008B1BE4">
      <w:pPr>
        <w:pStyle w:val="ListParagraph"/>
        <w:numPr>
          <w:ilvl w:val="1"/>
          <w:numId w:val="22"/>
        </w:numPr>
        <w:tabs>
          <w:tab w:val="left" w:pos="1955"/>
        </w:tabs>
        <w:spacing w:line="264" w:lineRule="exact"/>
        <w:rPr>
          <w:sz w:val="23"/>
        </w:rPr>
      </w:pPr>
      <w:r>
        <w:rPr>
          <w:color w:val="231F20"/>
          <w:sz w:val="23"/>
        </w:rPr>
        <w:t>The</w:t>
      </w:r>
      <w:r>
        <w:rPr>
          <w:color w:val="231F20"/>
          <w:spacing w:val="-6"/>
          <w:sz w:val="23"/>
        </w:rPr>
        <w:t xml:space="preserve"> </w:t>
      </w:r>
      <w:r>
        <w:rPr>
          <w:color w:val="231F20"/>
          <w:sz w:val="23"/>
        </w:rPr>
        <w:t>Financial</w:t>
      </w:r>
      <w:r>
        <w:rPr>
          <w:color w:val="231F20"/>
          <w:spacing w:val="-2"/>
          <w:sz w:val="23"/>
        </w:rPr>
        <w:t xml:space="preserve"> </w:t>
      </w:r>
      <w:r>
        <w:rPr>
          <w:color w:val="231F20"/>
          <w:sz w:val="23"/>
        </w:rPr>
        <w:t>Proposal</w:t>
      </w:r>
      <w:r>
        <w:rPr>
          <w:color w:val="231F20"/>
          <w:spacing w:val="-2"/>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2"/>
          <w:sz w:val="23"/>
        </w:rPr>
        <w:t xml:space="preserve"> </w:t>
      </w:r>
      <w:r>
        <w:rPr>
          <w:color w:val="231F20"/>
          <w:sz w:val="23"/>
        </w:rPr>
        <w:t>in</w:t>
      </w:r>
      <w:r>
        <w:rPr>
          <w:color w:val="231F20"/>
          <w:spacing w:val="-1"/>
          <w:sz w:val="23"/>
        </w:rPr>
        <w:t xml:space="preserve"> </w:t>
      </w:r>
      <w:r>
        <w:rPr>
          <w:color w:val="231F20"/>
          <w:sz w:val="23"/>
        </w:rPr>
        <w:t>this</w:t>
      </w:r>
      <w:r>
        <w:rPr>
          <w:color w:val="231F20"/>
          <w:spacing w:val="-4"/>
          <w:sz w:val="23"/>
        </w:rPr>
        <w:t xml:space="preserve"> </w:t>
      </w:r>
      <w:r>
        <w:rPr>
          <w:color w:val="231F20"/>
          <w:spacing w:val="-2"/>
          <w:sz w:val="23"/>
        </w:rPr>
        <w:t>Part;</w:t>
      </w:r>
    </w:p>
    <w:p w14:paraId="0C2EFDAF" w14:textId="77777777" w:rsidR="00811F7E" w:rsidRDefault="008B1BE4">
      <w:pPr>
        <w:pStyle w:val="ListParagraph"/>
        <w:numPr>
          <w:ilvl w:val="1"/>
          <w:numId w:val="22"/>
        </w:numPr>
        <w:tabs>
          <w:tab w:val="left" w:pos="1955"/>
        </w:tabs>
        <w:spacing w:before="15" w:line="254" w:lineRule="auto"/>
        <w:ind w:right="112"/>
        <w:rPr>
          <w:sz w:val="23"/>
        </w:rPr>
      </w:pPr>
      <w:r>
        <w:rPr>
          <w:color w:val="231F20"/>
          <w:sz w:val="23"/>
        </w:rPr>
        <w:t>A</w:t>
      </w:r>
      <w:r>
        <w:rPr>
          <w:color w:val="231F20"/>
          <w:spacing w:val="-11"/>
          <w:sz w:val="23"/>
        </w:rPr>
        <w:t xml:space="preserve"> </w:t>
      </w:r>
      <w:r>
        <w:rPr>
          <w:color w:val="231F20"/>
          <w:sz w:val="23"/>
        </w:rPr>
        <w:t>copy of the breakdown of lump sum price form in this Part for, showing all costs for</w:t>
      </w:r>
      <w:r>
        <w:rPr>
          <w:color w:val="231F20"/>
          <w:spacing w:val="-15"/>
          <w:sz w:val="23"/>
        </w:rPr>
        <w:t xml:space="preserve"> </w:t>
      </w:r>
      <w:r>
        <w:rPr>
          <w:color w:val="231F20"/>
          <w:sz w:val="23"/>
        </w:rPr>
        <w:t>the</w:t>
      </w:r>
      <w:r>
        <w:rPr>
          <w:color w:val="231F20"/>
          <w:spacing w:val="-14"/>
          <w:sz w:val="23"/>
        </w:rPr>
        <w:t xml:space="preserve"> </w:t>
      </w:r>
      <w:r>
        <w:rPr>
          <w:color w:val="231F20"/>
          <w:sz w:val="23"/>
        </w:rPr>
        <w:t>assignment,</w:t>
      </w:r>
      <w:r>
        <w:rPr>
          <w:color w:val="231F20"/>
          <w:spacing w:val="-15"/>
          <w:sz w:val="23"/>
        </w:rPr>
        <w:t xml:space="preserve"> </w:t>
      </w:r>
      <w:r>
        <w:rPr>
          <w:color w:val="231F20"/>
          <w:sz w:val="23"/>
        </w:rPr>
        <w:t>broken</w:t>
      </w:r>
      <w:r>
        <w:rPr>
          <w:color w:val="231F20"/>
          <w:spacing w:val="-14"/>
          <w:sz w:val="23"/>
        </w:rPr>
        <w:t xml:space="preserve"> </w:t>
      </w:r>
      <w:r>
        <w:rPr>
          <w:color w:val="231F20"/>
          <w:sz w:val="23"/>
        </w:rPr>
        <w:t>down</w:t>
      </w:r>
      <w:r>
        <w:rPr>
          <w:color w:val="231F20"/>
          <w:spacing w:val="-14"/>
          <w:sz w:val="23"/>
        </w:rPr>
        <w:t xml:space="preserve"> </w:t>
      </w:r>
      <w:r>
        <w:rPr>
          <w:color w:val="231F20"/>
          <w:sz w:val="23"/>
        </w:rPr>
        <w:t>into</w:t>
      </w:r>
      <w:r>
        <w:rPr>
          <w:color w:val="231F20"/>
          <w:spacing w:val="-15"/>
          <w:sz w:val="23"/>
        </w:rPr>
        <w:t xml:space="preserve"> </w:t>
      </w:r>
      <w:r>
        <w:rPr>
          <w:color w:val="231F20"/>
          <w:sz w:val="23"/>
        </w:rPr>
        <w:t>fees</w:t>
      </w:r>
      <w:r>
        <w:rPr>
          <w:color w:val="231F20"/>
          <w:spacing w:val="-14"/>
          <w:sz w:val="23"/>
        </w:rPr>
        <w:t xml:space="preserve"> </w:t>
      </w:r>
      <w:r>
        <w:rPr>
          <w:color w:val="231F20"/>
          <w:sz w:val="23"/>
        </w:rPr>
        <w:t>and</w:t>
      </w:r>
      <w:r>
        <w:rPr>
          <w:color w:val="231F20"/>
          <w:spacing w:val="-14"/>
          <w:sz w:val="23"/>
        </w:rPr>
        <w:t xml:space="preserve"> </w:t>
      </w:r>
      <w:r>
        <w:rPr>
          <w:color w:val="231F20"/>
          <w:sz w:val="23"/>
        </w:rPr>
        <w:t>reimbursable</w:t>
      </w:r>
      <w:r>
        <w:rPr>
          <w:color w:val="231F20"/>
          <w:spacing w:val="-15"/>
          <w:sz w:val="23"/>
        </w:rPr>
        <w:t xml:space="preserve"> </w:t>
      </w:r>
      <w:r>
        <w:rPr>
          <w:color w:val="231F20"/>
          <w:sz w:val="23"/>
        </w:rPr>
        <w:t>and</w:t>
      </w:r>
      <w:r>
        <w:rPr>
          <w:color w:val="231F20"/>
          <w:spacing w:val="-14"/>
          <w:sz w:val="23"/>
        </w:rPr>
        <w:t xml:space="preserve"> </w:t>
      </w:r>
      <w:r>
        <w:rPr>
          <w:color w:val="231F20"/>
          <w:sz w:val="23"/>
        </w:rPr>
        <w:t>miscellaneous</w:t>
      </w:r>
      <w:r>
        <w:rPr>
          <w:color w:val="231F20"/>
          <w:spacing w:val="-15"/>
          <w:sz w:val="23"/>
        </w:rPr>
        <w:t xml:space="preserve"> </w:t>
      </w:r>
      <w:r>
        <w:rPr>
          <w:color w:val="231F20"/>
          <w:sz w:val="23"/>
        </w:rPr>
        <w:t>costs.</w:t>
      </w:r>
    </w:p>
    <w:p w14:paraId="01C6CF63" w14:textId="77777777" w:rsidR="00811F7E" w:rsidRDefault="00811F7E">
      <w:pPr>
        <w:pStyle w:val="BodyText"/>
        <w:spacing w:before="15"/>
      </w:pPr>
    </w:p>
    <w:p w14:paraId="430EADE8" w14:textId="77777777" w:rsidR="00811F7E" w:rsidRDefault="008B1BE4">
      <w:pPr>
        <w:pStyle w:val="ListParagraph"/>
        <w:numPr>
          <w:ilvl w:val="0"/>
          <w:numId w:val="22"/>
        </w:numPr>
        <w:tabs>
          <w:tab w:val="left" w:pos="815"/>
          <w:tab w:val="left" w:leader="hyphen" w:pos="7199"/>
        </w:tabs>
        <w:rPr>
          <w:b/>
          <w:color w:val="231F20"/>
          <w:sz w:val="23"/>
        </w:rPr>
      </w:pPr>
      <w:bookmarkStart w:id="18" w:name="_Toc209602364"/>
      <w:bookmarkStart w:id="19" w:name="_Toc209611566"/>
      <w:r w:rsidRPr="00986CEB">
        <w:rPr>
          <w:rStyle w:val="xxxChar"/>
        </w:rPr>
        <w:t>Validity of Proposals:</w:t>
      </w:r>
      <w:bookmarkEnd w:id="18"/>
      <w:bookmarkEnd w:id="19"/>
      <w:r>
        <w:rPr>
          <w:b/>
          <w:color w:val="231F20"/>
          <w:spacing w:val="-2"/>
          <w:sz w:val="23"/>
        </w:rPr>
        <w:t xml:space="preserve"> </w:t>
      </w:r>
      <w:r>
        <w:rPr>
          <w:color w:val="231F20"/>
          <w:spacing w:val="-6"/>
          <w:sz w:val="23"/>
        </w:rPr>
        <w:t>Proposals</w:t>
      </w:r>
      <w:r>
        <w:rPr>
          <w:color w:val="231F20"/>
          <w:spacing w:val="-2"/>
          <w:sz w:val="23"/>
        </w:rPr>
        <w:t xml:space="preserve"> </w:t>
      </w:r>
      <w:r>
        <w:rPr>
          <w:color w:val="231F20"/>
          <w:spacing w:val="-6"/>
          <w:sz w:val="23"/>
        </w:rPr>
        <w:t>shall</w:t>
      </w:r>
      <w:r>
        <w:rPr>
          <w:color w:val="231F20"/>
          <w:spacing w:val="-2"/>
          <w:sz w:val="23"/>
        </w:rPr>
        <w:t xml:space="preserve"> </w:t>
      </w:r>
      <w:r>
        <w:rPr>
          <w:color w:val="231F20"/>
          <w:spacing w:val="-6"/>
          <w:sz w:val="23"/>
        </w:rPr>
        <w:t>remain</w:t>
      </w:r>
      <w:r>
        <w:rPr>
          <w:color w:val="231F20"/>
          <w:spacing w:val="-2"/>
          <w:sz w:val="23"/>
        </w:rPr>
        <w:t xml:space="preserve"> </w:t>
      </w:r>
      <w:r>
        <w:rPr>
          <w:color w:val="231F20"/>
          <w:spacing w:val="-6"/>
          <w:sz w:val="23"/>
        </w:rPr>
        <w:t>valid</w:t>
      </w:r>
      <w:r>
        <w:rPr>
          <w:color w:val="231F20"/>
          <w:spacing w:val="-2"/>
          <w:sz w:val="23"/>
        </w:rPr>
        <w:t xml:space="preserve"> </w:t>
      </w:r>
      <w:r>
        <w:rPr>
          <w:color w:val="231F20"/>
          <w:spacing w:val="-6"/>
          <w:sz w:val="23"/>
        </w:rPr>
        <w:t>until</w:t>
      </w:r>
      <w:r>
        <w:rPr>
          <w:color w:val="231F20"/>
          <w:sz w:val="23"/>
        </w:rPr>
        <w:tab/>
      </w:r>
      <w:r>
        <w:rPr>
          <w:i/>
          <w:color w:val="231F20"/>
          <w:spacing w:val="-6"/>
          <w:sz w:val="23"/>
        </w:rPr>
        <w:t>(state</w:t>
      </w:r>
      <w:r>
        <w:rPr>
          <w:i/>
          <w:color w:val="231F20"/>
          <w:spacing w:val="-4"/>
          <w:sz w:val="23"/>
        </w:rPr>
        <w:t xml:space="preserve"> </w:t>
      </w:r>
      <w:r>
        <w:rPr>
          <w:i/>
          <w:color w:val="231F20"/>
          <w:spacing w:val="-6"/>
          <w:sz w:val="23"/>
        </w:rPr>
        <w:t>day,</w:t>
      </w:r>
      <w:r>
        <w:rPr>
          <w:i/>
          <w:color w:val="231F20"/>
          <w:spacing w:val="-4"/>
          <w:sz w:val="23"/>
        </w:rPr>
        <w:t xml:space="preserve"> </w:t>
      </w:r>
      <w:r>
        <w:rPr>
          <w:i/>
          <w:color w:val="231F20"/>
          <w:spacing w:val="-6"/>
          <w:sz w:val="23"/>
        </w:rPr>
        <w:t>month</w:t>
      </w:r>
      <w:r>
        <w:rPr>
          <w:i/>
          <w:color w:val="231F20"/>
          <w:spacing w:val="-4"/>
          <w:sz w:val="23"/>
        </w:rPr>
        <w:t xml:space="preserve"> </w:t>
      </w:r>
      <w:r>
        <w:rPr>
          <w:i/>
          <w:color w:val="231F20"/>
          <w:spacing w:val="-6"/>
          <w:sz w:val="23"/>
        </w:rPr>
        <w:t>and</w:t>
      </w:r>
      <w:r>
        <w:rPr>
          <w:i/>
          <w:color w:val="231F20"/>
          <w:spacing w:val="-3"/>
          <w:sz w:val="23"/>
        </w:rPr>
        <w:t xml:space="preserve"> </w:t>
      </w:r>
      <w:r>
        <w:rPr>
          <w:i/>
          <w:color w:val="231F20"/>
          <w:spacing w:val="-6"/>
          <w:sz w:val="23"/>
        </w:rPr>
        <w:t>year).</w:t>
      </w:r>
    </w:p>
    <w:p w14:paraId="253265D1" w14:textId="77777777" w:rsidR="00811F7E" w:rsidRDefault="00811F7E">
      <w:pPr>
        <w:pStyle w:val="BodyText"/>
        <w:spacing w:before="31"/>
        <w:rPr>
          <w:i/>
        </w:rPr>
      </w:pPr>
    </w:p>
    <w:p w14:paraId="1978C6D0" w14:textId="77777777" w:rsidR="00811F7E" w:rsidRDefault="008B1BE4">
      <w:pPr>
        <w:pStyle w:val="ListParagraph"/>
        <w:numPr>
          <w:ilvl w:val="0"/>
          <w:numId w:val="22"/>
        </w:numPr>
        <w:tabs>
          <w:tab w:val="left" w:pos="815"/>
        </w:tabs>
        <w:spacing w:line="254" w:lineRule="auto"/>
        <w:ind w:right="114"/>
        <w:rPr>
          <w:b/>
          <w:color w:val="231F20"/>
          <w:sz w:val="23"/>
        </w:rPr>
      </w:pPr>
      <w:bookmarkStart w:id="20" w:name="_Toc209602365"/>
      <w:bookmarkStart w:id="21" w:name="_Toc209611567"/>
      <w:r w:rsidRPr="00986CEB">
        <w:rPr>
          <w:rStyle w:val="xxxChar"/>
        </w:rPr>
        <w:t>Sealing and marking of proposals:</w:t>
      </w:r>
      <w:bookmarkEnd w:id="20"/>
      <w:bookmarkEnd w:id="21"/>
      <w:r>
        <w:rPr>
          <w:b/>
          <w:color w:val="231F20"/>
          <w:sz w:val="23"/>
        </w:rPr>
        <w:t xml:space="preserve"> </w:t>
      </w:r>
      <w:r>
        <w:rPr>
          <w:color w:val="231F20"/>
          <w:spacing w:val="-8"/>
          <w:sz w:val="23"/>
        </w:rPr>
        <w:t>The</w:t>
      </w:r>
      <w:r>
        <w:rPr>
          <w:color w:val="231F20"/>
          <w:sz w:val="23"/>
        </w:rPr>
        <w:t xml:space="preserve"> </w:t>
      </w:r>
      <w:r>
        <w:rPr>
          <w:color w:val="231F20"/>
          <w:spacing w:val="-8"/>
          <w:sz w:val="23"/>
        </w:rPr>
        <w:t>technical</w:t>
      </w:r>
      <w:r>
        <w:rPr>
          <w:color w:val="231F20"/>
          <w:sz w:val="23"/>
        </w:rPr>
        <w:t xml:space="preserve"> </w:t>
      </w:r>
      <w:r>
        <w:rPr>
          <w:color w:val="231F20"/>
          <w:spacing w:val="-8"/>
          <w:sz w:val="23"/>
        </w:rPr>
        <w:t>and</w:t>
      </w:r>
      <w:r>
        <w:rPr>
          <w:color w:val="231F20"/>
          <w:sz w:val="23"/>
        </w:rPr>
        <w:t xml:space="preserve"> </w:t>
      </w:r>
      <w:r>
        <w:rPr>
          <w:color w:val="231F20"/>
          <w:spacing w:val="-8"/>
          <w:sz w:val="23"/>
        </w:rPr>
        <w:t>financial</w:t>
      </w:r>
      <w:r>
        <w:rPr>
          <w:color w:val="231F20"/>
          <w:sz w:val="23"/>
        </w:rPr>
        <w:t xml:space="preserve"> </w:t>
      </w:r>
      <w:r>
        <w:rPr>
          <w:color w:val="231F20"/>
          <w:spacing w:val="-8"/>
          <w:sz w:val="23"/>
        </w:rPr>
        <w:t>proposals</w:t>
      </w:r>
      <w:r>
        <w:rPr>
          <w:color w:val="231F20"/>
          <w:sz w:val="23"/>
        </w:rPr>
        <w:t xml:space="preserve"> </w:t>
      </w:r>
      <w:r>
        <w:rPr>
          <w:color w:val="231F20"/>
          <w:spacing w:val="-8"/>
          <w:sz w:val="23"/>
        </w:rPr>
        <w:t>should</w:t>
      </w:r>
      <w:r>
        <w:rPr>
          <w:color w:val="231F20"/>
          <w:sz w:val="23"/>
        </w:rPr>
        <w:t xml:space="preserve"> </w:t>
      </w:r>
      <w:r>
        <w:rPr>
          <w:color w:val="231F20"/>
          <w:spacing w:val="-8"/>
          <w:sz w:val="23"/>
        </w:rPr>
        <w:t>be</w:t>
      </w:r>
      <w:r>
        <w:rPr>
          <w:color w:val="231F20"/>
          <w:sz w:val="23"/>
        </w:rPr>
        <w:t xml:space="preserve"> </w:t>
      </w:r>
      <w:r>
        <w:rPr>
          <w:color w:val="231F20"/>
          <w:spacing w:val="-8"/>
          <w:sz w:val="23"/>
        </w:rPr>
        <w:t>sealed</w:t>
      </w:r>
      <w:r>
        <w:rPr>
          <w:color w:val="231F20"/>
          <w:sz w:val="23"/>
        </w:rPr>
        <w:t xml:space="preserve"> </w:t>
      </w:r>
      <w:r>
        <w:rPr>
          <w:color w:val="231F20"/>
          <w:spacing w:val="-8"/>
          <w:sz w:val="23"/>
        </w:rPr>
        <w:t>in</w:t>
      </w:r>
      <w:r>
        <w:rPr>
          <w:color w:val="231F20"/>
          <w:sz w:val="23"/>
        </w:rPr>
        <w:t xml:space="preserve"> </w:t>
      </w:r>
      <w:r>
        <w:rPr>
          <w:color w:val="231F20"/>
          <w:spacing w:val="-8"/>
          <w:sz w:val="23"/>
        </w:rPr>
        <w:t xml:space="preserve">separate </w:t>
      </w:r>
      <w:r>
        <w:rPr>
          <w:color w:val="231F20"/>
          <w:spacing w:val="-6"/>
          <w:sz w:val="23"/>
        </w:rPr>
        <w:t xml:space="preserve">envelopes, both clearly marked with the procurement reference number above, the consultant’s name, </w:t>
      </w:r>
      <w:r>
        <w:rPr>
          <w:color w:val="231F20"/>
          <w:spacing w:val="-2"/>
          <w:sz w:val="23"/>
        </w:rPr>
        <w:t>the</w:t>
      </w:r>
      <w:r>
        <w:rPr>
          <w:color w:val="231F20"/>
          <w:spacing w:val="-6"/>
          <w:sz w:val="23"/>
        </w:rPr>
        <w:t xml:space="preserve"> </w:t>
      </w:r>
      <w:r>
        <w:rPr>
          <w:color w:val="231F20"/>
          <w:spacing w:val="-2"/>
          <w:sz w:val="23"/>
        </w:rPr>
        <w:t>name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either</w:t>
      </w:r>
      <w:r>
        <w:rPr>
          <w:color w:val="231F20"/>
          <w:spacing w:val="-6"/>
          <w:sz w:val="23"/>
        </w:rPr>
        <w:t xml:space="preserve"> </w:t>
      </w:r>
      <w:r>
        <w:rPr>
          <w:color w:val="231F20"/>
          <w:spacing w:val="-2"/>
          <w:sz w:val="23"/>
        </w:rPr>
        <w:t>“Technical</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“Financial</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appropriate.</w:t>
      </w:r>
      <w:r>
        <w:rPr>
          <w:color w:val="231F20"/>
          <w:spacing w:val="-6"/>
          <w:sz w:val="23"/>
        </w:rPr>
        <w:t xml:space="preserve"> </w:t>
      </w:r>
      <w:r>
        <w:rPr>
          <w:color w:val="231F20"/>
          <w:spacing w:val="-2"/>
          <w:sz w:val="23"/>
        </w:rPr>
        <w:t>Both envelopes</w:t>
      </w:r>
      <w:r>
        <w:rPr>
          <w:color w:val="231F20"/>
          <w:spacing w:val="-11"/>
          <w:sz w:val="23"/>
        </w:rPr>
        <w:t xml:space="preserve"> </w:t>
      </w:r>
      <w:r>
        <w:rPr>
          <w:color w:val="231F20"/>
          <w:spacing w:val="-2"/>
          <w:sz w:val="23"/>
        </w:rPr>
        <w:t>should</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enclosed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single</w:t>
      </w:r>
      <w:r>
        <w:rPr>
          <w:color w:val="231F20"/>
          <w:spacing w:val="-11"/>
          <w:sz w:val="23"/>
        </w:rPr>
        <w:t xml:space="preserve"> </w:t>
      </w:r>
      <w:r>
        <w:rPr>
          <w:color w:val="231F20"/>
          <w:spacing w:val="-2"/>
          <w:sz w:val="23"/>
        </w:rPr>
        <w:t>outer</w:t>
      </w:r>
      <w:r>
        <w:rPr>
          <w:color w:val="231F20"/>
          <w:spacing w:val="-11"/>
          <w:sz w:val="23"/>
        </w:rPr>
        <w:t xml:space="preserve"> </w:t>
      </w:r>
      <w:r>
        <w:rPr>
          <w:color w:val="231F20"/>
          <w:spacing w:val="-2"/>
          <w:sz w:val="23"/>
        </w:rPr>
        <w:t>envelope,</w:t>
      </w:r>
      <w:r>
        <w:rPr>
          <w:color w:val="231F20"/>
          <w:spacing w:val="-11"/>
          <w:sz w:val="23"/>
        </w:rPr>
        <w:t xml:space="preserve"> </w:t>
      </w:r>
      <w:r>
        <w:rPr>
          <w:color w:val="231F20"/>
          <w:spacing w:val="-2"/>
          <w:sz w:val="23"/>
        </w:rPr>
        <w:t>clearly</w:t>
      </w:r>
      <w:r>
        <w:rPr>
          <w:color w:val="231F20"/>
          <w:spacing w:val="-11"/>
          <w:sz w:val="23"/>
        </w:rPr>
        <w:t xml:space="preserve"> </w:t>
      </w:r>
      <w:r>
        <w:rPr>
          <w:color w:val="231F20"/>
          <w:spacing w:val="-2"/>
          <w:sz w:val="23"/>
        </w:rPr>
        <w:t>marked</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procurement</w:t>
      </w:r>
    </w:p>
    <w:p w14:paraId="496FE2C4" w14:textId="77777777" w:rsidR="00811F7E" w:rsidRDefault="00811F7E">
      <w:pPr>
        <w:pStyle w:val="BodyText"/>
        <w:spacing w:before="14"/>
      </w:pPr>
    </w:p>
    <w:p w14:paraId="645B64CC" w14:textId="77777777" w:rsidR="00811F7E" w:rsidRDefault="008B1BE4">
      <w:pPr>
        <w:pStyle w:val="BodyText"/>
        <w:spacing w:line="254" w:lineRule="auto"/>
        <w:ind w:left="815"/>
      </w:pPr>
      <w:r>
        <w:rPr>
          <w:color w:val="231F20"/>
        </w:rPr>
        <w:t>Reference Number above, the consultant’s name and the name of the PDE.</w:t>
      </w:r>
      <w:r>
        <w:rPr>
          <w:color w:val="231F20"/>
          <w:spacing w:val="-5"/>
        </w:rPr>
        <w:t xml:space="preserve"> </w:t>
      </w:r>
      <w:r>
        <w:rPr>
          <w:color w:val="231F20"/>
        </w:rPr>
        <w:t>All three envelopes should be sealed in such a manner that opening and resealing cannot be achieved undetected.</w:t>
      </w:r>
    </w:p>
    <w:p w14:paraId="2136E005" w14:textId="77777777" w:rsidR="00811F7E" w:rsidRDefault="00811F7E">
      <w:pPr>
        <w:pStyle w:val="BodyText"/>
        <w:spacing w:before="15"/>
      </w:pPr>
    </w:p>
    <w:p w14:paraId="513CE799" w14:textId="77777777" w:rsidR="00811F7E" w:rsidRDefault="008B1BE4">
      <w:pPr>
        <w:pStyle w:val="ListParagraph"/>
        <w:numPr>
          <w:ilvl w:val="0"/>
          <w:numId w:val="22"/>
        </w:numPr>
        <w:tabs>
          <w:tab w:val="left" w:pos="815"/>
        </w:tabs>
        <w:spacing w:line="254" w:lineRule="auto"/>
        <w:ind w:right="112"/>
        <w:rPr>
          <w:b/>
          <w:color w:val="231F20"/>
          <w:sz w:val="23"/>
        </w:rPr>
      </w:pPr>
      <w:bookmarkStart w:id="22" w:name="_Toc209602366"/>
      <w:bookmarkStart w:id="23" w:name="_Toc209611568"/>
      <w:r w:rsidRPr="00986CEB">
        <w:rPr>
          <w:rStyle w:val="xxxChar"/>
        </w:rPr>
        <w:t>Submission of Proposals:</w:t>
      </w:r>
      <w:bookmarkEnd w:id="22"/>
      <w:bookmarkEnd w:id="23"/>
      <w:r>
        <w:rPr>
          <w:b/>
          <w:color w:val="231F20"/>
          <w:spacing w:val="-4"/>
          <w:sz w:val="23"/>
        </w:rPr>
        <w:t xml:space="preserve"> </w:t>
      </w:r>
      <w:r>
        <w:rPr>
          <w:color w:val="231F20"/>
          <w:sz w:val="23"/>
        </w:rPr>
        <w:t>Proposals</w:t>
      </w:r>
      <w:r>
        <w:rPr>
          <w:color w:val="231F20"/>
          <w:spacing w:val="-5"/>
          <w:sz w:val="23"/>
        </w:rPr>
        <w:t xml:space="preserve"> </w:t>
      </w:r>
      <w:r>
        <w:rPr>
          <w:color w:val="231F20"/>
          <w:sz w:val="23"/>
        </w:rPr>
        <w:t>should</w:t>
      </w:r>
      <w:r>
        <w:rPr>
          <w:color w:val="231F20"/>
          <w:spacing w:val="-5"/>
          <w:sz w:val="23"/>
        </w:rPr>
        <w:t xml:space="preserve"> </w:t>
      </w:r>
      <w:r>
        <w:rPr>
          <w:color w:val="231F20"/>
          <w:sz w:val="23"/>
        </w:rPr>
        <w:t>be</w:t>
      </w:r>
      <w:r>
        <w:rPr>
          <w:color w:val="231F20"/>
          <w:spacing w:val="-5"/>
          <w:sz w:val="23"/>
        </w:rPr>
        <w:t xml:space="preserve"> </w:t>
      </w:r>
      <w:r>
        <w:rPr>
          <w:color w:val="231F20"/>
          <w:sz w:val="23"/>
        </w:rPr>
        <w:t>submitted</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address</w:t>
      </w:r>
      <w:r>
        <w:rPr>
          <w:color w:val="231F20"/>
          <w:spacing w:val="-5"/>
          <w:sz w:val="23"/>
        </w:rPr>
        <w:t xml:space="preserve"> </w:t>
      </w:r>
      <w:r>
        <w:rPr>
          <w:color w:val="231F20"/>
          <w:sz w:val="23"/>
        </w:rPr>
        <w:t>below,</w:t>
      </w:r>
      <w:r>
        <w:rPr>
          <w:color w:val="231F20"/>
          <w:spacing w:val="-5"/>
          <w:sz w:val="23"/>
        </w:rPr>
        <w:t xml:space="preserve"> </w:t>
      </w:r>
      <w:r>
        <w:rPr>
          <w:color w:val="231F20"/>
          <w:sz w:val="23"/>
        </w:rPr>
        <w:t>no</w:t>
      </w:r>
      <w:r>
        <w:rPr>
          <w:color w:val="231F20"/>
          <w:spacing w:val="-5"/>
          <w:sz w:val="23"/>
        </w:rPr>
        <w:t xml:space="preserve"> </w:t>
      </w:r>
      <w:r>
        <w:rPr>
          <w:color w:val="231F20"/>
          <w:sz w:val="23"/>
        </w:rPr>
        <w:t>later</w:t>
      </w:r>
      <w:r>
        <w:rPr>
          <w:color w:val="231F20"/>
          <w:spacing w:val="-5"/>
          <w:sz w:val="23"/>
        </w:rPr>
        <w:t xml:space="preserve"> </w:t>
      </w:r>
      <w:r>
        <w:rPr>
          <w:color w:val="231F20"/>
          <w:sz w:val="23"/>
        </w:rPr>
        <w:t>than</w:t>
      </w:r>
      <w:r>
        <w:rPr>
          <w:color w:val="231F20"/>
          <w:spacing w:val="-5"/>
          <w:sz w:val="23"/>
        </w:rPr>
        <w:t xml:space="preserve"> </w:t>
      </w:r>
      <w:r>
        <w:rPr>
          <w:color w:val="231F20"/>
          <w:sz w:val="23"/>
        </w:rPr>
        <w:t>the date and time of the deadline below. Late proposals will be rejected.</w:t>
      </w:r>
    </w:p>
    <w:p w14:paraId="288DB2DF" w14:textId="77777777" w:rsidR="00811F7E" w:rsidRDefault="00811F7E">
      <w:pPr>
        <w:pStyle w:val="BodyText"/>
        <w:spacing w:before="15"/>
      </w:pPr>
    </w:p>
    <w:p w14:paraId="5F13EA21" w14:textId="77777777" w:rsidR="00811F7E" w:rsidRDefault="008B1BE4">
      <w:pPr>
        <w:tabs>
          <w:tab w:val="left" w:leader="dot" w:pos="8553"/>
        </w:tabs>
        <w:ind w:left="815"/>
        <w:rPr>
          <w:sz w:val="23"/>
        </w:rPr>
      </w:pPr>
      <w:r>
        <w:rPr>
          <w:noProof/>
          <w:sz w:val="23"/>
        </w:rPr>
        <mc:AlternateContent>
          <mc:Choice Requires="wps">
            <w:drawing>
              <wp:anchor distT="0" distB="0" distL="0" distR="0" simplePos="0" relativeHeight="251649536" behindDoc="0" locked="0" layoutInCell="1" allowOverlap="1" wp14:anchorId="7A50C683" wp14:editId="07DC8DC6">
                <wp:simplePos x="0" y="0"/>
                <wp:positionH relativeFrom="page">
                  <wp:posOffset>5346283</wp:posOffset>
                </wp:positionH>
                <wp:positionV relativeFrom="paragraph">
                  <wp:posOffset>152292</wp:posOffset>
                </wp:positionV>
                <wp:extent cx="29209"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270"/>
                        </a:xfrm>
                        <a:custGeom>
                          <a:avLst/>
                          <a:gdLst/>
                          <a:ahLst/>
                          <a:cxnLst/>
                          <a:rect l="l" t="t" r="r" b="b"/>
                          <a:pathLst>
                            <a:path w="29209">
                              <a:moveTo>
                                <a:pt x="0" y="0"/>
                              </a:moveTo>
                              <a:lnTo>
                                <a:pt x="29070"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AEAD23" id="Graphic 24" o:spid="_x0000_s1026" style="position:absolute;margin-left:420.95pt;margin-top:12pt;width:2.3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9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" path="m,l29070,e" filled="f" strokecolor="#231f20" strokeweight=".19825mm">
                <v:path arrowok="t"/>
                <w10:wrap anchorx="page"/>
              </v:shape>
            </w:pict>
          </mc:Fallback>
        </mc:AlternateContent>
      </w:r>
      <w:r>
        <w:rPr>
          <w:color w:val="231F20"/>
          <w:spacing w:val="-2"/>
          <w:sz w:val="23"/>
        </w:rPr>
        <w:t>Date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deadline: ....................... (</w:t>
      </w:r>
      <w:r>
        <w:rPr>
          <w:i/>
          <w:color w:val="231F20"/>
          <w:spacing w:val="-2"/>
          <w:sz w:val="23"/>
        </w:rPr>
        <w:t>day, month and</w:t>
      </w:r>
      <w:r>
        <w:rPr>
          <w:i/>
          <w:color w:val="231F20"/>
          <w:spacing w:val="-3"/>
          <w:sz w:val="23"/>
        </w:rPr>
        <w:t xml:space="preserve"> </w:t>
      </w:r>
      <w:r>
        <w:rPr>
          <w:i/>
          <w:color w:val="231F20"/>
          <w:spacing w:val="-2"/>
          <w:sz w:val="23"/>
        </w:rPr>
        <w:t>year</w:t>
      </w:r>
      <w:proofErr w:type="gramStart"/>
      <w:r>
        <w:rPr>
          <w:color w:val="231F20"/>
          <w:spacing w:val="-2"/>
          <w:sz w:val="23"/>
        </w:rPr>
        <w:t>).Time</w:t>
      </w:r>
      <w:proofErr w:type="gramEnd"/>
      <w:r>
        <w:rPr>
          <w:color w:val="231F20"/>
          <w:spacing w:val="-3"/>
          <w:sz w:val="23"/>
        </w:rPr>
        <w:t xml:space="preserve"> </w:t>
      </w:r>
      <w:r>
        <w:rPr>
          <w:color w:val="231F20"/>
          <w:spacing w:val="-2"/>
          <w:sz w:val="23"/>
        </w:rPr>
        <w:t>of</w:t>
      </w:r>
      <w:r>
        <w:rPr>
          <w:color w:val="231F20"/>
          <w:spacing w:val="-4"/>
          <w:sz w:val="23"/>
        </w:rPr>
        <w:t xml:space="preserve"> </w:t>
      </w:r>
      <w:r>
        <w:rPr>
          <w:color w:val="231F20"/>
          <w:spacing w:val="-2"/>
          <w:sz w:val="23"/>
        </w:rPr>
        <w:t>deadline:</w:t>
      </w:r>
      <w:r>
        <w:rPr>
          <w:color w:val="231F20"/>
          <w:sz w:val="23"/>
        </w:rPr>
        <w:tab/>
        <w:t>(</w:t>
      </w:r>
      <w:r>
        <w:rPr>
          <w:i/>
          <w:color w:val="231F20"/>
          <w:sz w:val="23"/>
        </w:rPr>
        <w:t>local</w:t>
      </w:r>
      <w:r>
        <w:rPr>
          <w:i/>
          <w:color w:val="231F20"/>
          <w:spacing w:val="-14"/>
          <w:sz w:val="23"/>
        </w:rPr>
        <w:t xml:space="preserve"> </w:t>
      </w:r>
      <w:r>
        <w:rPr>
          <w:i/>
          <w:color w:val="231F20"/>
          <w:spacing w:val="-2"/>
          <w:sz w:val="23"/>
        </w:rPr>
        <w:t>time</w:t>
      </w:r>
      <w:r>
        <w:rPr>
          <w:color w:val="231F20"/>
          <w:spacing w:val="-2"/>
          <w:sz w:val="23"/>
        </w:rPr>
        <w:t>).</w:t>
      </w:r>
    </w:p>
    <w:p w14:paraId="1A09DB04" w14:textId="77777777" w:rsidR="00811F7E" w:rsidRDefault="008B1BE4">
      <w:pPr>
        <w:pStyle w:val="BodyText"/>
        <w:spacing w:before="15"/>
        <w:ind w:left="815"/>
      </w:pPr>
      <w:r>
        <w:rPr>
          <w:color w:val="231F20"/>
        </w:rPr>
        <w:t xml:space="preserve">Address: </w:t>
      </w:r>
      <w:r>
        <w:rPr>
          <w:color w:val="231F20"/>
          <w:spacing w:val="-2"/>
        </w:rPr>
        <w:t>............................</w:t>
      </w:r>
    </w:p>
    <w:p w14:paraId="0723F8EE" w14:textId="77777777" w:rsidR="00811F7E" w:rsidRDefault="00811F7E">
      <w:pPr>
        <w:pStyle w:val="BodyText"/>
        <w:spacing w:before="31"/>
      </w:pPr>
    </w:p>
    <w:p w14:paraId="0A117916" w14:textId="77777777" w:rsidR="00811F7E" w:rsidRDefault="008B1BE4">
      <w:pPr>
        <w:pStyle w:val="ListParagraph"/>
        <w:numPr>
          <w:ilvl w:val="0"/>
          <w:numId w:val="22"/>
        </w:numPr>
        <w:tabs>
          <w:tab w:val="left" w:pos="815"/>
          <w:tab w:val="left" w:leader="hyphen" w:pos="6380"/>
        </w:tabs>
        <w:rPr>
          <w:b/>
          <w:color w:val="231F20"/>
          <w:sz w:val="23"/>
        </w:rPr>
      </w:pPr>
      <w:bookmarkStart w:id="24" w:name="_Toc209602367"/>
      <w:bookmarkStart w:id="25" w:name="_Toc209611569"/>
      <w:r w:rsidRPr="00986CEB">
        <w:rPr>
          <w:rStyle w:val="xxxChar"/>
        </w:rPr>
        <w:t>Electronic Bidding:</w:t>
      </w:r>
      <w:bookmarkEnd w:id="24"/>
      <w:bookmarkEnd w:id="25"/>
      <w:r>
        <w:rPr>
          <w:b/>
          <w:color w:val="231F20"/>
          <w:spacing w:val="13"/>
          <w:sz w:val="23"/>
        </w:rPr>
        <w:t xml:space="preserve"> </w:t>
      </w:r>
      <w:r>
        <w:rPr>
          <w:color w:val="231F20"/>
          <w:sz w:val="23"/>
        </w:rPr>
        <w:t>Electronic</w:t>
      </w:r>
      <w:r>
        <w:rPr>
          <w:color w:val="231F20"/>
          <w:spacing w:val="14"/>
          <w:sz w:val="23"/>
        </w:rPr>
        <w:t xml:space="preserve"> </w:t>
      </w:r>
      <w:r>
        <w:rPr>
          <w:color w:val="231F20"/>
          <w:spacing w:val="-2"/>
          <w:sz w:val="23"/>
        </w:rPr>
        <w:t>bidding</w:t>
      </w:r>
      <w:r>
        <w:rPr>
          <w:color w:val="231F20"/>
          <w:sz w:val="23"/>
        </w:rPr>
        <w:tab/>
        <w:t>[shall/shall</w:t>
      </w:r>
      <w:r>
        <w:rPr>
          <w:color w:val="231F20"/>
          <w:spacing w:val="15"/>
          <w:sz w:val="23"/>
        </w:rPr>
        <w:t xml:space="preserve"> </w:t>
      </w:r>
      <w:r>
        <w:rPr>
          <w:color w:val="231F20"/>
          <w:sz w:val="23"/>
        </w:rPr>
        <w:t>not]</w:t>
      </w:r>
      <w:r>
        <w:rPr>
          <w:color w:val="231F20"/>
          <w:spacing w:val="16"/>
          <w:sz w:val="23"/>
        </w:rPr>
        <w:t xml:space="preserve"> </w:t>
      </w:r>
      <w:r>
        <w:rPr>
          <w:color w:val="231F20"/>
          <w:sz w:val="23"/>
        </w:rPr>
        <w:t>be</w:t>
      </w:r>
      <w:r>
        <w:rPr>
          <w:color w:val="231F20"/>
          <w:spacing w:val="16"/>
          <w:sz w:val="23"/>
        </w:rPr>
        <w:t xml:space="preserve"> </w:t>
      </w:r>
      <w:r>
        <w:rPr>
          <w:color w:val="231F20"/>
          <w:sz w:val="23"/>
        </w:rPr>
        <w:t>allowed.</w:t>
      </w:r>
      <w:r>
        <w:rPr>
          <w:color w:val="231F20"/>
          <w:spacing w:val="11"/>
          <w:sz w:val="23"/>
        </w:rPr>
        <w:t xml:space="preserve"> </w:t>
      </w:r>
      <w:proofErr w:type="gramStart"/>
      <w:r>
        <w:rPr>
          <w:color w:val="231F20"/>
          <w:spacing w:val="-2"/>
          <w:sz w:val="23"/>
        </w:rPr>
        <w:t>Where</w:t>
      </w:r>
      <w:proofErr w:type="gramEnd"/>
    </w:p>
    <w:p w14:paraId="5B5F046D" w14:textId="77777777" w:rsidR="00811F7E" w:rsidRDefault="008B1BE4">
      <w:pPr>
        <w:tabs>
          <w:tab w:val="left" w:leader="hyphen" w:pos="4851"/>
        </w:tabs>
        <w:spacing w:before="16" w:line="254" w:lineRule="auto"/>
        <w:ind w:left="815" w:right="112"/>
        <w:rPr>
          <w:b/>
          <w:sz w:val="23"/>
        </w:rPr>
      </w:pPr>
      <w:r>
        <w:rPr>
          <w:color w:val="231F20"/>
          <w:sz w:val="23"/>
        </w:rPr>
        <w:t>electronic procedures are allowed, proposals shall be submitted to the following address before the deadline of proposal submission</w:t>
      </w:r>
      <w:r>
        <w:rPr>
          <w:color w:val="231F20"/>
          <w:sz w:val="23"/>
        </w:rPr>
        <w:tab/>
      </w:r>
      <w:r>
        <w:rPr>
          <w:b/>
          <w:color w:val="231F20"/>
          <w:sz w:val="23"/>
        </w:rPr>
        <w:t>[Insert email address for submission]</w:t>
      </w:r>
    </w:p>
    <w:p w14:paraId="6739B5B8" w14:textId="77777777" w:rsidR="00811F7E" w:rsidRDefault="00811F7E">
      <w:pPr>
        <w:pStyle w:val="BodyText"/>
        <w:spacing w:before="14"/>
        <w:rPr>
          <w:b/>
        </w:rPr>
      </w:pPr>
    </w:p>
    <w:p w14:paraId="2BFD31CE" w14:textId="77777777" w:rsidR="00811F7E" w:rsidRDefault="008B1BE4">
      <w:pPr>
        <w:pStyle w:val="ListParagraph"/>
        <w:numPr>
          <w:ilvl w:val="0"/>
          <w:numId w:val="22"/>
        </w:numPr>
        <w:tabs>
          <w:tab w:val="left" w:pos="815"/>
        </w:tabs>
        <w:spacing w:before="1" w:line="254" w:lineRule="auto"/>
        <w:ind w:right="112"/>
        <w:rPr>
          <w:b/>
          <w:color w:val="231F20"/>
          <w:sz w:val="23"/>
        </w:rPr>
      </w:pPr>
      <w:bookmarkStart w:id="26" w:name="_Toc209602368"/>
      <w:bookmarkStart w:id="27" w:name="_Toc209611570"/>
      <w:r w:rsidRPr="00986CEB">
        <w:rPr>
          <w:rStyle w:val="xxxChar"/>
        </w:rPr>
        <w:t>Withdrawal and replacement of proposals:</w:t>
      </w:r>
      <w:bookmarkEnd w:id="26"/>
      <w:bookmarkEnd w:id="27"/>
      <w:r>
        <w:rPr>
          <w:b/>
          <w:color w:val="231F20"/>
          <w:sz w:val="23"/>
        </w:rPr>
        <w:t xml:space="preserve"> </w:t>
      </w:r>
      <w:r>
        <w:rPr>
          <w:color w:val="231F20"/>
          <w:sz w:val="23"/>
        </w:rPr>
        <w:t>You may in writing withdraw or replace your proposal</w:t>
      </w:r>
      <w:r>
        <w:rPr>
          <w:color w:val="231F20"/>
          <w:spacing w:val="-2"/>
          <w:sz w:val="23"/>
        </w:rPr>
        <w:t xml:space="preserve"> </w:t>
      </w:r>
      <w:r>
        <w:rPr>
          <w:color w:val="231F20"/>
          <w:sz w:val="23"/>
        </w:rPr>
        <w:t>after</w:t>
      </w:r>
      <w:r>
        <w:rPr>
          <w:color w:val="231F20"/>
          <w:spacing w:val="-2"/>
          <w:sz w:val="23"/>
        </w:rPr>
        <w:t xml:space="preserve"> </w:t>
      </w:r>
      <w:r>
        <w:rPr>
          <w:color w:val="231F20"/>
          <w:sz w:val="23"/>
        </w:rPr>
        <w:t>it</w:t>
      </w:r>
      <w:r>
        <w:rPr>
          <w:color w:val="231F20"/>
          <w:spacing w:val="-2"/>
          <w:sz w:val="23"/>
        </w:rPr>
        <w:t xml:space="preserve"> </w:t>
      </w:r>
      <w:r>
        <w:rPr>
          <w:color w:val="231F20"/>
          <w:sz w:val="23"/>
        </w:rPr>
        <w:t>has</w:t>
      </w:r>
      <w:r>
        <w:rPr>
          <w:color w:val="231F20"/>
          <w:spacing w:val="-3"/>
          <w:sz w:val="23"/>
        </w:rPr>
        <w:t xml:space="preserve"> </w:t>
      </w:r>
      <w:r>
        <w:rPr>
          <w:color w:val="231F20"/>
          <w:sz w:val="23"/>
        </w:rPr>
        <w:t>been</w:t>
      </w:r>
      <w:r>
        <w:rPr>
          <w:color w:val="231F20"/>
          <w:spacing w:val="-2"/>
          <w:sz w:val="23"/>
        </w:rPr>
        <w:t xml:space="preserve"> </w:t>
      </w:r>
      <w:r>
        <w:rPr>
          <w:color w:val="231F20"/>
          <w:sz w:val="23"/>
        </w:rPr>
        <w:t>submitted</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before</w:t>
      </w:r>
      <w:r>
        <w:rPr>
          <w:color w:val="231F20"/>
          <w:spacing w:val="-2"/>
          <w:sz w:val="23"/>
        </w:rPr>
        <w:t xml:space="preserve"> </w:t>
      </w:r>
      <w:r>
        <w:rPr>
          <w:color w:val="231F20"/>
          <w:sz w:val="23"/>
        </w:rPr>
        <w:t>the</w:t>
      </w:r>
      <w:r>
        <w:rPr>
          <w:color w:val="231F20"/>
          <w:spacing w:val="-2"/>
          <w:sz w:val="23"/>
        </w:rPr>
        <w:t xml:space="preserve"> </w:t>
      </w:r>
      <w:r>
        <w:rPr>
          <w:color w:val="231F20"/>
          <w:sz w:val="23"/>
        </w:rPr>
        <w:t>deadline</w:t>
      </w:r>
      <w:r>
        <w:rPr>
          <w:color w:val="231F20"/>
          <w:spacing w:val="-2"/>
          <w:sz w:val="23"/>
        </w:rPr>
        <w:t xml:space="preserve"> </w:t>
      </w:r>
      <w:r>
        <w:rPr>
          <w:color w:val="231F20"/>
          <w:sz w:val="23"/>
        </w:rPr>
        <w:t>for</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proposals.</w:t>
      </w:r>
    </w:p>
    <w:p w14:paraId="2B6C7D22" w14:textId="77777777" w:rsidR="00811F7E" w:rsidRDefault="00811F7E">
      <w:pPr>
        <w:pStyle w:val="BodyText"/>
        <w:spacing w:before="14"/>
      </w:pPr>
    </w:p>
    <w:p w14:paraId="7C095E42" w14:textId="77777777" w:rsidR="00811F7E" w:rsidRDefault="008B1BE4">
      <w:pPr>
        <w:pStyle w:val="ListParagraph"/>
        <w:numPr>
          <w:ilvl w:val="0"/>
          <w:numId w:val="22"/>
        </w:numPr>
        <w:tabs>
          <w:tab w:val="left" w:pos="815"/>
        </w:tabs>
        <w:spacing w:before="1" w:line="254" w:lineRule="auto"/>
        <w:ind w:right="111"/>
        <w:rPr>
          <w:b/>
          <w:color w:val="231F20"/>
          <w:sz w:val="23"/>
        </w:rPr>
      </w:pPr>
      <w:bookmarkStart w:id="28" w:name="_Toc209602369"/>
      <w:bookmarkStart w:id="29" w:name="_Toc209611571"/>
      <w:r w:rsidRPr="00986CEB">
        <w:rPr>
          <w:rStyle w:val="xxxChar"/>
        </w:rPr>
        <w:t>Opening of Proposals</w:t>
      </w:r>
      <w:bookmarkEnd w:id="28"/>
      <w:bookmarkEnd w:id="29"/>
      <w:r>
        <w:rPr>
          <w:b/>
          <w:color w:val="231F20"/>
          <w:sz w:val="23"/>
        </w:rPr>
        <w:t xml:space="preserve">: </w:t>
      </w:r>
      <w:r>
        <w:rPr>
          <w:color w:val="231F20"/>
          <w:sz w:val="23"/>
        </w:rPr>
        <w:t>Both technical and financial proposals will be opened internally by the PDE’</w:t>
      </w:r>
      <w:r>
        <w:rPr>
          <w:color w:val="231F20"/>
          <w:spacing w:val="-14"/>
          <w:sz w:val="23"/>
        </w:rPr>
        <w:t xml:space="preserve"> </w:t>
      </w:r>
      <w:r>
        <w:rPr>
          <w:color w:val="231F20"/>
          <w:sz w:val="23"/>
        </w:rPr>
        <w:t>in the presence of bidders’/consultants’</w:t>
      </w:r>
      <w:r>
        <w:rPr>
          <w:color w:val="231F20"/>
          <w:spacing w:val="-14"/>
          <w:sz w:val="23"/>
        </w:rPr>
        <w:t xml:space="preserve"> </w:t>
      </w:r>
      <w:r>
        <w:rPr>
          <w:color w:val="231F20"/>
          <w:sz w:val="23"/>
        </w:rPr>
        <w:t>representatives who choose to attend the opening. A</w:t>
      </w:r>
      <w:r>
        <w:rPr>
          <w:color w:val="231F20"/>
          <w:spacing w:val="-6"/>
          <w:sz w:val="23"/>
        </w:rPr>
        <w:t xml:space="preserve"> </w:t>
      </w:r>
      <w:r>
        <w:rPr>
          <w:color w:val="231F20"/>
          <w:sz w:val="23"/>
        </w:rPr>
        <w:t>record of the opening will be posted on the PDE notice board within one working day of the opening.</w:t>
      </w:r>
      <w:r>
        <w:rPr>
          <w:color w:val="231F20"/>
          <w:spacing w:val="-3"/>
          <w:sz w:val="23"/>
        </w:rPr>
        <w:t xml:space="preserve"> </w:t>
      </w:r>
      <w:r>
        <w:rPr>
          <w:color w:val="231F20"/>
          <w:sz w:val="23"/>
        </w:rPr>
        <w:t>Financial</w:t>
      </w:r>
      <w:r>
        <w:rPr>
          <w:color w:val="231F20"/>
          <w:spacing w:val="-3"/>
          <w:sz w:val="23"/>
        </w:rPr>
        <w:t xml:space="preserve"> </w:t>
      </w:r>
      <w:r>
        <w:rPr>
          <w:color w:val="231F20"/>
          <w:sz w:val="23"/>
        </w:rPr>
        <w:t>proposals</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kept</w:t>
      </w:r>
      <w:r>
        <w:rPr>
          <w:color w:val="231F20"/>
          <w:spacing w:val="-3"/>
          <w:sz w:val="23"/>
        </w:rPr>
        <w:t xml:space="preserve"> </w:t>
      </w:r>
      <w:r>
        <w:rPr>
          <w:color w:val="231F20"/>
          <w:sz w:val="23"/>
        </w:rPr>
        <w:t>unopened</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evaluation</w:t>
      </w:r>
      <w:r>
        <w:rPr>
          <w:color w:val="231F20"/>
          <w:spacing w:val="-3"/>
          <w:sz w:val="23"/>
        </w:rPr>
        <w:t xml:space="preserve"> </w:t>
      </w:r>
      <w:r>
        <w:rPr>
          <w:color w:val="231F20"/>
          <w:sz w:val="23"/>
        </w:rPr>
        <w:t>committee</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have access</w:t>
      </w:r>
      <w:r>
        <w:rPr>
          <w:color w:val="231F20"/>
          <w:spacing w:val="-9"/>
          <w:sz w:val="23"/>
        </w:rPr>
        <w:t xml:space="preserve"> </w:t>
      </w:r>
      <w:r>
        <w:rPr>
          <w:color w:val="231F20"/>
          <w:sz w:val="23"/>
        </w:rPr>
        <w:t>to</w:t>
      </w:r>
      <w:r>
        <w:rPr>
          <w:color w:val="231F20"/>
          <w:spacing w:val="-9"/>
          <w:sz w:val="23"/>
        </w:rPr>
        <w:t xml:space="preserve"> </w:t>
      </w:r>
      <w:r>
        <w:rPr>
          <w:color w:val="231F20"/>
          <w:sz w:val="23"/>
        </w:rPr>
        <w:t>financial</w:t>
      </w:r>
      <w:r>
        <w:rPr>
          <w:color w:val="231F20"/>
          <w:spacing w:val="-9"/>
          <w:sz w:val="23"/>
        </w:rPr>
        <w:t xml:space="preserve"> </w:t>
      </w:r>
      <w:r>
        <w:rPr>
          <w:color w:val="231F20"/>
          <w:sz w:val="23"/>
        </w:rPr>
        <w:t>proposals</w:t>
      </w:r>
      <w:r>
        <w:rPr>
          <w:color w:val="231F20"/>
          <w:spacing w:val="-9"/>
          <w:sz w:val="23"/>
        </w:rPr>
        <w:t xml:space="preserve"> </w:t>
      </w:r>
      <w:r>
        <w:rPr>
          <w:color w:val="231F20"/>
          <w:sz w:val="23"/>
        </w:rPr>
        <w:t>until</w:t>
      </w:r>
      <w:r>
        <w:rPr>
          <w:color w:val="231F20"/>
          <w:spacing w:val="-9"/>
          <w:sz w:val="23"/>
        </w:rPr>
        <w:t xml:space="preserve"> </w:t>
      </w:r>
      <w:r>
        <w:rPr>
          <w:color w:val="231F20"/>
          <w:sz w:val="23"/>
        </w:rPr>
        <w:t>the</w:t>
      </w:r>
      <w:r>
        <w:rPr>
          <w:color w:val="231F20"/>
          <w:spacing w:val="-9"/>
          <w:sz w:val="23"/>
        </w:rPr>
        <w:t xml:space="preserve"> </w:t>
      </w:r>
      <w:r>
        <w:rPr>
          <w:color w:val="231F20"/>
          <w:sz w:val="23"/>
        </w:rPr>
        <w:t>detailed</w:t>
      </w:r>
      <w:r>
        <w:rPr>
          <w:color w:val="231F20"/>
          <w:spacing w:val="-9"/>
          <w:sz w:val="23"/>
        </w:rPr>
        <w:t xml:space="preserve"> </w:t>
      </w:r>
      <w:r>
        <w:rPr>
          <w:color w:val="231F20"/>
          <w:sz w:val="23"/>
        </w:rPr>
        <w:t>evaluation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technical</w:t>
      </w:r>
      <w:r>
        <w:rPr>
          <w:color w:val="231F20"/>
          <w:spacing w:val="-9"/>
          <w:sz w:val="23"/>
        </w:rPr>
        <w:t xml:space="preserve"> </w:t>
      </w:r>
      <w:r>
        <w:rPr>
          <w:color w:val="231F20"/>
          <w:sz w:val="23"/>
        </w:rPr>
        <w:t>proposals</w:t>
      </w:r>
      <w:r>
        <w:rPr>
          <w:color w:val="231F20"/>
          <w:spacing w:val="-9"/>
          <w:sz w:val="23"/>
        </w:rPr>
        <w:t xml:space="preserve"> </w:t>
      </w:r>
      <w:r>
        <w:rPr>
          <w:color w:val="231F20"/>
          <w:sz w:val="23"/>
        </w:rPr>
        <w:t>is</w:t>
      </w:r>
      <w:r>
        <w:rPr>
          <w:color w:val="231F20"/>
          <w:spacing w:val="-9"/>
          <w:sz w:val="23"/>
        </w:rPr>
        <w:t xml:space="preserve"> </w:t>
      </w:r>
      <w:r>
        <w:rPr>
          <w:color w:val="231F20"/>
          <w:sz w:val="23"/>
        </w:rPr>
        <w:t>concluded.</w:t>
      </w:r>
    </w:p>
    <w:p w14:paraId="0E72132C" w14:textId="77777777" w:rsidR="00811F7E" w:rsidRDefault="00811F7E">
      <w:pPr>
        <w:pStyle w:val="BodyText"/>
        <w:spacing w:before="13"/>
      </w:pPr>
    </w:p>
    <w:p w14:paraId="495648F0" w14:textId="77777777" w:rsidR="00811F7E" w:rsidRDefault="008B1BE4">
      <w:pPr>
        <w:pStyle w:val="ListParagraph"/>
        <w:numPr>
          <w:ilvl w:val="0"/>
          <w:numId w:val="22"/>
        </w:numPr>
        <w:tabs>
          <w:tab w:val="left" w:pos="815"/>
          <w:tab w:val="left" w:pos="8959"/>
        </w:tabs>
        <w:spacing w:line="254" w:lineRule="auto"/>
        <w:ind w:right="111"/>
        <w:rPr>
          <w:b/>
          <w:color w:val="231F20"/>
          <w:sz w:val="23"/>
        </w:rPr>
      </w:pPr>
      <w:bookmarkStart w:id="30" w:name="_Toc209602370"/>
      <w:bookmarkStart w:id="31" w:name="_Toc209611572"/>
      <w:r w:rsidRPr="00986CEB">
        <w:rPr>
          <w:rStyle w:val="xxxChar"/>
        </w:rPr>
        <w:t>Evaluation of Proposals</w:t>
      </w:r>
      <w:bookmarkEnd w:id="30"/>
      <w:bookmarkEnd w:id="31"/>
      <w:r>
        <w:rPr>
          <w:b/>
          <w:color w:val="231F20"/>
          <w:sz w:val="23"/>
        </w:rPr>
        <w:t xml:space="preserve">: </w:t>
      </w:r>
      <w:r>
        <w:rPr>
          <w:color w:val="231F20"/>
          <w:sz w:val="23"/>
        </w:rPr>
        <w:t xml:space="preserve">The evaluation of proposals will use the </w:t>
      </w:r>
      <w:r>
        <w:rPr>
          <w:color w:val="231F20"/>
          <w:sz w:val="23"/>
          <w:u w:val="single" w:color="221E1F"/>
        </w:rPr>
        <w:tab/>
      </w:r>
      <w:r>
        <w:rPr>
          <w:color w:val="231F20"/>
          <w:spacing w:val="-6"/>
          <w:sz w:val="23"/>
        </w:rPr>
        <w:t xml:space="preserve"> </w:t>
      </w:r>
      <w:r>
        <w:rPr>
          <w:i/>
          <w:color w:val="231F20"/>
          <w:sz w:val="23"/>
          <w:u w:val="single" w:color="231F20"/>
        </w:rPr>
        <w:t>[Insert</w:t>
      </w:r>
      <w:r>
        <w:rPr>
          <w:i/>
          <w:color w:val="231F20"/>
          <w:sz w:val="23"/>
        </w:rPr>
        <w:t xml:space="preserve"> </w:t>
      </w:r>
      <w:r>
        <w:rPr>
          <w:i/>
          <w:color w:val="231F20"/>
          <w:sz w:val="23"/>
          <w:u w:val="single" w:color="231F20"/>
        </w:rPr>
        <w:t>the selected proposal evaluation method</w:t>
      </w:r>
      <w:r>
        <w:rPr>
          <w:color w:val="231F20"/>
          <w:sz w:val="23"/>
          <w:u w:val="single" w:color="231F20"/>
        </w:rPr>
        <w:t>]</w:t>
      </w:r>
      <w:r>
        <w:rPr>
          <w:color w:val="231F20"/>
          <w:sz w:val="23"/>
        </w:rPr>
        <w:t xml:space="preserve"> methodology as detailed below:</w:t>
      </w:r>
    </w:p>
    <w:p w14:paraId="0E3903BF" w14:textId="77777777" w:rsidR="00811F7E" w:rsidRDefault="008B1BE4">
      <w:pPr>
        <w:pStyle w:val="ListParagraph"/>
        <w:numPr>
          <w:ilvl w:val="0"/>
          <w:numId w:val="21"/>
        </w:numPr>
        <w:tabs>
          <w:tab w:val="left" w:pos="1375"/>
        </w:tabs>
        <w:spacing w:line="254" w:lineRule="auto"/>
        <w:ind w:right="111"/>
        <w:rPr>
          <w:sz w:val="23"/>
        </w:rPr>
      </w:pPr>
      <w:r>
        <w:rPr>
          <w:color w:val="231F20"/>
          <w:sz w:val="23"/>
        </w:rPr>
        <w:t>Preliminary</w:t>
      </w:r>
      <w:r>
        <w:rPr>
          <w:color w:val="231F20"/>
          <w:spacing w:val="29"/>
          <w:sz w:val="23"/>
        </w:rPr>
        <w:t xml:space="preserve"> </w:t>
      </w:r>
      <w:r>
        <w:rPr>
          <w:color w:val="231F20"/>
          <w:sz w:val="23"/>
        </w:rPr>
        <w:t>examination</w:t>
      </w:r>
      <w:r>
        <w:rPr>
          <w:color w:val="231F20"/>
          <w:spacing w:val="29"/>
          <w:sz w:val="23"/>
        </w:rPr>
        <w:t xml:space="preserve"> </w:t>
      </w:r>
      <w:r>
        <w:rPr>
          <w:color w:val="231F20"/>
          <w:sz w:val="23"/>
        </w:rPr>
        <w:t>to</w:t>
      </w:r>
      <w:r>
        <w:rPr>
          <w:color w:val="231F20"/>
          <w:spacing w:val="29"/>
          <w:sz w:val="23"/>
        </w:rPr>
        <w:t xml:space="preserve"> </w:t>
      </w:r>
      <w:r>
        <w:rPr>
          <w:color w:val="231F20"/>
          <w:sz w:val="23"/>
        </w:rPr>
        <w:t>determine</w:t>
      </w:r>
      <w:r>
        <w:rPr>
          <w:color w:val="231F20"/>
          <w:spacing w:val="29"/>
          <w:sz w:val="23"/>
        </w:rPr>
        <w:t xml:space="preserve"> </w:t>
      </w:r>
      <w:r>
        <w:rPr>
          <w:color w:val="231F20"/>
          <w:sz w:val="23"/>
        </w:rPr>
        <w:t>eligibility</w:t>
      </w:r>
      <w:r>
        <w:rPr>
          <w:color w:val="231F20"/>
          <w:spacing w:val="29"/>
          <w:sz w:val="23"/>
        </w:rPr>
        <w:t xml:space="preserve"> </w:t>
      </w:r>
      <w:r>
        <w:rPr>
          <w:i/>
          <w:color w:val="231F20"/>
          <w:sz w:val="23"/>
        </w:rPr>
        <w:t>[as</w:t>
      </w:r>
      <w:r>
        <w:rPr>
          <w:i/>
          <w:color w:val="231F20"/>
          <w:spacing w:val="29"/>
          <w:sz w:val="23"/>
        </w:rPr>
        <w:t xml:space="preserve"> </w:t>
      </w:r>
      <w:r>
        <w:rPr>
          <w:i/>
          <w:color w:val="231F20"/>
          <w:sz w:val="23"/>
        </w:rPr>
        <w:t>defined</w:t>
      </w:r>
      <w:r>
        <w:rPr>
          <w:i/>
          <w:color w:val="231F20"/>
          <w:spacing w:val="29"/>
          <w:sz w:val="23"/>
        </w:rPr>
        <w:t xml:space="preserve"> </w:t>
      </w:r>
      <w:r>
        <w:rPr>
          <w:i/>
          <w:color w:val="231F20"/>
          <w:sz w:val="23"/>
        </w:rPr>
        <w:t>below]</w:t>
      </w:r>
      <w:r>
        <w:rPr>
          <w:i/>
          <w:color w:val="231F20"/>
          <w:spacing w:val="29"/>
          <w:sz w:val="23"/>
        </w:rPr>
        <w:t xml:space="preserve"> </w:t>
      </w:r>
      <w:r>
        <w:rPr>
          <w:color w:val="231F20"/>
          <w:sz w:val="23"/>
        </w:rPr>
        <w:t>and</w:t>
      </w:r>
      <w:r>
        <w:rPr>
          <w:color w:val="231F20"/>
          <w:spacing w:val="29"/>
          <w:sz w:val="23"/>
        </w:rPr>
        <w:t xml:space="preserve"> </w:t>
      </w:r>
      <w:r>
        <w:rPr>
          <w:color w:val="231F20"/>
          <w:sz w:val="23"/>
        </w:rPr>
        <w:t>administrative compliance to this Request for Proposals on a pass/fail basis;</w:t>
      </w:r>
    </w:p>
    <w:p w14:paraId="3C5160B9" w14:textId="77777777" w:rsidR="00811F7E" w:rsidRDefault="008B1BE4">
      <w:pPr>
        <w:pStyle w:val="ListParagraph"/>
        <w:numPr>
          <w:ilvl w:val="0"/>
          <w:numId w:val="21"/>
        </w:numPr>
        <w:tabs>
          <w:tab w:val="left" w:pos="1375"/>
        </w:tabs>
        <w:spacing w:line="254" w:lineRule="auto"/>
        <w:ind w:right="112"/>
        <w:rPr>
          <w:sz w:val="23"/>
        </w:rPr>
      </w:pPr>
      <w:r>
        <w:rPr>
          <w:color w:val="231F20"/>
          <w:sz w:val="23"/>
        </w:rPr>
        <w:t>Detailed</w:t>
      </w:r>
      <w:r>
        <w:rPr>
          <w:color w:val="231F20"/>
          <w:spacing w:val="-12"/>
          <w:sz w:val="23"/>
        </w:rPr>
        <w:t xml:space="preserve"> </w:t>
      </w:r>
      <w:r>
        <w:rPr>
          <w:color w:val="231F20"/>
          <w:sz w:val="23"/>
        </w:rPr>
        <w:t>evaluation</w:t>
      </w:r>
      <w:r>
        <w:rPr>
          <w:color w:val="231F20"/>
          <w:spacing w:val="-11"/>
          <w:sz w:val="23"/>
        </w:rPr>
        <w:t xml:space="preserve"> </w:t>
      </w:r>
      <w:r>
        <w:rPr>
          <w:color w:val="231F20"/>
          <w:sz w:val="23"/>
        </w:rPr>
        <w:t>to</w:t>
      </w:r>
      <w:r>
        <w:rPr>
          <w:color w:val="231F20"/>
          <w:spacing w:val="-11"/>
          <w:sz w:val="23"/>
        </w:rPr>
        <w:t xml:space="preserve"> </w:t>
      </w:r>
      <w:r>
        <w:rPr>
          <w:color w:val="231F20"/>
          <w:sz w:val="23"/>
        </w:rPr>
        <w:t>determine</w:t>
      </w:r>
      <w:r>
        <w:rPr>
          <w:color w:val="231F20"/>
          <w:spacing w:val="-11"/>
          <w:sz w:val="23"/>
        </w:rPr>
        <w:t xml:space="preserve"> </w:t>
      </w:r>
      <w:r>
        <w:rPr>
          <w:color w:val="231F20"/>
          <w:sz w:val="23"/>
        </w:rPr>
        <w:t>proposals</w:t>
      </w:r>
      <w:r>
        <w:rPr>
          <w:color w:val="231F20"/>
          <w:spacing w:val="-11"/>
          <w:sz w:val="23"/>
        </w:rPr>
        <w:t xml:space="preserve"> </w:t>
      </w:r>
      <w:r>
        <w:rPr>
          <w:color w:val="231F20"/>
          <w:sz w:val="23"/>
        </w:rPr>
        <w:t>attaining</w:t>
      </w:r>
      <w:r>
        <w:rPr>
          <w:color w:val="231F20"/>
          <w:spacing w:val="-11"/>
          <w:sz w:val="23"/>
        </w:rPr>
        <w:t xml:space="preserve"> </w:t>
      </w:r>
      <w:r>
        <w:rPr>
          <w:color w:val="231F20"/>
          <w:sz w:val="23"/>
        </w:rPr>
        <w:t>the</w:t>
      </w:r>
      <w:r>
        <w:rPr>
          <w:color w:val="231F20"/>
          <w:spacing w:val="-11"/>
          <w:sz w:val="23"/>
        </w:rPr>
        <w:t xml:space="preserve"> </w:t>
      </w:r>
      <w:r>
        <w:rPr>
          <w:color w:val="231F20"/>
          <w:sz w:val="23"/>
        </w:rPr>
        <w:t>qualifying</w:t>
      </w:r>
      <w:r>
        <w:rPr>
          <w:color w:val="231F20"/>
          <w:spacing w:val="-11"/>
          <w:sz w:val="23"/>
        </w:rPr>
        <w:t xml:space="preserve"> </w:t>
      </w:r>
      <w:r>
        <w:rPr>
          <w:color w:val="231F20"/>
          <w:sz w:val="23"/>
        </w:rPr>
        <w:t>mark</w:t>
      </w:r>
      <w:r>
        <w:rPr>
          <w:color w:val="231F20"/>
          <w:spacing w:val="-11"/>
          <w:sz w:val="23"/>
        </w:rPr>
        <w:t xml:space="preserve"> </w:t>
      </w:r>
      <w:r>
        <w:rPr>
          <w:color w:val="231F20"/>
          <w:sz w:val="23"/>
        </w:rPr>
        <w:t>and</w:t>
      </w:r>
      <w:r>
        <w:rPr>
          <w:color w:val="231F20"/>
          <w:spacing w:val="-11"/>
          <w:sz w:val="23"/>
        </w:rPr>
        <w:t xml:space="preserve"> </w:t>
      </w:r>
      <w:r>
        <w:rPr>
          <w:color w:val="231F20"/>
          <w:sz w:val="23"/>
        </w:rPr>
        <w:t>their</w:t>
      </w:r>
      <w:r>
        <w:rPr>
          <w:color w:val="231F20"/>
          <w:spacing w:val="-11"/>
          <w:sz w:val="23"/>
        </w:rPr>
        <w:t xml:space="preserve"> </w:t>
      </w:r>
      <w:r>
        <w:rPr>
          <w:color w:val="231F20"/>
          <w:sz w:val="23"/>
        </w:rPr>
        <w:t xml:space="preserve">ranking; </w:t>
      </w:r>
      <w:r>
        <w:rPr>
          <w:color w:val="231F20"/>
          <w:spacing w:val="-4"/>
          <w:sz w:val="23"/>
        </w:rPr>
        <w:t>and</w:t>
      </w:r>
    </w:p>
    <w:p w14:paraId="18F864BD" w14:textId="097377CF" w:rsidR="00811F7E" w:rsidRDefault="008B1BE4">
      <w:pPr>
        <w:pStyle w:val="ListParagraph"/>
        <w:numPr>
          <w:ilvl w:val="0"/>
          <w:numId w:val="21"/>
        </w:numPr>
        <w:tabs>
          <w:tab w:val="left" w:pos="1375"/>
        </w:tabs>
        <w:spacing w:line="254" w:lineRule="auto"/>
        <w:ind w:right="111"/>
        <w:rPr>
          <w:sz w:val="23"/>
        </w:rPr>
      </w:pPr>
      <w:r>
        <w:rPr>
          <w:color w:val="231F20"/>
          <w:sz w:val="23"/>
        </w:rPr>
        <w:t>Financial</w:t>
      </w:r>
      <w:r>
        <w:rPr>
          <w:color w:val="231F20"/>
          <w:spacing w:val="-15"/>
          <w:sz w:val="23"/>
        </w:rPr>
        <w:t xml:space="preserve"> </w:t>
      </w:r>
      <w:r>
        <w:rPr>
          <w:color w:val="231F20"/>
          <w:sz w:val="23"/>
        </w:rPr>
        <w:t>comparison</w:t>
      </w:r>
      <w:r>
        <w:rPr>
          <w:color w:val="231F20"/>
          <w:spacing w:val="-17"/>
          <w:sz w:val="23"/>
        </w:rPr>
        <w:t xml:space="preserve"> </w:t>
      </w:r>
      <w:r>
        <w:rPr>
          <w:color w:val="231F20"/>
          <w:sz w:val="23"/>
        </w:rPr>
        <w:t>of</w:t>
      </w:r>
      <w:r>
        <w:rPr>
          <w:color w:val="231F20"/>
          <w:spacing w:val="-17"/>
          <w:sz w:val="23"/>
        </w:rPr>
        <w:t xml:space="preserve"> </w:t>
      </w:r>
      <w:r>
        <w:rPr>
          <w:color w:val="231F20"/>
          <w:sz w:val="23"/>
        </w:rPr>
        <w:t>compliant</w:t>
      </w:r>
      <w:r>
        <w:rPr>
          <w:color w:val="231F20"/>
          <w:spacing w:val="-17"/>
          <w:sz w:val="23"/>
        </w:rPr>
        <w:t xml:space="preserve"> </w:t>
      </w:r>
      <w:r>
        <w:rPr>
          <w:color w:val="231F20"/>
          <w:sz w:val="23"/>
        </w:rPr>
        <w:t>and</w:t>
      </w:r>
      <w:r>
        <w:rPr>
          <w:color w:val="231F20"/>
          <w:spacing w:val="-17"/>
          <w:sz w:val="23"/>
        </w:rPr>
        <w:t xml:space="preserve"> </w:t>
      </w:r>
      <w:r>
        <w:rPr>
          <w:color w:val="231F20"/>
          <w:sz w:val="23"/>
        </w:rPr>
        <w:t>substantially</w:t>
      </w:r>
      <w:r>
        <w:rPr>
          <w:color w:val="231F20"/>
          <w:spacing w:val="-17"/>
          <w:sz w:val="23"/>
        </w:rPr>
        <w:t xml:space="preserve"> </w:t>
      </w:r>
      <w:r>
        <w:rPr>
          <w:color w:val="231F20"/>
          <w:sz w:val="23"/>
        </w:rPr>
        <w:t>responsive</w:t>
      </w:r>
      <w:r>
        <w:rPr>
          <w:color w:val="231F20"/>
          <w:spacing w:val="-17"/>
          <w:sz w:val="23"/>
        </w:rPr>
        <w:t xml:space="preserve"> </w:t>
      </w:r>
      <w:r>
        <w:rPr>
          <w:color w:val="231F20"/>
          <w:sz w:val="23"/>
        </w:rPr>
        <w:t>proposals</w:t>
      </w:r>
      <w:r>
        <w:rPr>
          <w:color w:val="231F20"/>
          <w:spacing w:val="-17"/>
          <w:sz w:val="23"/>
        </w:rPr>
        <w:t xml:space="preserve"> </w:t>
      </w:r>
      <w:r>
        <w:rPr>
          <w:color w:val="231F20"/>
          <w:sz w:val="23"/>
        </w:rPr>
        <w:t>and</w:t>
      </w:r>
      <w:r>
        <w:rPr>
          <w:color w:val="231F20"/>
          <w:spacing w:val="-9"/>
          <w:sz w:val="23"/>
        </w:rPr>
        <w:t xml:space="preserve"> </w:t>
      </w:r>
      <w:r>
        <w:rPr>
          <w:color w:val="231F20"/>
          <w:sz w:val="23"/>
        </w:rPr>
        <w:t>to</w:t>
      </w:r>
      <w:r>
        <w:rPr>
          <w:color w:val="231F20"/>
          <w:spacing w:val="-5"/>
          <w:sz w:val="23"/>
        </w:rPr>
        <w:t xml:space="preserve"> </w:t>
      </w:r>
      <w:r>
        <w:rPr>
          <w:color w:val="231F20"/>
          <w:sz w:val="23"/>
        </w:rPr>
        <w:t>determine the best evaluated</w:t>
      </w:r>
      <w:r w:rsidR="00350718">
        <w:rPr>
          <w:color w:val="231F20"/>
          <w:sz w:val="23"/>
        </w:rPr>
        <w:t xml:space="preserve"> </w:t>
      </w:r>
      <w:r>
        <w:rPr>
          <w:color w:val="231F20"/>
          <w:sz w:val="23"/>
        </w:rPr>
        <w:t>proposal; and</w:t>
      </w:r>
    </w:p>
    <w:p w14:paraId="0C3D5DBC" w14:textId="77777777" w:rsidR="00811F7E" w:rsidRDefault="008B1BE4">
      <w:pPr>
        <w:pStyle w:val="ListParagraph"/>
        <w:numPr>
          <w:ilvl w:val="0"/>
          <w:numId w:val="21"/>
        </w:numPr>
        <w:tabs>
          <w:tab w:val="left" w:pos="1375"/>
        </w:tabs>
        <w:spacing w:line="254" w:lineRule="auto"/>
        <w:ind w:right="111"/>
        <w:rPr>
          <w:sz w:val="23"/>
        </w:rPr>
      </w:pPr>
      <w:r>
        <w:rPr>
          <w:color w:val="231F20"/>
          <w:sz w:val="23"/>
        </w:rPr>
        <w:t>Post</w:t>
      </w:r>
      <w:r>
        <w:rPr>
          <w:color w:val="231F20"/>
          <w:spacing w:val="-2"/>
          <w:sz w:val="23"/>
        </w:rPr>
        <w:t xml:space="preserve"> </w:t>
      </w:r>
      <w:r>
        <w:rPr>
          <w:color w:val="231F20"/>
          <w:sz w:val="23"/>
        </w:rPr>
        <w:t>qualification</w:t>
      </w:r>
      <w:r>
        <w:rPr>
          <w:color w:val="231F20"/>
          <w:spacing w:val="-2"/>
          <w:sz w:val="23"/>
        </w:rPr>
        <w:t xml:space="preserve"> </w:t>
      </w:r>
      <w:r>
        <w:rPr>
          <w:color w:val="231F20"/>
          <w:sz w:val="23"/>
        </w:rPr>
        <w:t>to</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2"/>
          <w:sz w:val="23"/>
        </w:rPr>
        <w:t xml:space="preserve"> </w:t>
      </w:r>
      <w:r>
        <w:rPr>
          <w:color w:val="231F20"/>
          <w:sz w:val="23"/>
        </w:rPr>
        <w:t>Evaluated</w:t>
      </w:r>
      <w:r>
        <w:rPr>
          <w:color w:val="231F20"/>
          <w:spacing w:val="-2"/>
          <w:sz w:val="23"/>
        </w:rPr>
        <w:t xml:space="preserve"> </w:t>
      </w:r>
      <w:r>
        <w:rPr>
          <w:color w:val="231F20"/>
          <w:sz w:val="23"/>
        </w:rPr>
        <w:t>Bidder/consultant</w:t>
      </w:r>
      <w:r>
        <w:rPr>
          <w:color w:val="231F20"/>
          <w:spacing w:val="-2"/>
          <w:sz w:val="23"/>
        </w:rPr>
        <w:t xml:space="preserve"> </w:t>
      </w:r>
      <w:r>
        <w:rPr>
          <w:color w:val="231F20"/>
          <w:sz w:val="23"/>
        </w:rPr>
        <w:t>has</w:t>
      </w:r>
      <w:r>
        <w:rPr>
          <w:color w:val="231F20"/>
          <w:spacing w:val="-2"/>
          <w:sz w:val="23"/>
        </w:rPr>
        <w:t xml:space="preserve"> </w:t>
      </w:r>
      <w:r>
        <w:rPr>
          <w:color w:val="231F20"/>
          <w:sz w:val="23"/>
        </w:rPr>
        <w:t>the</w:t>
      </w:r>
      <w:r>
        <w:rPr>
          <w:color w:val="231F20"/>
          <w:spacing w:val="-2"/>
          <w:sz w:val="23"/>
        </w:rPr>
        <w:t xml:space="preserve"> </w:t>
      </w:r>
      <w:r>
        <w:rPr>
          <w:color w:val="231F20"/>
          <w:sz w:val="23"/>
        </w:rPr>
        <w:t>capacity</w:t>
      </w:r>
      <w:r>
        <w:rPr>
          <w:color w:val="231F20"/>
          <w:spacing w:val="-3"/>
          <w:sz w:val="23"/>
        </w:rPr>
        <w:t xml:space="preserve"> </w:t>
      </w:r>
      <w:r>
        <w:rPr>
          <w:color w:val="231F20"/>
          <w:sz w:val="23"/>
        </w:rPr>
        <w:t>to execute the contract satisfactorily.</w:t>
      </w:r>
    </w:p>
    <w:p w14:paraId="2941BC2E" w14:textId="77777777" w:rsidR="00811F7E" w:rsidRDefault="008B1BE4">
      <w:pPr>
        <w:pStyle w:val="ListParagraph"/>
        <w:numPr>
          <w:ilvl w:val="0"/>
          <w:numId w:val="21"/>
        </w:numPr>
        <w:tabs>
          <w:tab w:val="left" w:pos="1375"/>
        </w:tabs>
        <w:spacing w:line="264" w:lineRule="exact"/>
        <w:rPr>
          <w:sz w:val="23"/>
        </w:rPr>
      </w:pPr>
      <w:r>
        <w:rPr>
          <w:color w:val="231F20"/>
          <w:sz w:val="23"/>
        </w:rPr>
        <w:t>Proposals</w:t>
      </w:r>
      <w:r>
        <w:rPr>
          <w:color w:val="231F20"/>
          <w:spacing w:val="-2"/>
          <w:sz w:val="23"/>
        </w:rPr>
        <w:t xml:space="preserve"> </w:t>
      </w:r>
      <w:r>
        <w:rPr>
          <w:color w:val="231F20"/>
          <w:sz w:val="23"/>
        </w:rPr>
        <w:t>failing</w:t>
      </w:r>
      <w:r>
        <w:rPr>
          <w:color w:val="231F20"/>
          <w:spacing w:val="-4"/>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3"/>
          <w:sz w:val="23"/>
        </w:rPr>
        <w:t xml:space="preserve"> </w:t>
      </w:r>
      <w:r>
        <w:rPr>
          <w:color w:val="231F20"/>
          <w:sz w:val="23"/>
        </w:rPr>
        <w:t>and not</w:t>
      </w:r>
      <w:r>
        <w:rPr>
          <w:color w:val="231F20"/>
          <w:spacing w:val="-1"/>
          <w:sz w:val="23"/>
        </w:rPr>
        <w:t xml:space="preserve"> </w:t>
      </w:r>
      <w:r>
        <w:rPr>
          <w:color w:val="231F20"/>
          <w:sz w:val="23"/>
        </w:rPr>
        <w:t>considered</w:t>
      </w:r>
      <w:r>
        <w:rPr>
          <w:color w:val="231F20"/>
          <w:spacing w:val="-2"/>
          <w:sz w:val="23"/>
        </w:rPr>
        <w:t xml:space="preserve"> </w:t>
      </w:r>
      <w:r>
        <w:rPr>
          <w:color w:val="231F20"/>
          <w:sz w:val="23"/>
        </w:rPr>
        <w:t>in</w:t>
      </w:r>
      <w:r>
        <w:rPr>
          <w:color w:val="231F20"/>
          <w:spacing w:val="-2"/>
          <w:sz w:val="23"/>
        </w:rPr>
        <w:t xml:space="preserve"> </w:t>
      </w:r>
      <w:r>
        <w:rPr>
          <w:color w:val="231F20"/>
          <w:sz w:val="23"/>
        </w:rPr>
        <w:t>subsequent</w:t>
      </w:r>
      <w:r>
        <w:rPr>
          <w:color w:val="231F20"/>
          <w:spacing w:val="-1"/>
          <w:sz w:val="23"/>
        </w:rPr>
        <w:t xml:space="preserve"> </w:t>
      </w:r>
      <w:r>
        <w:rPr>
          <w:color w:val="231F20"/>
          <w:spacing w:val="-2"/>
          <w:sz w:val="23"/>
        </w:rPr>
        <w:t>stages.</w:t>
      </w:r>
    </w:p>
    <w:p w14:paraId="59DD041B" w14:textId="77777777" w:rsidR="00811F7E" w:rsidRDefault="00811F7E">
      <w:pPr>
        <w:pStyle w:val="BodyText"/>
        <w:spacing w:before="28"/>
      </w:pPr>
    </w:p>
    <w:p w14:paraId="0EF36005" w14:textId="77777777" w:rsidR="00811F7E" w:rsidRDefault="008B1BE4">
      <w:pPr>
        <w:pStyle w:val="ListParagraph"/>
        <w:numPr>
          <w:ilvl w:val="0"/>
          <w:numId w:val="22"/>
        </w:numPr>
        <w:tabs>
          <w:tab w:val="left" w:pos="815"/>
        </w:tabs>
        <w:spacing w:before="1" w:line="254" w:lineRule="auto"/>
        <w:ind w:right="112"/>
        <w:rPr>
          <w:b/>
          <w:color w:val="231F20"/>
          <w:sz w:val="23"/>
        </w:rPr>
      </w:pPr>
      <w:bookmarkStart w:id="32" w:name="_Toc209602371"/>
      <w:bookmarkStart w:id="33" w:name="_Toc209611573"/>
      <w:r w:rsidRPr="00986CEB">
        <w:rPr>
          <w:rStyle w:val="xxxChar"/>
        </w:rPr>
        <w:t>Lots</w:t>
      </w:r>
      <w:bookmarkEnd w:id="32"/>
      <w:bookmarkEnd w:id="33"/>
      <w:r>
        <w:rPr>
          <w:b/>
          <w:color w:val="231F20"/>
          <w:sz w:val="23"/>
        </w:rPr>
        <w:t>:</w:t>
      </w:r>
      <w:r>
        <w:rPr>
          <w:b/>
          <w:color w:val="231F20"/>
          <w:spacing w:val="-8"/>
          <w:sz w:val="23"/>
        </w:rPr>
        <w:t xml:space="preserve"> </w:t>
      </w:r>
      <w:r>
        <w:rPr>
          <w:color w:val="231F20"/>
          <w:sz w:val="23"/>
        </w:rPr>
        <w:t>Where</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divided</w:t>
      </w:r>
      <w:r>
        <w:rPr>
          <w:color w:val="231F20"/>
          <w:spacing w:val="-8"/>
          <w:sz w:val="23"/>
        </w:rPr>
        <w:t xml:space="preserve"> </w:t>
      </w:r>
      <w:r>
        <w:rPr>
          <w:color w:val="231F20"/>
          <w:sz w:val="23"/>
        </w:rPr>
        <w:t>into</w:t>
      </w:r>
      <w:r>
        <w:rPr>
          <w:color w:val="231F20"/>
          <w:spacing w:val="-8"/>
          <w:sz w:val="23"/>
        </w:rPr>
        <w:t xml:space="preserve"> </w:t>
      </w:r>
      <w:r>
        <w:rPr>
          <w:color w:val="231F20"/>
          <w:sz w:val="23"/>
        </w:rPr>
        <w:t>lots</w:t>
      </w:r>
      <w:r>
        <w:rPr>
          <w:color w:val="231F20"/>
          <w:spacing w:val="-8"/>
          <w:sz w:val="23"/>
        </w:rPr>
        <w:t xml:space="preserve"> </w:t>
      </w:r>
      <w:r>
        <w:rPr>
          <w:color w:val="231F20"/>
          <w:sz w:val="23"/>
        </w:rPr>
        <w:t>bidders/consultants</w:t>
      </w:r>
      <w:r>
        <w:rPr>
          <w:color w:val="231F20"/>
          <w:spacing w:val="-8"/>
          <w:sz w:val="23"/>
        </w:rPr>
        <w:t xml:space="preserve"> </w:t>
      </w:r>
      <w:r>
        <w:rPr>
          <w:color w:val="231F20"/>
          <w:sz w:val="23"/>
        </w:rPr>
        <w:t>have</w:t>
      </w:r>
      <w:r>
        <w:rPr>
          <w:color w:val="231F20"/>
          <w:spacing w:val="-8"/>
          <w:sz w:val="23"/>
        </w:rPr>
        <w:t xml:space="preserve"> </w:t>
      </w:r>
      <w:r>
        <w:rPr>
          <w:color w:val="231F20"/>
          <w:sz w:val="23"/>
        </w:rPr>
        <w:t>the</w:t>
      </w:r>
      <w:r>
        <w:rPr>
          <w:color w:val="231F20"/>
          <w:spacing w:val="-8"/>
          <w:sz w:val="23"/>
        </w:rPr>
        <w:t xml:space="preserve"> </w:t>
      </w:r>
      <w:r>
        <w:rPr>
          <w:color w:val="231F20"/>
          <w:sz w:val="23"/>
        </w:rPr>
        <w:t>option</w:t>
      </w:r>
      <w:r>
        <w:rPr>
          <w:color w:val="231F20"/>
          <w:spacing w:val="-8"/>
          <w:sz w:val="23"/>
        </w:rPr>
        <w:t xml:space="preserve"> </w:t>
      </w:r>
      <w:r>
        <w:rPr>
          <w:color w:val="231F20"/>
          <w:sz w:val="23"/>
        </w:rPr>
        <w:t>to</w:t>
      </w:r>
      <w:r>
        <w:rPr>
          <w:color w:val="231F20"/>
          <w:spacing w:val="-8"/>
          <w:sz w:val="23"/>
        </w:rPr>
        <w:t xml:space="preserve"> </w:t>
      </w:r>
      <w:r>
        <w:rPr>
          <w:color w:val="231F20"/>
          <w:sz w:val="23"/>
        </w:rPr>
        <w:t>proposal</w:t>
      </w:r>
      <w:r>
        <w:rPr>
          <w:color w:val="231F20"/>
          <w:spacing w:val="-8"/>
          <w:sz w:val="23"/>
        </w:rPr>
        <w:t xml:space="preserve"> </w:t>
      </w:r>
      <w:r>
        <w:rPr>
          <w:color w:val="231F20"/>
          <w:sz w:val="23"/>
        </w:rPr>
        <w:t>for any one or more lots according to the following rules:</w:t>
      </w:r>
    </w:p>
    <w:p w14:paraId="29B75BFC" w14:textId="77777777" w:rsidR="00811F7E" w:rsidRDefault="00811F7E">
      <w:pPr>
        <w:pStyle w:val="ListParagraph"/>
        <w:spacing w:line="254" w:lineRule="auto"/>
        <w:rPr>
          <w:b/>
          <w:sz w:val="23"/>
        </w:rPr>
        <w:sectPr w:rsidR="00811F7E">
          <w:pgSz w:w="11910" w:h="16840"/>
          <w:pgMar w:top="1420" w:right="1133" w:bottom="940" w:left="992" w:header="785" w:footer="756" w:gutter="0"/>
          <w:cols w:space="720"/>
        </w:sectPr>
      </w:pPr>
    </w:p>
    <w:p w14:paraId="7A50A6EA" w14:textId="77777777" w:rsidR="00811F7E" w:rsidRDefault="008B1BE4">
      <w:pPr>
        <w:pStyle w:val="ListParagraph"/>
        <w:numPr>
          <w:ilvl w:val="0"/>
          <w:numId w:val="20"/>
        </w:numPr>
        <w:tabs>
          <w:tab w:val="left" w:pos="1375"/>
        </w:tabs>
        <w:spacing w:before="205" w:line="254" w:lineRule="auto"/>
        <w:ind w:right="113"/>
        <w:rPr>
          <w:sz w:val="23"/>
        </w:rPr>
      </w:pPr>
      <w:r>
        <w:rPr>
          <w:color w:val="231F20"/>
          <w:sz w:val="23"/>
        </w:rPr>
        <w:lastRenderedPageBreak/>
        <w:t xml:space="preserve">Bidders/consultants must bid for complete lots only. Proposals for partial lots shall be </w:t>
      </w:r>
      <w:r>
        <w:rPr>
          <w:color w:val="231F20"/>
          <w:spacing w:val="-2"/>
          <w:sz w:val="23"/>
        </w:rPr>
        <w:t>rejected.</w:t>
      </w:r>
    </w:p>
    <w:p w14:paraId="03204D15" w14:textId="77777777" w:rsidR="00811F7E" w:rsidRDefault="008B1BE4">
      <w:pPr>
        <w:pStyle w:val="ListParagraph"/>
        <w:numPr>
          <w:ilvl w:val="0"/>
          <w:numId w:val="20"/>
        </w:numPr>
        <w:tabs>
          <w:tab w:val="left" w:pos="1375"/>
        </w:tabs>
        <w:spacing w:line="254" w:lineRule="auto"/>
        <w:ind w:right="111"/>
        <w:rPr>
          <w:sz w:val="23"/>
        </w:rPr>
      </w:pPr>
      <w:r>
        <w:rPr>
          <w:color w:val="231F20"/>
          <w:sz w:val="23"/>
        </w:rPr>
        <w:t>Proposals shall be evaluated lot-wise, taking into account discounts offered, if any, after considering all possible combinations of lots, the contract (s) shall be awarded to the bidder/consultant</w:t>
      </w:r>
      <w:r>
        <w:rPr>
          <w:color w:val="231F20"/>
          <w:spacing w:val="35"/>
          <w:sz w:val="23"/>
        </w:rPr>
        <w:t xml:space="preserve"> </w:t>
      </w:r>
      <w:r>
        <w:rPr>
          <w:color w:val="231F20"/>
          <w:sz w:val="23"/>
        </w:rPr>
        <w:t>or</w:t>
      </w:r>
      <w:r>
        <w:rPr>
          <w:color w:val="231F20"/>
          <w:spacing w:val="35"/>
          <w:sz w:val="23"/>
        </w:rPr>
        <w:t xml:space="preserve"> </w:t>
      </w:r>
      <w:r>
        <w:rPr>
          <w:color w:val="231F20"/>
          <w:sz w:val="23"/>
        </w:rPr>
        <w:t>bidders/consultants</w:t>
      </w:r>
      <w:r>
        <w:rPr>
          <w:color w:val="231F20"/>
          <w:spacing w:val="35"/>
          <w:sz w:val="23"/>
        </w:rPr>
        <w:t xml:space="preserve"> </w:t>
      </w:r>
      <w:r>
        <w:rPr>
          <w:color w:val="231F20"/>
          <w:sz w:val="23"/>
        </w:rPr>
        <w:t>offering</w:t>
      </w:r>
      <w:r>
        <w:rPr>
          <w:color w:val="231F20"/>
          <w:spacing w:val="35"/>
          <w:sz w:val="23"/>
        </w:rPr>
        <w:t xml:space="preserve"> </w:t>
      </w:r>
      <w:r>
        <w:rPr>
          <w:color w:val="231F20"/>
          <w:sz w:val="23"/>
        </w:rPr>
        <w:t>the</w:t>
      </w:r>
      <w:r>
        <w:rPr>
          <w:color w:val="231F20"/>
          <w:spacing w:val="35"/>
          <w:sz w:val="23"/>
        </w:rPr>
        <w:t xml:space="preserve"> </w:t>
      </w:r>
      <w:r>
        <w:rPr>
          <w:color w:val="231F20"/>
          <w:sz w:val="23"/>
        </w:rPr>
        <w:t>lowest</w:t>
      </w:r>
      <w:r>
        <w:rPr>
          <w:color w:val="231F20"/>
          <w:spacing w:val="35"/>
          <w:sz w:val="23"/>
        </w:rPr>
        <w:t xml:space="preserve"> </w:t>
      </w:r>
      <w:r>
        <w:rPr>
          <w:color w:val="231F20"/>
          <w:sz w:val="23"/>
        </w:rPr>
        <w:t>evaluated</w:t>
      </w:r>
      <w:r>
        <w:rPr>
          <w:color w:val="231F20"/>
          <w:spacing w:val="35"/>
          <w:sz w:val="23"/>
        </w:rPr>
        <w:t xml:space="preserve"> </w:t>
      </w:r>
      <w:r>
        <w:rPr>
          <w:color w:val="231F20"/>
          <w:sz w:val="23"/>
        </w:rPr>
        <w:t>cost</w:t>
      </w:r>
      <w:r>
        <w:rPr>
          <w:color w:val="231F20"/>
          <w:spacing w:val="35"/>
          <w:sz w:val="23"/>
        </w:rPr>
        <w:t xml:space="preserve"> </w:t>
      </w:r>
      <w:r>
        <w:rPr>
          <w:color w:val="231F20"/>
          <w:sz w:val="23"/>
        </w:rPr>
        <w:t>to</w:t>
      </w:r>
      <w:r>
        <w:rPr>
          <w:color w:val="231F20"/>
          <w:spacing w:val="35"/>
          <w:sz w:val="23"/>
        </w:rPr>
        <w:t xml:space="preserve"> </w:t>
      </w:r>
      <w:r>
        <w:rPr>
          <w:color w:val="231F20"/>
          <w:sz w:val="23"/>
        </w:rPr>
        <w:t>the</w:t>
      </w:r>
      <w:r>
        <w:rPr>
          <w:color w:val="231F20"/>
          <w:spacing w:val="35"/>
          <w:sz w:val="23"/>
        </w:rPr>
        <w:t xml:space="preserve"> </w:t>
      </w:r>
      <w:r>
        <w:rPr>
          <w:color w:val="231F20"/>
          <w:sz w:val="23"/>
        </w:rPr>
        <w:t>PDE for combined lots, subject to the selected bidder (s)/consultant (s) meeting the required qualification criteria for lot or combination of lots as the case may be.</w:t>
      </w:r>
    </w:p>
    <w:p w14:paraId="0939CBAA" w14:textId="77777777" w:rsidR="00811F7E" w:rsidRDefault="008B1BE4">
      <w:pPr>
        <w:pStyle w:val="ListParagraph"/>
        <w:numPr>
          <w:ilvl w:val="0"/>
          <w:numId w:val="20"/>
        </w:numPr>
        <w:tabs>
          <w:tab w:val="left" w:pos="1375"/>
        </w:tabs>
        <w:spacing w:line="254" w:lineRule="auto"/>
        <w:ind w:right="111"/>
        <w:rPr>
          <w:sz w:val="23"/>
        </w:rPr>
      </w:pPr>
      <w:r>
        <w:rPr>
          <w:color w:val="231F20"/>
          <w:sz w:val="23"/>
        </w:rPr>
        <w:t>Where there is a limit on the number of lots to be awarded to each bidder/consultant, the PDE shall award the lots to the bidder/consultant offering the lowest cost for the higher values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lots</w:t>
      </w:r>
      <w:r>
        <w:rPr>
          <w:color w:val="231F20"/>
          <w:spacing w:val="-9"/>
          <w:sz w:val="23"/>
        </w:rPr>
        <w:t xml:space="preserve"> </w:t>
      </w:r>
      <w:r>
        <w:rPr>
          <w:color w:val="231F20"/>
          <w:sz w:val="23"/>
        </w:rPr>
        <w:t>financial</w:t>
      </w:r>
      <w:r>
        <w:rPr>
          <w:color w:val="231F20"/>
          <w:spacing w:val="-9"/>
          <w:sz w:val="23"/>
        </w:rPr>
        <w:t xml:space="preserve"> </w:t>
      </w:r>
      <w:r>
        <w:rPr>
          <w:color w:val="231F20"/>
          <w:sz w:val="23"/>
        </w:rPr>
        <w:t>comparison</w:t>
      </w:r>
      <w:r>
        <w:rPr>
          <w:color w:val="231F20"/>
          <w:spacing w:val="-9"/>
          <w:sz w:val="23"/>
        </w:rPr>
        <w:t xml:space="preserve"> </w:t>
      </w:r>
      <w:r>
        <w:rPr>
          <w:color w:val="231F20"/>
          <w:sz w:val="23"/>
        </w:rPr>
        <w:t>to</w:t>
      </w:r>
      <w:r>
        <w:rPr>
          <w:color w:val="231F20"/>
          <w:spacing w:val="-9"/>
          <w:sz w:val="23"/>
        </w:rPr>
        <w:t xml:space="preserve"> </w:t>
      </w:r>
      <w:r>
        <w:rPr>
          <w:color w:val="231F20"/>
          <w:sz w:val="23"/>
        </w:rPr>
        <w:t>determine</w:t>
      </w:r>
      <w:r>
        <w:rPr>
          <w:color w:val="231F20"/>
          <w:spacing w:val="-11"/>
          <w:sz w:val="23"/>
        </w:rPr>
        <w:t xml:space="preserve"> </w:t>
      </w:r>
      <w:r>
        <w:rPr>
          <w:color w:val="231F20"/>
          <w:sz w:val="23"/>
        </w:rPr>
        <w:t>the</w:t>
      </w:r>
      <w:r>
        <w:rPr>
          <w:color w:val="231F20"/>
          <w:spacing w:val="-9"/>
          <w:sz w:val="23"/>
        </w:rPr>
        <w:t xml:space="preserve"> </w:t>
      </w:r>
      <w:r>
        <w:rPr>
          <w:color w:val="231F20"/>
          <w:sz w:val="23"/>
        </w:rPr>
        <w:t>evaluated</w:t>
      </w:r>
      <w:r>
        <w:rPr>
          <w:color w:val="231F20"/>
          <w:spacing w:val="-9"/>
          <w:sz w:val="23"/>
        </w:rPr>
        <w:t xml:space="preserve"> </w:t>
      </w:r>
      <w:r>
        <w:rPr>
          <w:color w:val="231F20"/>
          <w:sz w:val="23"/>
        </w:rPr>
        <w:t>price</w:t>
      </w:r>
      <w:r>
        <w:rPr>
          <w:color w:val="231F20"/>
          <w:spacing w:val="-10"/>
          <w:sz w:val="23"/>
        </w:rPr>
        <w:t xml:space="preserve"> </w:t>
      </w:r>
      <w:r>
        <w:rPr>
          <w:color w:val="231F20"/>
          <w:sz w:val="23"/>
        </w:rPr>
        <w:t>of</w:t>
      </w:r>
      <w:r>
        <w:rPr>
          <w:color w:val="231F20"/>
          <w:spacing w:val="-9"/>
          <w:sz w:val="23"/>
        </w:rPr>
        <w:t xml:space="preserve"> </w:t>
      </w:r>
      <w:r>
        <w:rPr>
          <w:color w:val="231F20"/>
          <w:sz w:val="23"/>
        </w:rPr>
        <w:t>proposals</w:t>
      </w:r>
      <w:r>
        <w:rPr>
          <w:color w:val="231F20"/>
          <w:spacing w:val="-10"/>
          <w:sz w:val="23"/>
        </w:rPr>
        <w:t xml:space="preserve"> </w:t>
      </w:r>
      <w:r>
        <w:rPr>
          <w:color w:val="231F20"/>
          <w:sz w:val="23"/>
        </w:rPr>
        <w:t>and</w:t>
      </w:r>
      <w:r>
        <w:rPr>
          <w:color w:val="231F20"/>
          <w:spacing w:val="-9"/>
          <w:sz w:val="23"/>
        </w:rPr>
        <w:t xml:space="preserve"> </w:t>
      </w:r>
      <w:r>
        <w:rPr>
          <w:color w:val="231F20"/>
          <w:sz w:val="23"/>
        </w:rPr>
        <w:t>to determine the best evaluated proposal.</w:t>
      </w:r>
    </w:p>
    <w:p w14:paraId="0946F29C" w14:textId="77777777" w:rsidR="00811F7E" w:rsidRDefault="00811F7E">
      <w:pPr>
        <w:pStyle w:val="BodyText"/>
        <w:spacing w:before="11"/>
      </w:pPr>
    </w:p>
    <w:p w14:paraId="01D5F779" w14:textId="77777777" w:rsidR="00811F7E" w:rsidRDefault="008B1BE4">
      <w:pPr>
        <w:pStyle w:val="ListParagraph"/>
        <w:numPr>
          <w:ilvl w:val="0"/>
          <w:numId w:val="22"/>
        </w:numPr>
        <w:tabs>
          <w:tab w:val="left" w:pos="605"/>
          <w:tab w:val="left" w:pos="815"/>
        </w:tabs>
        <w:spacing w:line="254" w:lineRule="auto"/>
        <w:ind w:right="112"/>
        <w:rPr>
          <w:b/>
          <w:color w:val="231F20"/>
          <w:sz w:val="23"/>
        </w:rPr>
      </w:pPr>
      <w:bookmarkStart w:id="34" w:name="_Toc209602372"/>
      <w:bookmarkStart w:id="35" w:name="_Toc209611574"/>
      <w:r w:rsidRPr="00986CEB">
        <w:rPr>
          <w:rStyle w:val="xxxChar"/>
        </w:rPr>
        <w:t>Eligibility Criteria:</w:t>
      </w:r>
      <w:bookmarkEnd w:id="34"/>
      <w:bookmarkEnd w:id="35"/>
      <w:r>
        <w:rPr>
          <w:b/>
          <w:color w:val="231F20"/>
          <w:spacing w:val="-6"/>
          <w:sz w:val="23"/>
        </w:rPr>
        <w:t xml:space="preserve"> </w:t>
      </w:r>
      <w:r>
        <w:rPr>
          <w:color w:val="231F20"/>
          <w:sz w:val="23"/>
        </w:rPr>
        <w:t>You are required to meet the following criteria to be eligible to participate in public procurement:</w:t>
      </w:r>
    </w:p>
    <w:p w14:paraId="08839902" w14:textId="77777777" w:rsidR="00811F7E" w:rsidRDefault="008B1BE4">
      <w:pPr>
        <w:pStyle w:val="ListParagraph"/>
        <w:numPr>
          <w:ilvl w:val="0"/>
          <w:numId w:val="19"/>
        </w:numPr>
        <w:tabs>
          <w:tab w:val="left" w:pos="1375"/>
        </w:tabs>
        <w:spacing w:line="264" w:lineRule="exact"/>
        <w:rPr>
          <w:sz w:val="23"/>
        </w:rPr>
      </w:pP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w:t>
      </w:r>
      <w:r>
        <w:rPr>
          <w:color w:val="231F20"/>
          <w:spacing w:val="-1"/>
          <w:sz w:val="23"/>
        </w:rPr>
        <w:t xml:space="preserve"> </w:t>
      </w:r>
      <w:r>
        <w:rPr>
          <w:color w:val="231F20"/>
          <w:sz w:val="23"/>
        </w:rPr>
        <w:t>a</w:t>
      </w:r>
      <w:r>
        <w:rPr>
          <w:color w:val="231F20"/>
          <w:spacing w:val="-1"/>
          <w:sz w:val="23"/>
        </w:rPr>
        <w:t xml:space="preserve"> </w:t>
      </w:r>
      <w:r>
        <w:rPr>
          <w:color w:val="231F20"/>
          <w:spacing w:val="-2"/>
          <w:sz w:val="23"/>
        </w:rPr>
        <w:t>contract;</w:t>
      </w:r>
    </w:p>
    <w:p w14:paraId="3B918935" w14:textId="77777777" w:rsidR="00811F7E" w:rsidRDefault="008B1BE4">
      <w:pPr>
        <w:pStyle w:val="ListParagraph"/>
        <w:numPr>
          <w:ilvl w:val="0"/>
          <w:numId w:val="19"/>
        </w:numPr>
        <w:tabs>
          <w:tab w:val="left" w:pos="1375"/>
        </w:tabs>
        <w:spacing w:before="16" w:line="254" w:lineRule="auto"/>
        <w:ind w:right="112"/>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59498D43" w14:textId="77777777" w:rsidR="00811F7E" w:rsidRDefault="008B1BE4">
      <w:pPr>
        <w:pStyle w:val="ListParagraph"/>
        <w:numPr>
          <w:ilvl w:val="0"/>
          <w:numId w:val="19"/>
        </w:numPr>
        <w:tabs>
          <w:tab w:val="left" w:pos="1375"/>
        </w:tabs>
        <w:spacing w:line="264" w:lineRule="exact"/>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75BD3740" w14:textId="77777777" w:rsidR="00811F7E" w:rsidRDefault="008B1BE4">
      <w:pPr>
        <w:pStyle w:val="ListParagraph"/>
        <w:numPr>
          <w:ilvl w:val="0"/>
          <w:numId w:val="19"/>
        </w:numPr>
        <w:tabs>
          <w:tab w:val="left" w:pos="1375"/>
        </w:tabs>
        <w:spacing w:before="15"/>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6FD9260" w14:textId="77777777" w:rsidR="00811F7E" w:rsidRDefault="008B1BE4">
      <w:pPr>
        <w:pStyle w:val="ListParagraph"/>
        <w:numPr>
          <w:ilvl w:val="0"/>
          <w:numId w:val="19"/>
        </w:numPr>
        <w:tabs>
          <w:tab w:val="left" w:pos="1375"/>
        </w:tabs>
        <w:spacing w:before="16"/>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78E55E17" w14:textId="77777777" w:rsidR="00811F7E" w:rsidRDefault="008B1BE4">
      <w:pPr>
        <w:pStyle w:val="ListParagraph"/>
        <w:numPr>
          <w:ilvl w:val="0"/>
          <w:numId w:val="19"/>
        </w:numPr>
        <w:tabs>
          <w:tab w:val="left" w:pos="1375"/>
        </w:tabs>
        <w:spacing w:before="15"/>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3"/>
          <w:sz w:val="23"/>
        </w:rPr>
        <w:t xml:space="preserve"> </w:t>
      </w:r>
      <w:r>
        <w:rPr>
          <w:color w:val="231F20"/>
          <w:sz w:val="23"/>
        </w:rPr>
        <w:t>a</w:t>
      </w:r>
      <w:r>
        <w:rPr>
          <w:color w:val="231F20"/>
          <w:spacing w:val="-3"/>
          <w:sz w:val="23"/>
        </w:rPr>
        <w:t xml:space="preserve"> </w:t>
      </w:r>
      <w:r>
        <w:rPr>
          <w:color w:val="231F20"/>
          <w:sz w:val="23"/>
        </w:rPr>
        <w:t>conflict</w:t>
      </w:r>
      <w:r>
        <w:rPr>
          <w:color w:val="231F20"/>
          <w:spacing w:val="-2"/>
          <w:sz w:val="23"/>
        </w:rPr>
        <w:t xml:space="preserve"> </w:t>
      </w:r>
      <w:r>
        <w:rPr>
          <w:color w:val="231F20"/>
          <w:sz w:val="23"/>
        </w:rPr>
        <w:t>of</w:t>
      </w:r>
      <w:r>
        <w:rPr>
          <w:color w:val="231F20"/>
          <w:spacing w:val="-2"/>
          <w:sz w:val="23"/>
        </w:rPr>
        <w:t xml:space="preserve"> </w:t>
      </w:r>
      <w:r>
        <w:rPr>
          <w:color w:val="231F20"/>
          <w:sz w:val="23"/>
        </w:rPr>
        <w:t>interest</w:t>
      </w:r>
      <w:r>
        <w:rPr>
          <w:color w:val="231F20"/>
          <w:spacing w:val="-2"/>
          <w:sz w:val="23"/>
        </w:rPr>
        <w:t xml:space="preserve"> </w:t>
      </w:r>
      <w:r>
        <w:rPr>
          <w:color w:val="231F20"/>
          <w:sz w:val="23"/>
        </w:rPr>
        <w:t>in</w:t>
      </w:r>
      <w:r>
        <w:rPr>
          <w:color w:val="231F20"/>
          <w:spacing w:val="-3"/>
          <w:sz w:val="23"/>
        </w:rPr>
        <w:t xml:space="preserve"> </w:t>
      </w:r>
      <w:r>
        <w:rPr>
          <w:color w:val="231F20"/>
          <w:sz w:val="23"/>
        </w:rPr>
        <w:t>relation</w:t>
      </w:r>
      <w:r>
        <w:rPr>
          <w:color w:val="231F20"/>
          <w:spacing w:val="-1"/>
          <w:sz w:val="23"/>
        </w:rPr>
        <w:t xml:space="preserve"> </w:t>
      </w:r>
      <w:r>
        <w:rPr>
          <w:color w:val="231F20"/>
          <w:sz w:val="23"/>
        </w:rPr>
        <w:t>to</w:t>
      </w:r>
      <w:r>
        <w:rPr>
          <w:color w:val="231F20"/>
          <w:spacing w:val="-3"/>
          <w:sz w:val="23"/>
        </w:rPr>
        <w:t xml:space="preserve"> </w:t>
      </w:r>
      <w:r>
        <w:rPr>
          <w:color w:val="231F20"/>
          <w:sz w:val="23"/>
        </w:rPr>
        <w:t>this</w:t>
      </w:r>
      <w:r>
        <w:rPr>
          <w:color w:val="231F20"/>
          <w:spacing w:val="-3"/>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4"/>
          <w:sz w:val="23"/>
        </w:rPr>
        <w:t xml:space="preserve"> </w:t>
      </w:r>
      <w:r>
        <w:rPr>
          <w:color w:val="231F20"/>
          <w:spacing w:val="-5"/>
          <w:sz w:val="23"/>
        </w:rPr>
        <w:t>and</w:t>
      </w:r>
    </w:p>
    <w:p w14:paraId="125783E1" w14:textId="2DC7EA63" w:rsidR="00811F7E" w:rsidRDefault="008B1BE4">
      <w:pPr>
        <w:pStyle w:val="ListParagraph"/>
        <w:numPr>
          <w:ilvl w:val="0"/>
          <w:numId w:val="19"/>
        </w:numPr>
        <w:tabs>
          <w:tab w:val="left" w:pos="1375"/>
        </w:tabs>
        <w:spacing w:before="16" w:line="254" w:lineRule="auto"/>
        <w:ind w:right="111"/>
        <w:rPr>
          <w:sz w:val="23"/>
        </w:rPr>
      </w:pPr>
      <w:r>
        <w:rPr>
          <w:color w:val="231F20"/>
          <w:sz w:val="23"/>
        </w:rPr>
        <w:t xml:space="preserve">Not to be subject </w:t>
      </w:r>
      <w:r>
        <w:rPr>
          <w:color w:val="231F20"/>
          <w:spacing w:val="11"/>
          <w:sz w:val="23"/>
        </w:rPr>
        <w:t>of</w:t>
      </w:r>
      <w:r>
        <w:rPr>
          <w:color w:val="231F20"/>
          <w:spacing w:val="7"/>
          <w:sz w:val="23"/>
        </w:rPr>
        <w:t xml:space="preserve"> </w:t>
      </w:r>
      <w:r>
        <w:rPr>
          <w:color w:val="231F20"/>
          <w:sz w:val="23"/>
        </w:rPr>
        <w:t>suspension by the Public Procurement and Disposal of Public</w:t>
      </w:r>
      <w:r w:rsidR="00350718">
        <w:rPr>
          <w:color w:val="231F20"/>
          <w:sz w:val="23"/>
        </w:rPr>
        <w:t xml:space="preserve"> </w:t>
      </w:r>
      <w:r>
        <w:rPr>
          <w:color w:val="231F20"/>
          <w:sz w:val="23"/>
        </w:rPr>
        <w:t>Assets Authority and or an international organization to which Uganda is a member.</w:t>
      </w:r>
    </w:p>
    <w:p w14:paraId="426B1B64" w14:textId="77777777" w:rsidR="00811F7E" w:rsidRDefault="00811F7E">
      <w:pPr>
        <w:pStyle w:val="BodyText"/>
        <w:spacing w:before="15"/>
      </w:pPr>
    </w:p>
    <w:p w14:paraId="22069E33" w14:textId="77777777" w:rsidR="00811F7E" w:rsidRDefault="008B1BE4">
      <w:pPr>
        <w:pStyle w:val="ListParagraph"/>
        <w:numPr>
          <w:ilvl w:val="0"/>
          <w:numId w:val="22"/>
        </w:numPr>
        <w:tabs>
          <w:tab w:val="left" w:pos="600"/>
        </w:tabs>
        <w:ind w:left="600" w:hanging="345"/>
        <w:rPr>
          <w:b/>
          <w:color w:val="231F20"/>
          <w:sz w:val="23"/>
        </w:rPr>
      </w:pPr>
      <w:bookmarkStart w:id="36" w:name="_Toc209602373"/>
      <w:bookmarkStart w:id="37" w:name="_Toc209611575"/>
      <w:r w:rsidRPr="00986CEB">
        <w:rPr>
          <w:rStyle w:val="xxxChar"/>
        </w:rPr>
        <w:t>Documents Evidencing Eligibility:</w:t>
      </w:r>
      <w:bookmarkEnd w:id="36"/>
      <w:bookmarkEnd w:id="37"/>
      <w:r>
        <w:rPr>
          <w:color w:val="231F20"/>
          <w:spacing w:val="-2"/>
          <w:sz w:val="23"/>
        </w:rPr>
        <w:t xml:space="preserve"> </w:t>
      </w:r>
      <w:r>
        <w:rPr>
          <w:color w:val="231F20"/>
          <w:sz w:val="23"/>
        </w:rPr>
        <w:t>Consultants</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documents:</w:t>
      </w:r>
    </w:p>
    <w:p w14:paraId="72EFE051" w14:textId="77777777" w:rsidR="00811F7E" w:rsidRDefault="008B1BE4">
      <w:pPr>
        <w:pStyle w:val="ListParagraph"/>
        <w:numPr>
          <w:ilvl w:val="0"/>
          <w:numId w:val="18"/>
        </w:numPr>
        <w:tabs>
          <w:tab w:val="left" w:pos="1375"/>
        </w:tabs>
        <w:spacing w:before="15" w:line="254" w:lineRule="auto"/>
        <w:ind w:right="112"/>
        <w:rPr>
          <w:sz w:val="23"/>
        </w:rPr>
      </w:pPr>
      <w:r>
        <w:rPr>
          <w:color w:val="231F20"/>
          <w:sz w:val="23"/>
        </w:rPr>
        <w:t>A certificate of registration issued by the Authority for bidders/consultants currently registered with the Authority or a copy of the bidder’s/consultant’s trading license or equivalent and a copy of the bidder’s/consultant’s certificate of incorporation/registration or equivalent for bidders/consultants not currently registered with the</w:t>
      </w:r>
      <w:r>
        <w:rPr>
          <w:color w:val="231F20"/>
          <w:spacing w:val="-1"/>
          <w:sz w:val="23"/>
        </w:rPr>
        <w:t xml:space="preserve"> </w:t>
      </w:r>
      <w:r>
        <w:rPr>
          <w:color w:val="231F20"/>
          <w:sz w:val="23"/>
        </w:rPr>
        <w:t>Authority;</w:t>
      </w:r>
    </w:p>
    <w:p w14:paraId="777D82CD" w14:textId="77777777" w:rsidR="00811F7E" w:rsidRDefault="008B1BE4">
      <w:pPr>
        <w:pStyle w:val="ListParagraph"/>
        <w:numPr>
          <w:ilvl w:val="0"/>
          <w:numId w:val="18"/>
        </w:numPr>
        <w:tabs>
          <w:tab w:val="left" w:pos="1375"/>
        </w:tabs>
        <w:spacing w:line="254" w:lineRule="auto"/>
        <w:ind w:right="113"/>
        <w:rPr>
          <w:sz w:val="23"/>
        </w:rPr>
      </w:pPr>
      <w:r>
        <w:rPr>
          <w:color w:val="231F20"/>
          <w:sz w:val="23"/>
        </w:rPr>
        <w:t>Evidence of fulfilment of</w:t>
      </w:r>
      <w:r>
        <w:rPr>
          <w:color w:val="231F20"/>
          <w:spacing w:val="40"/>
          <w:sz w:val="23"/>
        </w:rPr>
        <w:t xml:space="preserve"> </w:t>
      </w:r>
      <w:r>
        <w:rPr>
          <w:color w:val="231F20"/>
          <w:sz w:val="23"/>
        </w:rPr>
        <w:t>obligations to pay taxes and social security contributions in Uganda where applicable;</w:t>
      </w:r>
    </w:p>
    <w:p w14:paraId="250FEA96" w14:textId="77777777" w:rsidR="00811F7E" w:rsidRDefault="008B1BE4">
      <w:pPr>
        <w:pStyle w:val="ListParagraph"/>
        <w:numPr>
          <w:ilvl w:val="0"/>
          <w:numId w:val="18"/>
        </w:numPr>
        <w:tabs>
          <w:tab w:val="left" w:pos="1374"/>
        </w:tabs>
        <w:spacing w:line="264" w:lineRule="exact"/>
        <w:ind w:left="1374" w:hanging="539"/>
        <w:rPr>
          <w:sz w:val="23"/>
        </w:rPr>
      </w:pPr>
      <w:r>
        <w:rPr>
          <w:color w:val="231F20"/>
          <w:sz w:val="23"/>
        </w:rPr>
        <w:t>Registered/certified</w:t>
      </w:r>
      <w:r>
        <w:rPr>
          <w:color w:val="231F20"/>
          <w:spacing w:val="-4"/>
          <w:sz w:val="23"/>
        </w:rPr>
        <w:t xml:space="preserve"> </w:t>
      </w:r>
      <w:r>
        <w:rPr>
          <w:color w:val="231F20"/>
          <w:sz w:val="23"/>
        </w:rPr>
        <w:t>powers</w:t>
      </w:r>
      <w:r>
        <w:rPr>
          <w:color w:val="231F20"/>
          <w:spacing w:val="-5"/>
          <w:sz w:val="23"/>
        </w:rPr>
        <w:t xml:space="preserve"> </w:t>
      </w:r>
      <w:r>
        <w:rPr>
          <w:color w:val="231F20"/>
          <w:sz w:val="23"/>
        </w:rPr>
        <w:t>of</w:t>
      </w:r>
      <w:r>
        <w:rPr>
          <w:color w:val="231F20"/>
          <w:spacing w:val="-4"/>
          <w:sz w:val="23"/>
        </w:rPr>
        <w:t xml:space="preserve"> </w:t>
      </w:r>
      <w:r>
        <w:rPr>
          <w:color w:val="231F20"/>
          <w:sz w:val="23"/>
        </w:rPr>
        <w:t>attorney</w:t>
      </w:r>
      <w:r>
        <w:rPr>
          <w:color w:val="231F20"/>
          <w:spacing w:val="-4"/>
          <w:sz w:val="23"/>
        </w:rPr>
        <w:t xml:space="preserve"> </w:t>
      </w:r>
      <w:r>
        <w:rPr>
          <w:color w:val="231F20"/>
          <w:sz w:val="23"/>
        </w:rPr>
        <w:t>(where</w:t>
      </w:r>
      <w:r>
        <w:rPr>
          <w:color w:val="231F20"/>
          <w:spacing w:val="-4"/>
          <w:sz w:val="23"/>
        </w:rPr>
        <w:t xml:space="preserve"> </w:t>
      </w:r>
      <w:r>
        <w:rPr>
          <w:color w:val="231F20"/>
          <w:sz w:val="23"/>
        </w:rPr>
        <w:t>applicable);</w:t>
      </w:r>
      <w:r>
        <w:rPr>
          <w:color w:val="231F20"/>
          <w:spacing w:val="-4"/>
          <w:sz w:val="23"/>
        </w:rPr>
        <w:t xml:space="preserve"> </w:t>
      </w:r>
      <w:r>
        <w:rPr>
          <w:color w:val="231F20"/>
          <w:spacing w:val="-5"/>
          <w:sz w:val="23"/>
        </w:rPr>
        <w:t>and</w:t>
      </w:r>
    </w:p>
    <w:p w14:paraId="6EA7368F" w14:textId="77777777" w:rsidR="00811F7E" w:rsidRDefault="008B1BE4">
      <w:pPr>
        <w:pStyle w:val="ListParagraph"/>
        <w:numPr>
          <w:ilvl w:val="0"/>
          <w:numId w:val="18"/>
        </w:numPr>
        <w:tabs>
          <w:tab w:val="left" w:pos="1374"/>
        </w:tabs>
        <w:spacing w:before="14"/>
        <w:ind w:left="1374" w:hanging="539"/>
        <w:rPr>
          <w:sz w:val="23"/>
        </w:rPr>
      </w:pPr>
      <w:r>
        <w:rPr>
          <w:color w:val="231F20"/>
          <w:sz w:val="23"/>
        </w:rPr>
        <w:t xml:space="preserve">Any other relevant </w:t>
      </w:r>
      <w:r>
        <w:rPr>
          <w:color w:val="231F20"/>
          <w:spacing w:val="-2"/>
          <w:sz w:val="23"/>
        </w:rPr>
        <w:t>documentation.</w:t>
      </w:r>
    </w:p>
    <w:p w14:paraId="1FE50363" w14:textId="77777777" w:rsidR="00811F7E" w:rsidRDefault="00811F7E">
      <w:pPr>
        <w:pStyle w:val="BodyText"/>
        <w:spacing w:before="31"/>
      </w:pPr>
    </w:p>
    <w:p w14:paraId="2FBFB51F" w14:textId="77777777" w:rsidR="00811F7E" w:rsidRDefault="008B1BE4">
      <w:pPr>
        <w:pStyle w:val="ListParagraph"/>
        <w:numPr>
          <w:ilvl w:val="0"/>
          <w:numId w:val="22"/>
        </w:numPr>
        <w:tabs>
          <w:tab w:val="left" w:pos="629"/>
          <w:tab w:val="left" w:pos="815"/>
        </w:tabs>
        <w:spacing w:line="254" w:lineRule="auto"/>
        <w:ind w:right="111"/>
        <w:rPr>
          <w:b/>
          <w:color w:val="231F20"/>
          <w:sz w:val="23"/>
        </w:rPr>
      </w:pPr>
      <w:bookmarkStart w:id="38" w:name="_Toc209602374"/>
      <w:bookmarkStart w:id="39" w:name="_Toc209611576"/>
      <w:r w:rsidRPr="00986CEB">
        <w:rPr>
          <w:rStyle w:val="xxxChar"/>
        </w:rPr>
        <w:t>Nationality of Personnel:</w:t>
      </w:r>
      <w:bookmarkEnd w:id="38"/>
      <w:bookmarkEnd w:id="39"/>
      <w:r>
        <w:rPr>
          <w:b/>
          <w:color w:val="231F20"/>
          <w:sz w:val="23"/>
        </w:rPr>
        <w:t xml:space="preserve"> </w:t>
      </w:r>
      <w:r>
        <w:rPr>
          <w:color w:val="231F20"/>
          <w:sz w:val="23"/>
        </w:rPr>
        <w:t>All personnel employed under any resulting contract shall have the nationality of an eligible country as defined in the Special Conditions of Contract.</w:t>
      </w:r>
      <w:r>
        <w:rPr>
          <w:color w:val="231F20"/>
          <w:spacing w:val="-2"/>
          <w:sz w:val="23"/>
        </w:rPr>
        <w:t xml:space="preserve"> </w:t>
      </w:r>
      <w:r>
        <w:rPr>
          <w:color w:val="231F20"/>
          <w:sz w:val="23"/>
        </w:rPr>
        <w:t>Any related supplies</w:t>
      </w:r>
      <w:r>
        <w:rPr>
          <w:color w:val="231F20"/>
          <w:spacing w:val="-2"/>
          <w:sz w:val="23"/>
        </w:rPr>
        <w:t xml:space="preserve"> </w:t>
      </w:r>
      <w:r>
        <w:rPr>
          <w:color w:val="231F20"/>
          <w:sz w:val="23"/>
        </w:rPr>
        <w:t>or</w:t>
      </w:r>
      <w:r>
        <w:rPr>
          <w:color w:val="231F20"/>
          <w:spacing w:val="-2"/>
          <w:sz w:val="23"/>
        </w:rPr>
        <w:t xml:space="preserve"> </w:t>
      </w:r>
      <w:r>
        <w:rPr>
          <w:color w:val="231F20"/>
          <w:sz w:val="23"/>
        </w:rPr>
        <w:t>works</w:t>
      </w:r>
      <w:r>
        <w:rPr>
          <w:color w:val="231F20"/>
          <w:spacing w:val="-2"/>
          <w:sz w:val="23"/>
        </w:rPr>
        <w:t xml:space="preserve"> </w:t>
      </w:r>
      <w:r>
        <w:rPr>
          <w:color w:val="231F20"/>
          <w:sz w:val="23"/>
        </w:rPr>
        <w:t>purchased</w:t>
      </w:r>
      <w:r>
        <w:rPr>
          <w:color w:val="231F20"/>
          <w:spacing w:val="-2"/>
          <w:sz w:val="23"/>
        </w:rPr>
        <w:t xml:space="preserve"> </w:t>
      </w:r>
      <w:r>
        <w:rPr>
          <w:color w:val="231F20"/>
          <w:sz w:val="23"/>
        </w:rPr>
        <w:t>under</w:t>
      </w:r>
      <w:r>
        <w:rPr>
          <w:color w:val="231F20"/>
          <w:spacing w:val="-2"/>
          <w:sz w:val="23"/>
        </w:rPr>
        <w:t xml:space="preserve"> </w:t>
      </w:r>
      <w:r>
        <w:rPr>
          <w:color w:val="231F20"/>
          <w:sz w:val="23"/>
        </w:rPr>
        <w:t>any</w:t>
      </w:r>
      <w:r>
        <w:rPr>
          <w:color w:val="231F20"/>
          <w:spacing w:val="-2"/>
          <w:sz w:val="23"/>
        </w:rPr>
        <w:t xml:space="preserve"> </w:t>
      </w:r>
      <w:r>
        <w:rPr>
          <w:color w:val="231F20"/>
          <w:sz w:val="23"/>
        </w:rPr>
        <w:t>resulting</w:t>
      </w:r>
      <w:r>
        <w:rPr>
          <w:color w:val="231F20"/>
          <w:spacing w:val="-2"/>
          <w:sz w:val="23"/>
        </w:rPr>
        <w:t xml:space="preserve"> </w:t>
      </w:r>
      <w:r>
        <w:rPr>
          <w:color w:val="231F20"/>
          <w:sz w:val="23"/>
        </w:rPr>
        <w:t>contract</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2"/>
          <w:sz w:val="23"/>
        </w:rPr>
        <w:t xml:space="preserve"> </w:t>
      </w:r>
      <w:r>
        <w:rPr>
          <w:color w:val="231F20"/>
          <w:sz w:val="23"/>
        </w:rPr>
        <w:t>as</w:t>
      </w:r>
      <w:r>
        <w:rPr>
          <w:color w:val="231F20"/>
          <w:spacing w:val="-2"/>
          <w:sz w:val="23"/>
        </w:rPr>
        <w:t xml:space="preserve"> </w:t>
      </w:r>
      <w:r>
        <w:rPr>
          <w:color w:val="231F20"/>
          <w:sz w:val="23"/>
        </w:rPr>
        <w:t>their</w:t>
      </w:r>
      <w:r>
        <w:rPr>
          <w:color w:val="231F20"/>
          <w:spacing w:val="-2"/>
          <w:sz w:val="23"/>
        </w:rPr>
        <w:t xml:space="preserve"> </w:t>
      </w:r>
      <w:r>
        <w:rPr>
          <w:color w:val="231F20"/>
          <w:sz w:val="23"/>
        </w:rPr>
        <w:t>country</w:t>
      </w:r>
      <w:r>
        <w:rPr>
          <w:color w:val="231F20"/>
          <w:spacing w:val="-2"/>
          <w:sz w:val="23"/>
        </w:rPr>
        <w:t xml:space="preserve"> </w:t>
      </w:r>
      <w:r>
        <w:rPr>
          <w:color w:val="231F20"/>
          <w:sz w:val="23"/>
        </w:rPr>
        <w:t>of</w:t>
      </w:r>
      <w:r>
        <w:rPr>
          <w:color w:val="231F20"/>
          <w:spacing w:val="-2"/>
          <w:sz w:val="23"/>
        </w:rPr>
        <w:t xml:space="preserve"> </w:t>
      </w:r>
      <w:r>
        <w:rPr>
          <w:color w:val="231F20"/>
          <w:sz w:val="23"/>
        </w:rPr>
        <w:t>origin</w:t>
      </w:r>
      <w:r>
        <w:rPr>
          <w:color w:val="231F20"/>
          <w:spacing w:val="-2"/>
          <w:sz w:val="23"/>
        </w:rPr>
        <w:t xml:space="preserve"> </w:t>
      </w:r>
      <w:r>
        <w:rPr>
          <w:color w:val="231F20"/>
          <w:sz w:val="23"/>
        </w:rPr>
        <w:t>an eligible country, as defined in the Special Conditions of Contract.</w:t>
      </w:r>
    </w:p>
    <w:p w14:paraId="68943D07" w14:textId="77777777" w:rsidR="00811F7E" w:rsidRDefault="00811F7E">
      <w:pPr>
        <w:pStyle w:val="BodyText"/>
        <w:spacing w:before="14"/>
      </w:pPr>
    </w:p>
    <w:p w14:paraId="19F61C6C" w14:textId="77777777" w:rsidR="00811F7E" w:rsidRDefault="008B1BE4">
      <w:pPr>
        <w:pStyle w:val="ListParagraph"/>
        <w:numPr>
          <w:ilvl w:val="0"/>
          <w:numId w:val="22"/>
        </w:numPr>
        <w:tabs>
          <w:tab w:val="left" w:pos="629"/>
          <w:tab w:val="left" w:pos="815"/>
        </w:tabs>
        <w:spacing w:before="1" w:line="254" w:lineRule="auto"/>
        <w:ind w:right="112"/>
        <w:rPr>
          <w:b/>
          <w:color w:val="231F20"/>
          <w:sz w:val="23"/>
        </w:rPr>
      </w:pPr>
      <w:bookmarkStart w:id="40" w:name="_Toc209602375"/>
      <w:bookmarkStart w:id="41" w:name="_Toc209611577"/>
      <w:r w:rsidRPr="00986CEB">
        <w:rPr>
          <w:rStyle w:val="xxxChar"/>
        </w:rPr>
        <w:t>Technical Criteria:</w:t>
      </w:r>
      <w:bookmarkEnd w:id="40"/>
      <w:bookmarkEnd w:id="41"/>
      <w:r>
        <w:rPr>
          <w:b/>
          <w:color w:val="231F20"/>
          <w:sz w:val="23"/>
        </w:rPr>
        <w:t xml:space="preserve"> </w:t>
      </w:r>
      <w:r>
        <w:rPr>
          <w:color w:val="231F20"/>
          <w:sz w:val="23"/>
        </w:rPr>
        <w:t>Technical proposals shall be awarded scores not exceeding the maximum number of points indicated below for each of the following criteria:</w:t>
      </w:r>
    </w:p>
    <w:p w14:paraId="11AD1DC6" w14:textId="77777777" w:rsidR="00811F7E" w:rsidRDefault="00811F7E">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03"/>
        <w:gridCol w:w="4703"/>
      </w:tblGrid>
      <w:tr w:rsidR="00811F7E" w14:paraId="20F9ADEA" w14:textId="77777777">
        <w:trPr>
          <w:trHeight w:val="494"/>
        </w:trPr>
        <w:tc>
          <w:tcPr>
            <w:tcW w:w="4703" w:type="dxa"/>
          </w:tcPr>
          <w:p w14:paraId="395BF3CC" w14:textId="77777777" w:rsidR="00811F7E" w:rsidRDefault="008B1BE4">
            <w:pPr>
              <w:pStyle w:val="TableParagraph"/>
              <w:spacing w:before="112"/>
              <w:ind w:left="113"/>
              <w:rPr>
                <w:sz w:val="23"/>
              </w:rPr>
            </w:pPr>
            <w:r>
              <w:rPr>
                <w:color w:val="231F20"/>
                <w:spacing w:val="-2"/>
                <w:sz w:val="23"/>
              </w:rPr>
              <w:t>Specific</w:t>
            </w:r>
            <w:r>
              <w:rPr>
                <w:color w:val="231F20"/>
                <w:spacing w:val="-4"/>
                <w:sz w:val="23"/>
              </w:rPr>
              <w:t xml:space="preserve"> </w:t>
            </w:r>
            <w:r>
              <w:rPr>
                <w:color w:val="231F20"/>
                <w:spacing w:val="-2"/>
                <w:sz w:val="23"/>
              </w:rPr>
              <w:t>Experience</w:t>
            </w:r>
          </w:p>
        </w:tc>
        <w:tc>
          <w:tcPr>
            <w:tcW w:w="4703" w:type="dxa"/>
          </w:tcPr>
          <w:p w14:paraId="17A49BCC" w14:textId="77777777" w:rsidR="00811F7E" w:rsidRDefault="008B1BE4">
            <w:pPr>
              <w:pStyle w:val="TableParagraph"/>
              <w:spacing w:before="112"/>
              <w:ind w:left="113"/>
              <w:rPr>
                <w:sz w:val="23"/>
              </w:rPr>
            </w:pPr>
            <w:r>
              <w:rPr>
                <w:b/>
                <w:color w:val="231F20"/>
                <w:sz w:val="23"/>
              </w:rPr>
              <w:t>[5-10]</w:t>
            </w:r>
            <w:r>
              <w:rPr>
                <w:b/>
                <w:color w:val="231F20"/>
                <w:spacing w:val="-2"/>
                <w:sz w:val="23"/>
              </w:rPr>
              <w:t xml:space="preserve"> </w:t>
            </w:r>
            <w:r>
              <w:rPr>
                <w:color w:val="231F20"/>
                <w:spacing w:val="-2"/>
                <w:sz w:val="23"/>
              </w:rPr>
              <w:t>points</w:t>
            </w:r>
          </w:p>
        </w:tc>
      </w:tr>
      <w:tr w:rsidR="00811F7E" w14:paraId="51863710" w14:textId="77777777">
        <w:trPr>
          <w:trHeight w:val="494"/>
        </w:trPr>
        <w:tc>
          <w:tcPr>
            <w:tcW w:w="4703" w:type="dxa"/>
          </w:tcPr>
          <w:p w14:paraId="2591A474" w14:textId="77777777" w:rsidR="00811F7E" w:rsidRDefault="008B1BE4">
            <w:pPr>
              <w:pStyle w:val="TableParagraph"/>
              <w:spacing w:before="112"/>
              <w:ind w:left="113"/>
              <w:rPr>
                <w:sz w:val="23"/>
              </w:rPr>
            </w:pPr>
            <w:r>
              <w:rPr>
                <w:color w:val="231F20"/>
                <w:sz w:val="23"/>
              </w:rPr>
              <w:t>Methodology</w:t>
            </w:r>
            <w:r>
              <w:rPr>
                <w:color w:val="231F20"/>
                <w:spacing w:val="-8"/>
                <w:sz w:val="23"/>
              </w:rPr>
              <w:t xml:space="preserve"> </w:t>
            </w:r>
            <w:r>
              <w:rPr>
                <w:color w:val="231F20"/>
                <w:spacing w:val="-2"/>
                <w:sz w:val="23"/>
              </w:rPr>
              <w:t>Proposed</w:t>
            </w:r>
          </w:p>
        </w:tc>
        <w:tc>
          <w:tcPr>
            <w:tcW w:w="4703" w:type="dxa"/>
          </w:tcPr>
          <w:p w14:paraId="5F5EC3B1" w14:textId="77777777" w:rsidR="00811F7E" w:rsidRDefault="008B1BE4">
            <w:pPr>
              <w:pStyle w:val="TableParagraph"/>
              <w:spacing w:before="112"/>
              <w:ind w:left="113"/>
              <w:rPr>
                <w:sz w:val="23"/>
              </w:rPr>
            </w:pPr>
            <w:r>
              <w:rPr>
                <w:b/>
                <w:color w:val="231F20"/>
                <w:sz w:val="23"/>
              </w:rPr>
              <w:t>[20-50]</w:t>
            </w:r>
            <w:r>
              <w:rPr>
                <w:b/>
                <w:color w:val="231F20"/>
                <w:spacing w:val="-2"/>
                <w:sz w:val="23"/>
              </w:rPr>
              <w:t xml:space="preserve"> </w:t>
            </w:r>
            <w:r>
              <w:rPr>
                <w:color w:val="231F20"/>
                <w:spacing w:val="-2"/>
                <w:sz w:val="23"/>
              </w:rPr>
              <w:t>points</w:t>
            </w:r>
          </w:p>
        </w:tc>
      </w:tr>
      <w:tr w:rsidR="00811F7E" w14:paraId="68401F19" w14:textId="77777777">
        <w:trPr>
          <w:trHeight w:val="494"/>
        </w:trPr>
        <w:tc>
          <w:tcPr>
            <w:tcW w:w="4703" w:type="dxa"/>
          </w:tcPr>
          <w:p w14:paraId="24FB51E2" w14:textId="77777777" w:rsidR="00811F7E" w:rsidRDefault="008B1BE4">
            <w:pPr>
              <w:pStyle w:val="TableParagraph"/>
              <w:spacing w:before="112"/>
              <w:ind w:left="113"/>
              <w:rPr>
                <w:sz w:val="23"/>
              </w:rPr>
            </w:pPr>
            <w:r>
              <w:rPr>
                <w:color w:val="231F20"/>
                <w:sz w:val="23"/>
              </w:rPr>
              <w:t>Key</w:t>
            </w:r>
            <w:r>
              <w:rPr>
                <w:color w:val="231F20"/>
                <w:spacing w:val="-6"/>
                <w:sz w:val="23"/>
              </w:rPr>
              <w:t xml:space="preserve"> </w:t>
            </w:r>
            <w:r>
              <w:rPr>
                <w:color w:val="231F20"/>
                <w:spacing w:val="-2"/>
                <w:sz w:val="23"/>
              </w:rPr>
              <w:t>Personnel</w:t>
            </w:r>
          </w:p>
        </w:tc>
        <w:tc>
          <w:tcPr>
            <w:tcW w:w="4703" w:type="dxa"/>
          </w:tcPr>
          <w:p w14:paraId="5881023F" w14:textId="77777777" w:rsidR="00811F7E" w:rsidRDefault="008B1BE4">
            <w:pPr>
              <w:pStyle w:val="TableParagraph"/>
              <w:spacing w:before="112"/>
              <w:ind w:left="113"/>
              <w:rPr>
                <w:sz w:val="23"/>
              </w:rPr>
            </w:pPr>
            <w:r>
              <w:rPr>
                <w:b/>
                <w:color w:val="231F20"/>
                <w:sz w:val="23"/>
              </w:rPr>
              <w:t>[30-60]</w:t>
            </w:r>
            <w:r>
              <w:rPr>
                <w:b/>
                <w:color w:val="231F20"/>
                <w:spacing w:val="-2"/>
                <w:sz w:val="23"/>
              </w:rPr>
              <w:t xml:space="preserve"> </w:t>
            </w:r>
            <w:r>
              <w:rPr>
                <w:color w:val="231F20"/>
                <w:spacing w:val="-2"/>
                <w:sz w:val="23"/>
              </w:rPr>
              <w:t>points</w:t>
            </w:r>
          </w:p>
        </w:tc>
      </w:tr>
      <w:tr w:rsidR="00811F7E" w14:paraId="095AEAAF" w14:textId="77777777">
        <w:trPr>
          <w:trHeight w:val="494"/>
        </w:trPr>
        <w:tc>
          <w:tcPr>
            <w:tcW w:w="4703" w:type="dxa"/>
          </w:tcPr>
          <w:p w14:paraId="7EF5F7B7" w14:textId="77777777" w:rsidR="00811F7E" w:rsidRDefault="008B1BE4">
            <w:pPr>
              <w:pStyle w:val="TableParagraph"/>
              <w:spacing w:before="112"/>
              <w:ind w:left="113"/>
              <w:rPr>
                <w:sz w:val="23"/>
              </w:rPr>
            </w:pPr>
            <w:r>
              <w:rPr>
                <w:color w:val="231F20"/>
                <w:sz w:val="23"/>
              </w:rPr>
              <w:t>Transfer</w:t>
            </w:r>
            <w:r>
              <w:rPr>
                <w:color w:val="231F20"/>
                <w:spacing w:val="-6"/>
                <w:sz w:val="23"/>
              </w:rPr>
              <w:t xml:space="preserve"> </w:t>
            </w:r>
            <w:r>
              <w:rPr>
                <w:color w:val="231F20"/>
                <w:sz w:val="23"/>
              </w:rPr>
              <w:t>of</w:t>
            </w:r>
            <w:r>
              <w:rPr>
                <w:color w:val="231F20"/>
                <w:spacing w:val="-7"/>
                <w:sz w:val="23"/>
              </w:rPr>
              <w:t xml:space="preserve"> </w:t>
            </w:r>
            <w:r>
              <w:rPr>
                <w:color w:val="231F20"/>
                <w:spacing w:val="-2"/>
                <w:sz w:val="23"/>
              </w:rPr>
              <w:t>Knowledge</w:t>
            </w:r>
          </w:p>
        </w:tc>
        <w:tc>
          <w:tcPr>
            <w:tcW w:w="4703" w:type="dxa"/>
          </w:tcPr>
          <w:p w14:paraId="3D2D2E6D" w14:textId="77777777" w:rsidR="00811F7E" w:rsidRDefault="008B1BE4">
            <w:pPr>
              <w:pStyle w:val="TableParagraph"/>
              <w:spacing w:before="112"/>
              <w:ind w:left="113"/>
              <w:rPr>
                <w:sz w:val="23"/>
              </w:rPr>
            </w:pPr>
            <w:r>
              <w:rPr>
                <w:b/>
                <w:color w:val="231F20"/>
                <w:sz w:val="23"/>
              </w:rPr>
              <w:t>[0-10]</w:t>
            </w:r>
            <w:r>
              <w:rPr>
                <w:b/>
                <w:color w:val="231F20"/>
                <w:spacing w:val="-2"/>
                <w:sz w:val="23"/>
              </w:rPr>
              <w:t xml:space="preserve"> </w:t>
            </w:r>
            <w:r>
              <w:rPr>
                <w:color w:val="231F20"/>
                <w:spacing w:val="-2"/>
                <w:sz w:val="23"/>
              </w:rPr>
              <w:t>points</w:t>
            </w:r>
          </w:p>
        </w:tc>
      </w:tr>
    </w:tbl>
    <w:p w14:paraId="7FEA024E" w14:textId="77777777" w:rsidR="00811F7E" w:rsidRDefault="00811F7E">
      <w:pPr>
        <w:pStyle w:val="TableParagraph"/>
        <w:rPr>
          <w:sz w:val="23"/>
        </w:rPr>
        <w:sectPr w:rsidR="00811F7E">
          <w:pgSz w:w="11910" w:h="16840"/>
          <w:pgMar w:top="1420" w:right="1133" w:bottom="940" w:left="992" w:header="785" w:footer="756" w:gutter="0"/>
          <w:cols w:space="720"/>
        </w:sectPr>
      </w:pPr>
    </w:p>
    <w:p w14:paraId="4F675628"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03"/>
        <w:gridCol w:w="4703"/>
      </w:tblGrid>
      <w:tr w:rsidR="00811F7E" w14:paraId="635D5308" w14:textId="77777777">
        <w:trPr>
          <w:trHeight w:val="494"/>
        </w:trPr>
        <w:tc>
          <w:tcPr>
            <w:tcW w:w="4703" w:type="dxa"/>
          </w:tcPr>
          <w:p w14:paraId="4A61250E" w14:textId="77777777" w:rsidR="00811F7E" w:rsidRDefault="008B1BE4">
            <w:pPr>
              <w:pStyle w:val="TableParagraph"/>
              <w:spacing w:before="112"/>
              <w:ind w:left="113"/>
              <w:rPr>
                <w:sz w:val="23"/>
              </w:rPr>
            </w:pPr>
            <w:r>
              <w:rPr>
                <w:color w:val="231F20"/>
                <w:sz w:val="23"/>
              </w:rPr>
              <w:t>Participation</w:t>
            </w:r>
            <w:r>
              <w:rPr>
                <w:color w:val="231F20"/>
                <w:spacing w:val="-2"/>
                <w:sz w:val="23"/>
              </w:rPr>
              <w:t xml:space="preserve"> </w:t>
            </w:r>
            <w:r>
              <w:rPr>
                <w:color w:val="231F20"/>
                <w:sz w:val="23"/>
              </w:rPr>
              <w:t>by</w:t>
            </w:r>
            <w:r>
              <w:rPr>
                <w:color w:val="231F20"/>
                <w:spacing w:val="-5"/>
                <w:sz w:val="23"/>
              </w:rPr>
              <w:t xml:space="preserve"> </w:t>
            </w:r>
            <w:r>
              <w:rPr>
                <w:color w:val="231F20"/>
                <w:spacing w:val="-2"/>
                <w:sz w:val="23"/>
              </w:rPr>
              <w:t>Nationals</w:t>
            </w:r>
          </w:p>
        </w:tc>
        <w:tc>
          <w:tcPr>
            <w:tcW w:w="4703" w:type="dxa"/>
          </w:tcPr>
          <w:p w14:paraId="0BD772D7" w14:textId="77777777" w:rsidR="00811F7E" w:rsidRDefault="008B1BE4">
            <w:pPr>
              <w:pStyle w:val="TableParagraph"/>
              <w:spacing w:before="112"/>
              <w:ind w:left="113"/>
              <w:rPr>
                <w:sz w:val="23"/>
              </w:rPr>
            </w:pPr>
            <w:r>
              <w:rPr>
                <w:b/>
                <w:color w:val="231F20"/>
                <w:sz w:val="23"/>
              </w:rPr>
              <w:t>[0-10]</w:t>
            </w:r>
            <w:r>
              <w:rPr>
                <w:b/>
                <w:color w:val="231F20"/>
                <w:spacing w:val="-2"/>
                <w:sz w:val="23"/>
              </w:rPr>
              <w:t xml:space="preserve"> </w:t>
            </w:r>
            <w:r>
              <w:rPr>
                <w:color w:val="231F20"/>
                <w:spacing w:val="-2"/>
                <w:sz w:val="23"/>
              </w:rPr>
              <w:t>points</w:t>
            </w:r>
          </w:p>
        </w:tc>
      </w:tr>
      <w:tr w:rsidR="00811F7E" w14:paraId="4788A89E" w14:textId="77777777">
        <w:trPr>
          <w:trHeight w:val="494"/>
        </w:trPr>
        <w:tc>
          <w:tcPr>
            <w:tcW w:w="4703" w:type="dxa"/>
          </w:tcPr>
          <w:p w14:paraId="0E474B34" w14:textId="77777777" w:rsidR="00811F7E" w:rsidRDefault="008B1BE4">
            <w:pPr>
              <w:pStyle w:val="TableParagraph"/>
              <w:spacing w:before="112"/>
              <w:ind w:left="113"/>
              <w:rPr>
                <w:sz w:val="23"/>
              </w:rPr>
            </w:pPr>
            <w:r>
              <w:rPr>
                <w:color w:val="231F20"/>
                <w:spacing w:val="-2"/>
                <w:sz w:val="23"/>
              </w:rPr>
              <w:t>Total:</w:t>
            </w:r>
          </w:p>
        </w:tc>
        <w:tc>
          <w:tcPr>
            <w:tcW w:w="4703" w:type="dxa"/>
          </w:tcPr>
          <w:p w14:paraId="601CAF94" w14:textId="77777777" w:rsidR="00811F7E" w:rsidRDefault="008B1BE4">
            <w:pPr>
              <w:pStyle w:val="TableParagraph"/>
              <w:spacing w:before="112"/>
              <w:ind w:left="113"/>
              <w:rPr>
                <w:sz w:val="23"/>
              </w:rPr>
            </w:pPr>
            <w:r>
              <w:rPr>
                <w:color w:val="231F20"/>
                <w:sz w:val="23"/>
              </w:rPr>
              <w:t>100</w:t>
            </w:r>
            <w:r>
              <w:rPr>
                <w:color w:val="231F20"/>
                <w:spacing w:val="-1"/>
                <w:sz w:val="23"/>
              </w:rPr>
              <w:t xml:space="preserve"> </w:t>
            </w:r>
            <w:r>
              <w:rPr>
                <w:color w:val="231F20"/>
                <w:spacing w:val="-2"/>
                <w:sz w:val="23"/>
              </w:rPr>
              <w:t>points</w:t>
            </w:r>
          </w:p>
        </w:tc>
      </w:tr>
    </w:tbl>
    <w:p w14:paraId="60B985CB" w14:textId="77777777" w:rsidR="00811F7E" w:rsidRDefault="00811F7E">
      <w:pPr>
        <w:pStyle w:val="BodyText"/>
        <w:spacing w:before="170"/>
      </w:pPr>
    </w:p>
    <w:p w14:paraId="484EB920" w14:textId="77777777" w:rsidR="00811F7E" w:rsidRDefault="008B1BE4">
      <w:pPr>
        <w:tabs>
          <w:tab w:val="left" w:leader="dot" w:pos="8018"/>
        </w:tabs>
        <w:ind w:left="255"/>
        <w:rPr>
          <w:i/>
          <w:sz w:val="23"/>
        </w:rPr>
      </w:pPr>
      <w:r>
        <w:rPr>
          <w:color w:val="231F20"/>
          <w:sz w:val="23"/>
        </w:rPr>
        <w:t>The</w:t>
      </w:r>
      <w:r>
        <w:rPr>
          <w:color w:val="231F20"/>
          <w:spacing w:val="52"/>
          <w:sz w:val="23"/>
        </w:rPr>
        <w:t xml:space="preserve"> </w:t>
      </w:r>
      <w:r>
        <w:rPr>
          <w:color w:val="231F20"/>
          <w:sz w:val="23"/>
        </w:rPr>
        <w:t>technical</w:t>
      </w:r>
      <w:r>
        <w:rPr>
          <w:color w:val="231F20"/>
          <w:spacing w:val="57"/>
          <w:sz w:val="23"/>
        </w:rPr>
        <w:t xml:space="preserve"> </w:t>
      </w:r>
      <w:r>
        <w:rPr>
          <w:color w:val="231F20"/>
          <w:sz w:val="23"/>
        </w:rPr>
        <w:t>score</w:t>
      </w:r>
      <w:r>
        <w:rPr>
          <w:color w:val="231F20"/>
          <w:spacing w:val="55"/>
          <w:sz w:val="23"/>
        </w:rPr>
        <w:t xml:space="preserve"> </w:t>
      </w:r>
      <w:r>
        <w:rPr>
          <w:color w:val="231F20"/>
          <w:sz w:val="23"/>
        </w:rPr>
        <w:t>required</w:t>
      </w:r>
      <w:r>
        <w:rPr>
          <w:color w:val="231F20"/>
          <w:spacing w:val="54"/>
          <w:sz w:val="23"/>
        </w:rPr>
        <w:t xml:space="preserve"> </w:t>
      </w:r>
      <w:r>
        <w:rPr>
          <w:color w:val="231F20"/>
          <w:sz w:val="23"/>
        </w:rPr>
        <w:t>to</w:t>
      </w:r>
      <w:r>
        <w:rPr>
          <w:color w:val="231F20"/>
          <w:spacing w:val="54"/>
          <w:sz w:val="23"/>
        </w:rPr>
        <w:t xml:space="preserve"> </w:t>
      </w:r>
      <w:r>
        <w:rPr>
          <w:color w:val="231F20"/>
          <w:sz w:val="23"/>
        </w:rPr>
        <w:t>pass</w:t>
      </w:r>
      <w:r>
        <w:rPr>
          <w:color w:val="231F20"/>
          <w:spacing w:val="58"/>
          <w:sz w:val="23"/>
        </w:rPr>
        <w:t xml:space="preserve"> </w:t>
      </w:r>
      <w:r>
        <w:rPr>
          <w:color w:val="231F20"/>
          <w:sz w:val="23"/>
        </w:rPr>
        <w:t>the</w:t>
      </w:r>
      <w:r>
        <w:rPr>
          <w:color w:val="231F20"/>
          <w:spacing w:val="54"/>
          <w:sz w:val="23"/>
        </w:rPr>
        <w:t xml:space="preserve"> </w:t>
      </w:r>
      <w:r>
        <w:rPr>
          <w:color w:val="231F20"/>
          <w:sz w:val="23"/>
        </w:rPr>
        <w:t>technical</w:t>
      </w:r>
      <w:r>
        <w:rPr>
          <w:color w:val="231F20"/>
          <w:spacing w:val="54"/>
          <w:sz w:val="23"/>
        </w:rPr>
        <w:t xml:space="preserve"> </w:t>
      </w:r>
      <w:r>
        <w:rPr>
          <w:color w:val="231F20"/>
          <w:sz w:val="23"/>
        </w:rPr>
        <w:t>evaluation</w:t>
      </w:r>
      <w:r>
        <w:rPr>
          <w:color w:val="231F20"/>
          <w:spacing w:val="53"/>
          <w:sz w:val="23"/>
        </w:rPr>
        <w:t xml:space="preserve"> </w:t>
      </w:r>
      <w:r>
        <w:rPr>
          <w:color w:val="231F20"/>
          <w:spacing w:val="-5"/>
          <w:sz w:val="23"/>
        </w:rPr>
        <w:t>is</w:t>
      </w:r>
      <w:r>
        <w:rPr>
          <w:color w:val="231F20"/>
          <w:sz w:val="23"/>
        </w:rPr>
        <w:tab/>
      </w:r>
      <w:r>
        <w:rPr>
          <w:i/>
          <w:color w:val="231F20"/>
          <w:sz w:val="23"/>
        </w:rPr>
        <w:t>[insert</w:t>
      </w:r>
      <w:r>
        <w:rPr>
          <w:i/>
          <w:color w:val="231F20"/>
          <w:spacing w:val="6"/>
          <w:sz w:val="23"/>
        </w:rPr>
        <w:t xml:space="preserve"> </w:t>
      </w:r>
      <w:r>
        <w:rPr>
          <w:i/>
          <w:color w:val="231F20"/>
          <w:sz w:val="23"/>
        </w:rPr>
        <w:t>the</w:t>
      </w:r>
      <w:r>
        <w:rPr>
          <w:i/>
          <w:color w:val="231F20"/>
          <w:spacing w:val="5"/>
          <w:sz w:val="23"/>
        </w:rPr>
        <w:t xml:space="preserve"> </w:t>
      </w:r>
      <w:r>
        <w:rPr>
          <w:i/>
          <w:color w:val="231F20"/>
          <w:spacing w:val="-2"/>
          <w:sz w:val="23"/>
        </w:rPr>
        <w:t>points/</w:t>
      </w:r>
    </w:p>
    <w:p w14:paraId="0F20EE8C" w14:textId="77777777" w:rsidR="00811F7E" w:rsidRDefault="008B1BE4">
      <w:pPr>
        <w:spacing w:before="16"/>
        <w:ind w:left="255"/>
        <w:rPr>
          <w:sz w:val="23"/>
        </w:rPr>
      </w:pPr>
      <w:r>
        <w:rPr>
          <w:i/>
          <w:color w:val="231F20"/>
          <w:sz w:val="23"/>
        </w:rPr>
        <w:t>marks]</w:t>
      </w:r>
      <w:r>
        <w:rPr>
          <w:i/>
          <w:color w:val="231F20"/>
          <w:spacing w:val="-5"/>
          <w:sz w:val="23"/>
        </w:rPr>
        <w:t xml:space="preserve"> </w:t>
      </w:r>
      <w:r>
        <w:rPr>
          <w:color w:val="231F20"/>
          <w:spacing w:val="-2"/>
          <w:sz w:val="23"/>
        </w:rPr>
        <w:t>points.</w:t>
      </w:r>
    </w:p>
    <w:p w14:paraId="7D6C363D" w14:textId="77777777" w:rsidR="00811F7E" w:rsidRDefault="00811F7E">
      <w:pPr>
        <w:pStyle w:val="BodyText"/>
        <w:spacing w:before="30"/>
      </w:pPr>
    </w:p>
    <w:p w14:paraId="3B69CA01" w14:textId="77777777" w:rsidR="00811F7E" w:rsidRDefault="008B1BE4">
      <w:pPr>
        <w:pStyle w:val="ListParagraph"/>
        <w:numPr>
          <w:ilvl w:val="0"/>
          <w:numId w:val="22"/>
        </w:numPr>
        <w:tabs>
          <w:tab w:val="left" w:pos="815"/>
        </w:tabs>
        <w:spacing w:before="1" w:line="254" w:lineRule="auto"/>
        <w:ind w:right="117"/>
        <w:rPr>
          <w:b/>
          <w:color w:val="231F20"/>
          <w:sz w:val="23"/>
        </w:rPr>
      </w:pPr>
      <w:bookmarkStart w:id="42" w:name="_Toc209602376"/>
      <w:bookmarkStart w:id="43" w:name="_Toc209611578"/>
      <w:r w:rsidRPr="00986CEB">
        <w:rPr>
          <w:rStyle w:val="xxxChar"/>
        </w:rPr>
        <w:t>Sustainable procurement:</w:t>
      </w:r>
      <w:bookmarkEnd w:id="42"/>
      <w:bookmarkEnd w:id="43"/>
      <w:r>
        <w:rPr>
          <w:b/>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TORs</w:t>
      </w:r>
      <w:r>
        <w:rPr>
          <w:color w:val="231F20"/>
          <w:spacing w:val="-10"/>
          <w:sz w:val="23"/>
        </w:rPr>
        <w:t xml:space="preserve"> </w:t>
      </w:r>
      <w:r>
        <w:rPr>
          <w:color w:val="231F20"/>
          <w:spacing w:val="-4"/>
          <w:sz w:val="23"/>
        </w:rPr>
        <w:t>shall</w:t>
      </w:r>
      <w:r>
        <w:rPr>
          <w:color w:val="231F20"/>
          <w:spacing w:val="-11"/>
          <w:sz w:val="23"/>
        </w:rPr>
        <w:t xml:space="preserve"> </w:t>
      </w:r>
      <w:r>
        <w:rPr>
          <w:color w:val="231F20"/>
          <w:spacing w:val="-4"/>
          <w:sz w:val="23"/>
        </w:rPr>
        <w:t>detail</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1"/>
          <w:sz w:val="23"/>
        </w:rPr>
        <w:t xml:space="preserve"> </w:t>
      </w:r>
      <w:r>
        <w:rPr>
          <w:color w:val="231F20"/>
          <w:spacing w:val="-4"/>
          <w:sz w:val="23"/>
        </w:rPr>
        <w:t>technical</w:t>
      </w:r>
      <w:r>
        <w:rPr>
          <w:color w:val="231F20"/>
          <w:spacing w:val="-10"/>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w:t>
      </w:r>
      <w:r>
        <w:rPr>
          <w:color w:val="231F20"/>
          <w:spacing w:val="-7"/>
          <w:sz w:val="23"/>
        </w:rPr>
        <w:t xml:space="preserve"> </w:t>
      </w:r>
      <w:r>
        <w:rPr>
          <w:color w:val="231F20"/>
          <w:spacing w:val="-4"/>
          <w:sz w:val="23"/>
        </w:rPr>
        <w:t>This considers 3 aspects:</w:t>
      </w:r>
    </w:p>
    <w:p w14:paraId="64776E57" w14:textId="77777777" w:rsidR="00811F7E" w:rsidRDefault="008B1BE4">
      <w:pPr>
        <w:pStyle w:val="ListParagraph"/>
        <w:numPr>
          <w:ilvl w:val="1"/>
          <w:numId w:val="22"/>
        </w:numPr>
        <w:tabs>
          <w:tab w:val="left" w:pos="1955"/>
        </w:tabs>
        <w:spacing w:line="264" w:lineRule="exact"/>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54D0E19C" w14:textId="77777777" w:rsidR="00811F7E" w:rsidRDefault="008B1BE4">
      <w:pPr>
        <w:pStyle w:val="ListParagraph"/>
        <w:numPr>
          <w:ilvl w:val="1"/>
          <w:numId w:val="22"/>
        </w:numPr>
        <w:tabs>
          <w:tab w:val="left" w:pos="1955"/>
        </w:tabs>
        <w:spacing w:before="15"/>
        <w:rPr>
          <w:sz w:val="23"/>
        </w:rPr>
      </w:pPr>
      <w:r>
        <w:rPr>
          <w:color w:val="231F20"/>
          <w:sz w:val="23"/>
        </w:rPr>
        <w:t xml:space="preserve">Economy (life cycle costing); </w:t>
      </w:r>
      <w:r>
        <w:rPr>
          <w:color w:val="231F20"/>
          <w:spacing w:val="-5"/>
          <w:sz w:val="23"/>
        </w:rPr>
        <w:t>and</w:t>
      </w:r>
    </w:p>
    <w:p w14:paraId="6C6C0DFD" w14:textId="77777777" w:rsidR="00811F7E" w:rsidRDefault="008B1BE4">
      <w:pPr>
        <w:pStyle w:val="ListParagraph"/>
        <w:numPr>
          <w:ilvl w:val="1"/>
          <w:numId w:val="22"/>
        </w:numPr>
        <w:tabs>
          <w:tab w:val="left" w:pos="1955"/>
        </w:tabs>
        <w:spacing w:before="16" w:line="254" w:lineRule="auto"/>
        <w:ind w:right="112"/>
        <w:rPr>
          <w:sz w:val="23"/>
        </w:rPr>
      </w:pPr>
      <w:r>
        <w:rPr>
          <w:color w:val="231F20"/>
          <w:sz w:val="23"/>
        </w:rPr>
        <w:t>Social</w:t>
      </w:r>
      <w:r>
        <w:rPr>
          <w:color w:val="231F20"/>
          <w:spacing w:val="28"/>
          <w:sz w:val="23"/>
        </w:rPr>
        <w:t xml:space="preserve"> </w:t>
      </w:r>
      <w:r>
        <w:rPr>
          <w:color w:val="231F20"/>
          <w:sz w:val="23"/>
        </w:rPr>
        <w:t>(working</w:t>
      </w:r>
      <w:r>
        <w:rPr>
          <w:color w:val="231F20"/>
          <w:spacing w:val="28"/>
          <w:sz w:val="23"/>
        </w:rPr>
        <w:t xml:space="preserve"> </w:t>
      </w:r>
      <w:r>
        <w:rPr>
          <w:color w:val="231F20"/>
          <w:sz w:val="23"/>
        </w:rPr>
        <w:t>and</w:t>
      </w:r>
      <w:r>
        <w:rPr>
          <w:color w:val="231F20"/>
          <w:spacing w:val="28"/>
          <w:sz w:val="23"/>
        </w:rPr>
        <w:t xml:space="preserve"> </w:t>
      </w:r>
      <w:r>
        <w:rPr>
          <w:color w:val="231F20"/>
          <w:sz w:val="23"/>
        </w:rPr>
        <w:t>health</w:t>
      </w:r>
      <w:r>
        <w:rPr>
          <w:color w:val="231F20"/>
          <w:spacing w:val="28"/>
          <w:sz w:val="23"/>
        </w:rPr>
        <w:t xml:space="preserve"> </w:t>
      </w:r>
      <w:r>
        <w:rPr>
          <w:color w:val="231F20"/>
          <w:sz w:val="23"/>
        </w:rPr>
        <w:t>conditions). This</w:t>
      </w:r>
      <w:r>
        <w:rPr>
          <w:color w:val="231F20"/>
          <w:spacing w:val="28"/>
          <w:sz w:val="23"/>
        </w:rPr>
        <w:t xml:space="preserve"> </w:t>
      </w:r>
      <w:r>
        <w:rPr>
          <w:color w:val="231F20"/>
          <w:sz w:val="23"/>
        </w:rPr>
        <w:t>is</w:t>
      </w:r>
      <w:r>
        <w:rPr>
          <w:color w:val="231F20"/>
          <w:spacing w:val="28"/>
          <w:sz w:val="23"/>
        </w:rPr>
        <w:t xml:space="preserve"> </w:t>
      </w:r>
      <w:r>
        <w:rPr>
          <w:color w:val="231F20"/>
          <w:sz w:val="23"/>
        </w:rPr>
        <w:t>more</w:t>
      </w:r>
      <w:r>
        <w:rPr>
          <w:color w:val="231F20"/>
          <w:spacing w:val="28"/>
          <w:sz w:val="23"/>
        </w:rPr>
        <w:t xml:space="preserve"> </w:t>
      </w:r>
      <w:r>
        <w:rPr>
          <w:color w:val="231F20"/>
          <w:sz w:val="23"/>
        </w:rPr>
        <w:t>appropriate</w:t>
      </w:r>
      <w:r>
        <w:rPr>
          <w:color w:val="231F20"/>
          <w:spacing w:val="28"/>
          <w:sz w:val="23"/>
        </w:rPr>
        <w:t xml:space="preserve"> </w:t>
      </w:r>
      <w:r>
        <w:rPr>
          <w:color w:val="231F20"/>
          <w:sz w:val="23"/>
        </w:rPr>
        <w:t>to</w:t>
      </w:r>
      <w:r>
        <w:rPr>
          <w:color w:val="231F20"/>
          <w:spacing w:val="28"/>
          <w:sz w:val="23"/>
        </w:rPr>
        <w:t xml:space="preserve"> </w:t>
      </w:r>
      <w:r>
        <w:rPr>
          <w:color w:val="231F20"/>
          <w:sz w:val="23"/>
        </w:rPr>
        <w:t>services</w:t>
      </w:r>
      <w:r>
        <w:rPr>
          <w:color w:val="231F20"/>
          <w:spacing w:val="28"/>
          <w:sz w:val="23"/>
        </w:rPr>
        <w:t xml:space="preserve"> </w:t>
      </w:r>
      <w:r>
        <w:rPr>
          <w:color w:val="231F20"/>
          <w:sz w:val="23"/>
        </w:rPr>
        <w:t xml:space="preserve">and </w:t>
      </w:r>
      <w:r>
        <w:rPr>
          <w:color w:val="231F20"/>
          <w:spacing w:val="-2"/>
          <w:sz w:val="23"/>
        </w:rPr>
        <w:t>works.</w:t>
      </w:r>
    </w:p>
    <w:p w14:paraId="08618778" w14:textId="77777777" w:rsidR="00811F7E" w:rsidRDefault="00811F7E">
      <w:pPr>
        <w:pStyle w:val="BodyText"/>
        <w:spacing w:before="14"/>
      </w:pPr>
    </w:p>
    <w:p w14:paraId="2096B115" w14:textId="77777777" w:rsidR="00811F7E" w:rsidRDefault="008B1BE4">
      <w:pPr>
        <w:pStyle w:val="ListParagraph"/>
        <w:numPr>
          <w:ilvl w:val="0"/>
          <w:numId w:val="22"/>
        </w:numPr>
        <w:tabs>
          <w:tab w:val="left" w:pos="815"/>
        </w:tabs>
        <w:spacing w:before="1" w:line="254" w:lineRule="auto"/>
        <w:ind w:right="111"/>
        <w:rPr>
          <w:b/>
          <w:color w:val="231F20"/>
          <w:sz w:val="23"/>
        </w:rPr>
      </w:pPr>
      <w:bookmarkStart w:id="44" w:name="_Toc209602377"/>
      <w:bookmarkStart w:id="45" w:name="_Toc209611579"/>
      <w:r w:rsidRPr="00986CEB">
        <w:rPr>
          <w:rStyle w:val="xxxChar"/>
        </w:rPr>
        <w:t>Proposal Prices:</w:t>
      </w:r>
      <w:bookmarkEnd w:id="44"/>
      <w:bookmarkEnd w:id="45"/>
      <w:r>
        <w:rPr>
          <w:b/>
          <w:color w:val="231F20"/>
          <w:sz w:val="23"/>
        </w:rPr>
        <w:t xml:space="preserve"> </w:t>
      </w:r>
      <w:r>
        <w:rPr>
          <w:color w:val="231F20"/>
          <w:sz w:val="23"/>
        </w:rPr>
        <w:t xml:space="preserve">Proposals shall cover all costs of </w:t>
      </w:r>
      <w:proofErr w:type="spellStart"/>
      <w:r>
        <w:rPr>
          <w:color w:val="231F20"/>
          <w:sz w:val="23"/>
        </w:rPr>
        <w:t>labour</w:t>
      </w:r>
      <w:proofErr w:type="spellEnd"/>
      <w:r>
        <w:rPr>
          <w:color w:val="231F20"/>
          <w:sz w:val="23"/>
        </w:rPr>
        <w:t>, materials, equipment, overheads, profits</w:t>
      </w:r>
      <w:r>
        <w:rPr>
          <w:color w:val="231F20"/>
          <w:spacing w:val="-9"/>
          <w:sz w:val="23"/>
        </w:rPr>
        <w:t xml:space="preserve"> </w:t>
      </w:r>
      <w:r>
        <w:rPr>
          <w:color w:val="231F20"/>
          <w:sz w:val="23"/>
        </w:rPr>
        <w:t>and</w:t>
      </w:r>
      <w:r>
        <w:rPr>
          <w:color w:val="231F20"/>
          <w:spacing w:val="-9"/>
          <w:sz w:val="23"/>
        </w:rPr>
        <w:t xml:space="preserve"> </w:t>
      </w:r>
      <w:r>
        <w:rPr>
          <w:color w:val="231F20"/>
          <w:sz w:val="23"/>
        </w:rPr>
        <w:t>all</w:t>
      </w:r>
      <w:r>
        <w:rPr>
          <w:color w:val="231F20"/>
          <w:spacing w:val="-9"/>
          <w:sz w:val="23"/>
        </w:rPr>
        <w:t xml:space="preserve"> </w:t>
      </w:r>
      <w:r>
        <w:rPr>
          <w:color w:val="231F20"/>
          <w:sz w:val="23"/>
        </w:rPr>
        <w:t>associated</w:t>
      </w:r>
      <w:r>
        <w:rPr>
          <w:color w:val="231F20"/>
          <w:spacing w:val="-9"/>
          <w:sz w:val="23"/>
        </w:rPr>
        <w:t xml:space="preserve"> </w:t>
      </w:r>
      <w:r>
        <w:rPr>
          <w:color w:val="231F20"/>
          <w:sz w:val="23"/>
        </w:rPr>
        <w:t>costs</w:t>
      </w:r>
      <w:r>
        <w:rPr>
          <w:color w:val="231F20"/>
          <w:spacing w:val="-9"/>
          <w:sz w:val="23"/>
        </w:rPr>
        <w:t xml:space="preserve"> </w:t>
      </w:r>
      <w:r>
        <w:rPr>
          <w:color w:val="231F20"/>
          <w:sz w:val="23"/>
        </w:rPr>
        <w:t>for</w:t>
      </w:r>
      <w:r>
        <w:rPr>
          <w:color w:val="231F20"/>
          <w:spacing w:val="-9"/>
          <w:sz w:val="23"/>
        </w:rPr>
        <w:t xml:space="preserve"> </w:t>
      </w:r>
      <w:r>
        <w:rPr>
          <w:color w:val="231F20"/>
          <w:sz w:val="23"/>
        </w:rPr>
        <w:t>performing</w:t>
      </w:r>
      <w:r>
        <w:rPr>
          <w:color w:val="231F20"/>
          <w:spacing w:val="-9"/>
          <w:sz w:val="23"/>
        </w:rPr>
        <w:t xml:space="preserve"> </w:t>
      </w:r>
      <w:r>
        <w:rPr>
          <w:color w:val="231F20"/>
          <w:sz w:val="23"/>
        </w:rPr>
        <w:t>the</w:t>
      </w:r>
      <w:r>
        <w:rPr>
          <w:color w:val="231F20"/>
          <w:spacing w:val="-9"/>
          <w:sz w:val="23"/>
        </w:rPr>
        <w:t xml:space="preserve"> </w:t>
      </w:r>
      <w:r>
        <w:rPr>
          <w:color w:val="231F20"/>
          <w:sz w:val="23"/>
        </w:rPr>
        <w:t>consultancy</w:t>
      </w:r>
      <w:r>
        <w:rPr>
          <w:color w:val="231F20"/>
          <w:spacing w:val="-9"/>
          <w:sz w:val="23"/>
        </w:rPr>
        <w:t xml:space="preserve"> </w:t>
      </w:r>
      <w:r>
        <w:rPr>
          <w:color w:val="231F20"/>
          <w:sz w:val="23"/>
        </w:rPr>
        <w:t>services</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include</w:t>
      </w:r>
      <w:r>
        <w:rPr>
          <w:color w:val="231F20"/>
          <w:spacing w:val="-9"/>
          <w:sz w:val="23"/>
        </w:rPr>
        <w:t xml:space="preserve"> </w:t>
      </w:r>
      <w:r>
        <w:rPr>
          <w:color w:val="231F20"/>
          <w:sz w:val="23"/>
        </w:rPr>
        <w:t>all</w:t>
      </w:r>
      <w:r>
        <w:rPr>
          <w:color w:val="231F20"/>
          <w:spacing w:val="-9"/>
          <w:sz w:val="23"/>
        </w:rPr>
        <w:t xml:space="preserve"> </w:t>
      </w:r>
      <w:r>
        <w:rPr>
          <w:color w:val="231F20"/>
          <w:sz w:val="23"/>
        </w:rPr>
        <w:t>taxes and duties where applicable. The whole cost of performing the consultancy services shall be included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items</w:t>
      </w:r>
      <w:r>
        <w:rPr>
          <w:color w:val="231F20"/>
          <w:spacing w:val="-4"/>
          <w:sz w:val="23"/>
        </w:rPr>
        <w:t xml:space="preserve"> </w:t>
      </w:r>
      <w:r>
        <w:rPr>
          <w:color w:val="231F20"/>
          <w:sz w:val="23"/>
        </w:rPr>
        <w:t>stated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cost</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4"/>
          <w:sz w:val="23"/>
        </w:rPr>
        <w:t xml:space="preserve"> </w:t>
      </w:r>
      <w:r>
        <w:rPr>
          <w:color w:val="231F20"/>
          <w:sz w:val="23"/>
        </w:rPr>
        <w:t>incidental</w:t>
      </w:r>
      <w:r>
        <w:rPr>
          <w:color w:val="231F20"/>
          <w:spacing w:val="-4"/>
          <w:sz w:val="23"/>
        </w:rPr>
        <w:t xml:space="preserve"> </w:t>
      </w:r>
      <w:r>
        <w:rPr>
          <w:color w:val="231F20"/>
          <w:sz w:val="23"/>
        </w:rPr>
        <w:t>works</w:t>
      </w:r>
      <w:r>
        <w:rPr>
          <w:color w:val="231F20"/>
          <w:spacing w:val="-4"/>
          <w:sz w:val="23"/>
        </w:rPr>
        <w:t xml:space="preserve"> </w:t>
      </w:r>
      <w:r>
        <w:rPr>
          <w:color w:val="231F20"/>
          <w:sz w:val="23"/>
        </w:rPr>
        <w:t>shall</w:t>
      </w:r>
      <w:r>
        <w:rPr>
          <w:color w:val="231F20"/>
          <w:spacing w:val="-4"/>
          <w:sz w:val="23"/>
        </w:rPr>
        <w:t xml:space="preserve"> </w:t>
      </w:r>
      <w:r>
        <w:rPr>
          <w:color w:val="231F20"/>
          <w:sz w:val="23"/>
        </w:rPr>
        <w:t>deem</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in</w:t>
      </w:r>
      <w:r>
        <w:rPr>
          <w:color w:val="231F20"/>
          <w:spacing w:val="-4"/>
          <w:sz w:val="23"/>
        </w:rPr>
        <w:t xml:space="preserve"> </w:t>
      </w:r>
      <w:r>
        <w:rPr>
          <w:color w:val="231F20"/>
          <w:sz w:val="23"/>
        </w:rPr>
        <w:t>the prices quoted.</w:t>
      </w:r>
    </w:p>
    <w:p w14:paraId="501425BB" w14:textId="77777777" w:rsidR="00811F7E" w:rsidRDefault="00811F7E">
      <w:pPr>
        <w:pStyle w:val="BodyText"/>
        <w:spacing w:before="13"/>
      </w:pPr>
    </w:p>
    <w:p w14:paraId="2FF84C21" w14:textId="77777777" w:rsidR="00811F7E" w:rsidRDefault="008B1BE4">
      <w:pPr>
        <w:pStyle w:val="ListParagraph"/>
        <w:numPr>
          <w:ilvl w:val="0"/>
          <w:numId w:val="22"/>
        </w:numPr>
        <w:tabs>
          <w:tab w:val="left" w:pos="815"/>
        </w:tabs>
        <w:spacing w:line="254" w:lineRule="auto"/>
        <w:ind w:right="112"/>
        <w:rPr>
          <w:b/>
          <w:color w:val="231F20"/>
          <w:sz w:val="23"/>
        </w:rPr>
      </w:pPr>
      <w:bookmarkStart w:id="46" w:name="_Toc209602378"/>
      <w:bookmarkStart w:id="47" w:name="_Toc209611580"/>
      <w:r w:rsidRPr="00986CEB">
        <w:rPr>
          <w:rStyle w:val="xxxChar"/>
        </w:rPr>
        <w:t>Currency:</w:t>
      </w:r>
      <w:bookmarkEnd w:id="46"/>
      <w:bookmarkEnd w:id="47"/>
      <w:r>
        <w:rPr>
          <w:b/>
          <w:color w:val="231F20"/>
          <w:sz w:val="23"/>
        </w:rPr>
        <w:t xml:space="preserve"> </w:t>
      </w:r>
      <w:r>
        <w:rPr>
          <w:color w:val="231F20"/>
          <w:sz w:val="23"/>
        </w:rPr>
        <w:t>Proposals shall be priced in Uganda Shillings unless otherwise authorized by a competent authority.</w:t>
      </w:r>
    </w:p>
    <w:p w14:paraId="638D559E" w14:textId="77777777" w:rsidR="00811F7E" w:rsidRDefault="00811F7E">
      <w:pPr>
        <w:pStyle w:val="BodyText"/>
        <w:spacing w:before="15"/>
      </w:pPr>
    </w:p>
    <w:p w14:paraId="401A811D" w14:textId="77777777" w:rsidR="00811F7E" w:rsidRDefault="008B1BE4">
      <w:pPr>
        <w:pStyle w:val="ListParagraph"/>
        <w:numPr>
          <w:ilvl w:val="0"/>
          <w:numId w:val="22"/>
        </w:numPr>
        <w:tabs>
          <w:tab w:val="left" w:pos="815"/>
        </w:tabs>
        <w:spacing w:line="254" w:lineRule="auto"/>
        <w:ind w:right="111"/>
        <w:rPr>
          <w:b/>
          <w:color w:val="231F20"/>
          <w:sz w:val="23"/>
        </w:rPr>
      </w:pPr>
      <w:bookmarkStart w:id="48" w:name="_Toc209602379"/>
      <w:bookmarkStart w:id="49" w:name="_Toc209611581"/>
      <w:r w:rsidRPr="00986CEB">
        <w:rPr>
          <w:rStyle w:val="xxxChar"/>
        </w:rPr>
        <w:t>Post qualification:</w:t>
      </w:r>
      <w:bookmarkEnd w:id="48"/>
      <w:bookmarkEnd w:id="49"/>
      <w:r>
        <w:rPr>
          <w:b/>
          <w:color w:val="231F20"/>
          <w:spacing w:val="-12"/>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shall</w:t>
      </w:r>
      <w:r>
        <w:rPr>
          <w:color w:val="231F20"/>
          <w:spacing w:val="-8"/>
          <w:sz w:val="23"/>
        </w:rPr>
        <w:t xml:space="preserve"> </w:t>
      </w:r>
      <w:r>
        <w:rPr>
          <w:color w:val="231F20"/>
          <w:sz w:val="23"/>
        </w:rPr>
        <w:t>undertake</w:t>
      </w:r>
      <w:r>
        <w:rPr>
          <w:color w:val="231F20"/>
          <w:spacing w:val="-8"/>
          <w:sz w:val="23"/>
        </w:rPr>
        <w:t xml:space="preserve"> </w:t>
      </w:r>
      <w:r>
        <w:rPr>
          <w:color w:val="231F20"/>
          <w:sz w:val="23"/>
        </w:rPr>
        <w:t>a</w:t>
      </w:r>
      <w:r>
        <w:rPr>
          <w:color w:val="231F20"/>
          <w:spacing w:val="-8"/>
          <w:sz w:val="23"/>
        </w:rPr>
        <w:t xml:space="preserve"> </w:t>
      </w:r>
      <w:r>
        <w:rPr>
          <w:color w:val="231F20"/>
          <w:sz w:val="23"/>
        </w:rPr>
        <w:t>post</w:t>
      </w:r>
      <w:r>
        <w:rPr>
          <w:color w:val="231F20"/>
          <w:spacing w:val="-8"/>
          <w:sz w:val="23"/>
        </w:rPr>
        <w:t xml:space="preserve"> </w:t>
      </w:r>
      <w:r>
        <w:rPr>
          <w:color w:val="231F20"/>
          <w:sz w:val="23"/>
        </w:rPr>
        <w:t>qualification</w:t>
      </w:r>
      <w:r>
        <w:rPr>
          <w:color w:val="231F20"/>
          <w:spacing w:val="-8"/>
          <w:sz w:val="23"/>
        </w:rPr>
        <w:t xml:space="preserve"> </w:t>
      </w:r>
      <w:r>
        <w:rPr>
          <w:color w:val="231F20"/>
          <w:sz w:val="23"/>
        </w:rPr>
        <w:t>on</w:t>
      </w:r>
      <w:r>
        <w:rPr>
          <w:color w:val="231F20"/>
          <w:spacing w:val="-8"/>
          <w:sz w:val="23"/>
        </w:rPr>
        <w:t xml:space="preserve"> </w:t>
      </w:r>
      <w:r>
        <w:rPr>
          <w:color w:val="231F20"/>
          <w:sz w:val="23"/>
        </w:rPr>
        <w:t>the</w:t>
      </w:r>
      <w:r>
        <w:rPr>
          <w:color w:val="231F20"/>
          <w:spacing w:val="-8"/>
          <w:sz w:val="23"/>
        </w:rPr>
        <w:t xml:space="preserve"> </w:t>
      </w:r>
      <w:r>
        <w:rPr>
          <w:color w:val="231F20"/>
          <w:sz w:val="23"/>
        </w:rPr>
        <w:t>BEB</w:t>
      </w:r>
      <w:r>
        <w:rPr>
          <w:color w:val="231F20"/>
          <w:spacing w:val="-8"/>
          <w:sz w:val="23"/>
        </w:rPr>
        <w:t xml:space="preserve"> </w:t>
      </w:r>
      <w:r>
        <w:rPr>
          <w:color w:val="231F20"/>
          <w:sz w:val="23"/>
        </w:rPr>
        <w:t>to</w:t>
      </w:r>
      <w:r>
        <w:rPr>
          <w:color w:val="231F20"/>
          <w:spacing w:val="-8"/>
          <w:sz w:val="23"/>
        </w:rPr>
        <w:t xml:space="preserve"> </w:t>
      </w:r>
      <w:r>
        <w:rPr>
          <w:color w:val="231F20"/>
          <w:sz w:val="23"/>
        </w:rPr>
        <w:t>confirm</w:t>
      </w:r>
      <w:r>
        <w:rPr>
          <w:color w:val="231F20"/>
          <w:spacing w:val="-8"/>
          <w:sz w:val="23"/>
        </w:rPr>
        <w:t xml:space="preserve"> </w:t>
      </w:r>
      <w:r>
        <w:rPr>
          <w:color w:val="231F20"/>
          <w:sz w:val="23"/>
        </w:rPr>
        <w:t>whether the BEB has the capacity and financial resources to execute the contract.</w:t>
      </w:r>
    </w:p>
    <w:p w14:paraId="53D812E5" w14:textId="77777777" w:rsidR="00811F7E" w:rsidRDefault="00811F7E">
      <w:pPr>
        <w:pStyle w:val="BodyText"/>
        <w:spacing w:before="15"/>
      </w:pPr>
    </w:p>
    <w:p w14:paraId="2359C178" w14:textId="77777777" w:rsidR="00811F7E" w:rsidRDefault="008B1BE4">
      <w:pPr>
        <w:pStyle w:val="ListParagraph"/>
        <w:numPr>
          <w:ilvl w:val="0"/>
          <w:numId w:val="22"/>
        </w:numPr>
        <w:tabs>
          <w:tab w:val="left" w:pos="815"/>
        </w:tabs>
        <w:spacing w:line="254" w:lineRule="auto"/>
        <w:ind w:right="111"/>
        <w:rPr>
          <w:b/>
          <w:color w:val="231F20"/>
          <w:sz w:val="23"/>
        </w:rPr>
      </w:pPr>
      <w:bookmarkStart w:id="50" w:name="_Toc209602380"/>
      <w:bookmarkStart w:id="51" w:name="_Toc209611582"/>
      <w:r w:rsidRPr="00986CEB">
        <w:rPr>
          <w:rStyle w:val="xxxChar"/>
        </w:rPr>
        <w:t>Best Evaluated Bid/Proposal:</w:t>
      </w:r>
      <w:bookmarkEnd w:id="50"/>
      <w:bookmarkEnd w:id="51"/>
      <w:r>
        <w:rPr>
          <w:b/>
          <w:color w:val="231F20"/>
          <w:spacing w:val="-5"/>
          <w:sz w:val="23"/>
        </w:rPr>
        <w:t xml:space="preserve"> </w:t>
      </w:r>
      <w:r>
        <w:rPr>
          <w:color w:val="231F20"/>
          <w:sz w:val="23"/>
        </w:rPr>
        <w:t>The best evaluated proposal shall be the lowest priced proposal, which is eligible and substantially responsive to the commercial and technical requirements of the</w:t>
      </w:r>
      <w:r>
        <w:rPr>
          <w:color w:val="231F20"/>
          <w:spacing w:val="30"/>
          <w:sz w:val="23"/>
        </w:rPr>
        <w:t xml:space="preserve"> </w:t>
      </w:r>
      <w:r>
        <w:rPr>
          <w:color w:val="231F20"/>
          <w:sz w:val="23"/>
        </w:rPr>
        <w:t>PDE</w:t>
      </w:r>
      <w:r>
        <w:rPr>
          <w:color w:val="231F20"/>
          <w:spacing w:val="30"/>
          <w:sz w:val="23"/>
        </w:rPr>
        <w:t xml:space="preserve"> </w:t>
      </w:r>
      <w:r>
        <w:rPr>
          <w:color w:val="231F20"/>
          <w:sz w:val="23"/>
        </w:rPr>
        <w:t>and</w:t>
      </w:r>
      <w:r>
        <w:rPr>
          <w:color w:val="231F20"/>
          <w:spacing w:val="30"/>
          <w:sz w:val="23"/>
        </w:rPr>
        <w:t xml:space="preserve"> </w:t>
      </w:r>
      <w:r>
        <w:rPr>
          <w:color w:val="231F20"/>
          <w:sz w:val="23"/>
        </w:rPr>
        <w:t>shall</w:t>
      </w:r>
      <w:r>
        <w:rPr>
          <w:color w:val="231F20"/>
          <w:spacing w:val="30"/>
          <w:sz w:val="23"/>
        </w:rPr>
        <w:t xml:space="preserve"> </w:t>
      </w:r>
      <w:r>
        <w:rPr>
          <w:color w:val="231F20"/>
          <w:sz w:val="23"/>
        </w:rPr>
        <w:t>be</w:t>
      </w:r>
      <w:r>
        <w:rPr>
          <w:color w:val="231F20"/>
          <w:spacing w:val="30"/>
          <w:sz w:val="23"/>
        </w:rPr>
        <w:t xml:space="preserve"> </w:t>
      </w:r>
      <w:r>
        <w:rPr>
          <w:color w:val="231F20"/>
          <w:sz w:val="23"/>
        </w:rPr>
        <w:t>recommended</w:t>
      </w:r>
      <w:r>
        <w:rPr>
          <w:color w:val="231F20"/>
          <w:spacing w:val="30"/>
          <w:sz w:val="23"/>
        </w:rPr>
        <w:t xml:space="preserve"> </w:t>
      </w:r>
      <w:r>
        <w:rPr>
          <w:color w:val="231F20"/>
          <w:sz w:val="23"/>
        </w:rPr>
        <w:t>for</w:t>
      </w:r>
      <w:r>
        <w:rPr>
          <w:color w:val="231F20"/>
          <w:spacing w:val="30"/>
          <w:sz w:val="23"/>
        </w:rPr>
        <w:t xml:space="preserve"> </w:t>
      </w:r>
      <w:r>
        <w:rPr>
          <w:color w:val="231F20"/>
          <w:sz w:val="23"/>
        </w:rPr>
        <w:t>award</w:t>
      </w:r>
      <w:r>
        <w:rPr>
          <w:color w:val="231F20"/>
          <w:spacing w:val="30"/>
          <w:sz w:val="23"/>
        </w:rPr>
        <w:t xml:space="preserve"> </w:t>
      </w:r>
      <w:r>
        <w:rPr>
          <w:color w:val="231F20"/>
          <w:sz w:val="23"/>
        </w:rPr>
        <w:t>of</w:t>
      </w:r>
      <w:r>
        <w:rPr>
          <w:color w:val="231F20"/>
          <w:spacing w:val="30"/>
          <w:sz w:val="23"/>
        </w:rPr>
        <w:t xml:space="preserve"> </w:t>
      </w:r>
      <w:r>
        <w:rPr>
          <w:color w:val="231F20"/>
          <w:sz w:val="23"/>
        </w:rPr>
        <w:t>contract. The</w:t>
      </w:r>
      <w:r>
        <w:rPr>
          <w:color w:val="231F20"/>
          <w:spacing w:val="30"/>
          <w:sz w:val="23"/>
        </w:rPr>
        <w:t xml:space="preserve"> </w:t>
      </w:r>
      <w:r>
        <w:rPr>
          <w:color w:val="231F20"/>
          <w:sz w:val="23"/>
        </w:rPr>
        <w:t>PDE</w:t>
      </w:r>
      <w:r>
        <w:rPr>
          <w:color w:val="231F20"/>
          <w:spacing w:val="31"/>
          <w:sz w:val="23"/>
        </w:rPr>
        <w:t xml:space="preserve"> </w:t>
      </w:r>
      <w:r>
        <w:rPr>
          <w:color w:val="231F20"/>
          <w:sz w:val="23"/>
        </w:rPr>
        <w:t>shall</w:t>
      </w:r>
      <w:r>
        <w:rPr>
          <w:color w:val="231F20"/>
          <w:spacing w:val="30"/>
          <w:sz w:val="23"/>
        </w:rPr>
        <w:t xml:space="preserve"> </w:t>
      </w:r>
      <w:r>
        <w:rPr>
          <w:color w:val="231F20"/>
          <w:sz w:val="23"/>
        </w:rPr>
        <w:t>issue</w:t>
      </w:r>
      <w:r>
        <w:rPr>
          <w:color w:val="231F20"/>
          <w:spacing w:val="30"/>
          <w:sz w:val="23"/>
        </w:rPr>
        <w:t xml:space="preserve"> </w:t>
      </w:r>
      <w:r>
        <w:rPr>
          <w:color w:val="231F20"/>
          <w:sz w:val="23"/>
        </w:rPr>
        <w:t>a</w:t>
      </w:r>
      <w:r>
        <w:rPr>
          <w:color w:val="231F20"/>
          <w:spacing w:val="30"/>
          <w:sz w:val="23"/>
        </w:rPr>
        <w:t xml:space="preserve"> </w:t>
      </w:r>
      <w:r>
        <w:rPr>
          <w:color w:val="231F20"/>
          <w:sz w:val="23"/>
        </w:rPr>
        <w:t>Notice</w:t>
      </w:r>
      <w:r>
        <w:rPr>
          <w:color w:val="231F20"/>
          <w:spacing w:val="30"/>
          <w:sz w:val="23"/>
        </w:rPr>
        <w:t xml:space="preserve"> </w:t>
      </w:r>
      <w:r>
        <w:rPr>
          <w:color w:val="231F20"/>
          <w:sz w:val="23"/>
        </w:rPr>
        <w:t>of Best Evaluated Bidder/consultant within five working days after the decision of the contracts committee to award a contract, place such notice on its notice board for ten working days, copy the notice to all bidders/consultants and publish it on the</w:t>
      </w:r>
      <w:r>
        <w:rPr>
          <w:color w:val="231F20"/>
          <w:spacing w:val="-5"/>
          <w:sz w:val="23"/>
        </w:rPr>
        <w:t xml:space="preserve"> </w:t>
      </w:r>
      <w:r>
        <w:rPr>
          <w:color w:val="231F20"/>
          <w:sz w:val="23"/>
        </w:rPr>
        <w:t>Authority’s website.</w:t>
      </w:r>
    </w:p>
    <w:p w14:paraId="455FF01C" w14:textId="77777777" w:rsidR="00811F7E" w:rsidRDefault="00811F7E">
      <w:pPr>
        <w:pStyle w:val="BodyText"/>
        <w:spacing w:before="13"/>
      </w:pPr>
    </w:p>
    <w:p w14:paraId="0C8B4202" w14:textId="77777777" w:rsidR="00811F7E" w:rsidRDefault="008B1BE4">
      <w:pPr>
        <w:pStyle w:val="ListParagraph"/>
        <w:numPr>
          <w:ilvl w:val="0"/>
          <w:numId w:val="22"/>
        </w:numPr>
        <w:tabs>
          <w:tab w:val="left" w:pos="815"/>
        </w:tabs>
        <w:spacing w:line="254" w:lineRule="auto"/>
        <w:ind w:right="111"/>
        <w:rPr>
          <w:b/>
          <w:color w:val="231F20"/>
          <w:sz w:val="23"/>
        </w:rPr>
      </w:pPr>
      <w:bookmarkStart w:id="52" w:name="_Toc209602381"/>
      <w:bookmarkStart w:id="53" w:name="_Toc209611583"/>
      <w:r w:rsidRPr="00986CEB">
        <w:rPr>
          <w:rStyle w:val="xxxChar"/>
        </w:rPr>
        <w:t>Formation of contract award: Formation</w:t>
      </w:r>
      <w:bookmarkEnd w:id="52"/>
      <w:bookmarkEnd w:id="53"/>
      <w:r>
        <w:rPr>
          <w:color w:val="231F20"/>
          <w:sz w:val="23"/>
        </w:rPr>
        <w:t xml:space="preserve"> of a contract shall be by signing a contract in accordance with Part 3: Contract.</w:t>
      </w:r>
    </w:p>
    <w:p w14:paraId="5570066A" w14:textId="77777777" w:rsidR="00811F7E" w:rsidRDefault="00811F7E">
      <w:pPr>
        <w:pStyle w:val="BodyText"/>
        <w:spacing w:before="15"/>
      </w:pPr>
    </w:p>
    <w:p w14:paraId="45B2F97B" w14:textId="77777777" w:rsidR="00811F7E" w:rsidRDefault="008B1BE4">
      <w:pPr>
        <w:pStyle w:val="ListParagraph"/>
        <w:numPr>
          <w:ilvl w:val="0"/>
          <w:numId w:val="22"/>
        </w:numPr>
        <w:tabs>
          <w:tab w:val="left" w:pos="815"/>
        </w:tabs>
        <w:spacing w:line="254" w:lineRule="auto"/>
        <w:ind w:right="111"/>
        <w:rPr>
          <w:b/>
          <w:color w:val="231F20"/>
          <w:sz w:val="23"/>
        </w:rPr>
      </w:pPr>
      <w:bookmarkStart w:id="54" w:name="_Toc209602382"/>
      <w:bookmarkStart w:id="55" w:name="_Toc209611584"/>
      <w:r w:rsidRPr="00986CEB">
        <w:rPr>
          <w:rStyle w:val="xxxChar"/>
        </w:rPr>
        <w:t>Right to Reject</w:t>
      </w:r>
      <w:bookmarkEnd w:id="54"/>
      <w:bookmarkEnd w:id="55"/>
      <w:r>
        <w:rPr>
          <w:b/>
          <w:color w:val="231F20"/>
          <w:sz w:val="23"/>
        </w:rPr>
        <w:t xml:space="preserve">: </w:t>
      </w:r>
      <w:r>
        <w:rPr>
          <w:color w:val="231F20"/>
          <w:sz w:val="23"/>
        </w:rPr>
        <w:t>The PDE reserves the right to accept or reject any proposal or to cancel the bidding process and reject all proposals at any time prior to contract signing.</w:t>
      </w:r>
    </w:p>
    <w:p w14:paraId="7E19CFE0" w14:textId="77777777" w:rsidR="00811F7E" w:rsidRDefault="00811F7E">
      <w:pPr>
        <w:pStyle w:val="BodyText"/>
        <w:spacing w:before="15"/>
      </w:pPr>
    </w:p>
    <w:p w14:paraId="3F48CFAB" w14:textId="77777777" w:rsidR="00811F7E" w:rsidRDefault="008B1BE4">
      <w:pPr>
        <w:pStyle w:val="ListParagraph"/>
        <w:numPr>
          <w:ilvl w:val="0"/>
          <w:numId w:val="22"/>
        </w:numPr>
        <w:tabs>
          <w:tab w:val="left" w:pos="815"/>
        </w:tabs>
        <w:spacing w:line="254" w:lineRule="auto"/>
        <w:ind w:right="111"/>
        <w:rPr>
          <w:b/>
          <w:color w:val="231F20"/>
          <w:sz w:val="23"/>
        </w:rPr>
      </w:pPr>
      <w:bookmarkStart w:id="56" w:name="_Toc209602383"/>
      <w:bookmarkStart w:id="57" w:name="_Toc209611585"/>
      <w:r w:rsidRPr="00986CEB">
        <w:rPr>
          <w:rStyle w:val="xxxChar"/>
        </w:rPr>
        <w:t>Performance Securing Declaration and ESHS Performance Security:</w:t>
      </w:r>
      <w:bookmarkEnd w:id="56"/>
      <w:bookmarkEnd w:id="57"/>
      <w:r>
        <w:rPr>
          <w:b/>
          <w:color w:val="231F20"/>
          <w:spacing w:val="-9"/>
          <w:sz w:val="23"/>
        </w:rPr>
        <w:t xml:space="preserve"> </w:t>
      </w:r>
      <w:r>
        <w:rPr>
          <w:color w:val="231F20"/>
          <w:sz w:val="23"/>
        </w:rPr>
        <w:t>The</w:t>
      </w:r>
      <w:r>
        <w:rPr>
          <w:color w:val="231F20"/>
          <w:spacing w:val="-9"/>
          <w:sz w:val="23"/>
        </w:rPr>
        <w:t xml:space="preserve"> </w:t>
      </w:r>
      <w:r>
        <w:rPr>
          <w:color w:val="231F20"/>
          <w:sz w:val="23"/>
        </w:rPr>
        <w:t>successful</w:t>
      </w:r>
      <w:r>
        <w:rPr>
          <w:color w:val="231F20"/>
          <w:spacing w:val="-9"/>
          <w:sz w:val="23"/>
        </w:rPr>
        <w:t xml:space="preserve"> </w:t>
      </w:r>
      <w:r>
        <w:rPr>
          <w:color w:val="231F20"/>
          <w:sz w:val="23"/>
        </w:rPr>
        <w:t>bidder/ consultant</w:t>
      </w:r>
      <w:r>
        <w:rPr>
          <w:color w:val="231F20"/>
          <w:spacing w:val="-9"/>
          <w:sz w:val="23"/>
        </w:rPr>
        <w:t xml:space="preserve"> </w:t>
      </w:r>
      <w:r>
        <w:rPr>
          <w:color w:val="231F20"/>
          <w:sz w:val="23"/>
        </w:rPr>
        <w:t>shall</w:t>
      </w:r>
      <w:r>
        <w:rPr>
          <w:color w:val="231F20"/>
          <w:spacing w:val="-9"/>
          <w:sz w:val="23"/>
        </w:rPr>
        <w:t xml:space="preserve"> </w:t>
      </w:r>
      <w:r>
        <w:rPr>
          <w:color w:val="231F20"/>
          <w:sz w:val="23"/>
        </w:rPr>
        <w:t>where</w:t>
      </w:r>
      <w:r>
        <w:rPr>
          <w:color w:val="231F20"/>
          <w:spacing w:val="-9"/>
          <w:sz w:val="23"/>
        </w:rPr>
        <w:t xml:space="preserve"> </w:t>
      </w:r>
      <w:r>
        <w:rPr>
          <w:color w:val="231F20"/>
          <w:sz w:val="23"/>
        </w:rPr>
        <w:t>applicable,</w:t>
      </w:r>
      <w:r>
        <w:rPr>
          <w:color w:val="231F20"/>
          <w:spacing w:val="-9"/>
          <w:sz w:val="23"/>
        </w:rPr>
        <w:t xml:space="preserve"> </w:t>
      </w:r>
      <w:r>
        <w:rPr>
          <w:color w:val="231F20"/>
          <w:sz w:val="23"/>
        </w:rPr>
        <w:t>furnish</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a</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Securing</w:t>
      </w:r>
      <w:r>
        <w:rPr>
          <w:color w:val="231F20"/>
          <w:spacing w:val="-9"/>
          <w:sz w:val="23"/>
        </w:rPr>
        <w:t xml:space="preserve"> </w:t>
      </w:r>
      <w:r>
        <w:rPr>
          <w:color w:val="231F20"/>
          <w:sz w:val="23"/>
        </w:rPr>
        <w:t>Declaration</w:t>
      </w:r>
      <w:r>
        <w:rPr>
          <w:color w:val="231F20"/>
          <w:spacing w:val="-9"/>
          <w:sz w:val="23"/>
        </w:rPr>
        <w:t xml:space="preserve"> </w:t>
      </w:r>
      <w:r>
        <w:rPr>
          <w:color w:val="231F20"/>
          <w:sz w:val="23"/>
        </w:rPr>
        <w:t>and,</w:t>
      </w:r>
      <w:r>
        <w:rPr>
          <w:color w:val="231F20"/>
          <w:spacing w:val="-9"/>
          <w:sz w:val="23"/>
        </w:rPr>
        <w:t xml:space="preserve"> </w:t>
      </w:r>
      <w:r>
        <w:rPr>
          <w:color w:val="231F20"/>
          <w:sz w:val="23"/>
        </w:rPr>
        <w:t>if required,</w:t>
      </w:r>
      <w:r>
        <w:rPr>
          <w:color w:val="231F20"/>
          <w:spacing w:val="-11"/>
          <w:sz w:val="23"/>
        </w:rPr>
        <w:t xml:space="preserve"> </w:t>
      </w:r>
      <w:r>
        <w:rPr>
          <w:color w:val="231F20"/>
          <w:sz w:val="23"/>
        </w:rPr>
        <w:t>the</w:t>
      </w:r>
      <w:r>
        <w:rPr>
          <w:color w:val="231F20"/>
          <w:spacing w:val="-11"/>
          <w:sz w:val="23"/>
        </w:rPr>
        <w:t xml:space="preserve"> </w:t>
      </w:r>
      <w:r>
        <w:rPr>
          <w:color w:val="231F20"/>
          <w:sz w:val="23"/>
        </w:rPr>
        <w:t>Environmental,</w:t>
      </w:r>
      <w:r>
        <w:rPr>
          <w:color w:val="231F20"/>
          <w:spacing w:val="-11"/>
          <w:sz w:val="23"/>
        </w:rPr>
        <w:t xml:space="preserve"> </w:t>
      </w:r>
      <w:r>
        <w:rPr>
          <w:color w:val="231F20"/>
          <w:sz w:val="23"/>
        </w:rPr>
        <w:t>Social,</w:t>
      </w:r>
      <w:r>
        <w:rPr>
          <w:color w:val="231F20"/>
          <w:spacing w:val="-11"/>
          <w:sz w:val="23"/>
        </w:rPr>
        <w:t xml:space="preserve"> </w:t>
      </w:r>
      <w:r>
        <w:rPr>
          <w:color w:val="231F20"/>
          <w:sz w:val="23"/>
        </w:rPr>
        <w:t>Health</w:t>
      </w:r>
      <w:r>
        <w:rPr>
          <w:color w:val="231F20"/>
          <w:spacing w:val="-11"/>
          <w:sz w:val="23"/>
        </w:rPr>
        <w:t xml:space="preserve"> </w:t>
      </w:r>
      <w:r>
        <w:rPr>
          <w:color w:val="231F20"/>
          <w:sz w:val="23"/>
        </w:rPr>
        <w:t>and</w:t>
      </w:r>
      <w:r>
        <w:rPr>
          <w:color w:val="231F20"/>
          <w:spacing w:val="-11"/>
          <w:sz w:val="23"/>
        </w:rPr>
        <w:t xml:space="preserve"> </w:t>
      </w:r>
      <w:r>
        <w:rPr>
          <w:color w:val="231F20"/>
          <w:sz w:val="23"/>
        </w:rPr>
        <w:t>Safety</w:t>
      </w:r>
      <w:r>
        <w:rPr>
          <w:color w:val="231F20"/>
          <w:spacing w:val="-11"/>
          <w:sz w:val="23"/>
        </w:rPr>
        <w:t xml:space="preserve"> </w:t>
      </w:r>
      <w:r>
        <w:rPr>
          <w:color w:val="231F20"/>
          <w:sz w:val="23"/>
        </w:rPr>
        <w:t>(ESHS)</w:t>
      </w:r>
      <w:r>
        <w:rPr>
          <w:color w:val="231F20"/>
          <w:spacing w:val="-11"/>
          <w:sz w:val="23"/>
        </w:rPr>
        <w:t xml:space="preserve"> </w:t>
      </w:r>
      <w:r>
        <w:rPr>
          <w:color w:val="231F20"/>
          <w:sz w:val="23"/>
        </w:rPr>
        <w:t>Performance</w:t>
      </w:r>
      <w:r>
        <w:rPr>
          <w:color w:val="231F20"/>
          <w:spacing w:val="-11"/>
          <w:sz w:val="23"/>
        </w:rPr>
        <w:t xml:space="preserve"> </w:t>
      </w:r>
      <w:r>
        <w:rPr>
          <w:color w:val="231F20"/>
          <w:sz w:val="23"/>
        </w:rPr>
        <w:t>Security</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form of a bank guarantee in the format included in the contract forms.</w:t>
      </w:r>
    </w:p>
    <w:p w14:paraId="6753A05F" w14:textId="77777777" w:rsidR="00811F7E" w:rsidRDefault="00811F7E">
      <w:pPr>
        <w:pStyle w:val="BodyText"/>
        <w:spacing w:before="14"/>
      </w:pPr>
    </w:p>
    <w:p w14:paraId="0E3C40C5" w14:textId="77777777" w:rsidR="00811F7E" w:rsidRDefault="008B1BE4">
      <w:pPr>
        <w:pStyle w:val="ListParagraph"/>
        <w:numPr>
          <w:ilvl w:val="0"/>
          <w:numId w:val="22"/>
        </w:numPr>
        <w:tabs>
          <w:tab w:val="left" w:pos="815"/>
        </w:tabs>
        <w:spacing w:line="254" w:lineRule="auto"/>
        <w:ind w:right="112"/>
        <w:rPr>
          <w:b/>
          <w:color w:val="231F20"/>
          <w:sz w:val="23"/>
        </w:rPr>
      </w:pPr>
      <w:bookmarkStart w:id="58" w:name="_Toc209602384"/>
      <w:bookmarkStart w:id="59" w:name="_Toc209611586"/>
      <w:r w:rsidRPr="00986CEB">
        <w:rPr>
          <w:rStyle w:val="xxxChar"/>
        </w:rPr>
        <w:t>Right to Administrative Review:</w:t>
      </w:r>
      <w:bookmarkEnd w:id="58"/>
      <w:bookmarkEnd w:id="59"/>
      <w:r>
        <w:rPr>
          <w:b/>
          <w:color w:val="231F20"/>
          <w:sz w:val="23"/>
        </w:rPr>
        <w:t xml:space="preserve"> </w:t>
      </w:r>
      <w:r>
        <w:rPr>
          <w:color w:val="231F20"/>
          <w:sz w:val="23"/>
        </w:rPr>
        <w:t>Consultants may seek administrative review in accordance with the Public Procurement and Disposal of Public</w:t>
      </w:r>
      <w:r>
        <w:rPr>
          <w:color w:val="231F20"/>
          <w:spacing w:val="-1"/>
          <w:sz w:val="23"/>
        </w:rPr>
        <w:t xml:space="preserve"> </w:t>
      </w:r>
      <w:r>
        <w:rPr>
          <w:color w:val="231F20"/>
          <w:sz w:val="23"/>
        </w:rPr>
        <w:t>Assets</w:t>
      </w:r>
      <w:r>
        <w:rPr>
          <w:color w:val="231F20"/>
          <w:spacing w:val="-1"/>
          <w:sz w:val="23"/>
        </w:rPr>
        <w:t xml:space="preserve"> </w:t>
      </w:r>
      <w:r>
        <w:rPr>
          <w:color w:val="231F20"/>
          <w:sz w:val="23"/>
        </w:rPr>
        <w:t>Act, Cap 205 if they are aggrieved with the decision of the PDE.</w:t>
      </w:r>
    </w:p>
    <w:bookmarkEnd w:id="9"/>
    <w:p w14:paraId="388D7A64" w14:textId="77777777" w:rsidR="00811F7E" w:rsidRDefault="00811F7E">
      <w:pPr>
        <w:pStyle w:val="ListParagraph"/>
        <w:spacing w:line="254" w:lineRule="auto"/>
        <w:rPr>
          <w:b/>
          <w:sz w:val="23"/>
        </w:rPr>
        <w:sectPr w:rsidR="00811F7E">
          <w:pgSz w:w="11910" w:h="16840"/>
          <w:pgMar w:top="1420" w:right="1133" w:bottom="940" w:left="992" w:header="785" w:footer="756" w:gutter="0"/>
          <w:cols w:space="720"/>
        </w:sectPr>
      </w:pPr>
    </w:p>
    <w:p w14:paraId="269D2A58" w14:textId="77777777" w:rsidR="00811F7E" w:rsidRDefault="008B1BE4" w:rsidP="00D760E7">
      <w:pPr>
        <w:pStyle w:val="KA1"/>
      </w:pPr>
      <w:bookmarkStart w:id="60" w:name="_Toc209612361"/>
      <w:r>
        <w:lastRenderedPageBreak/>
        <w:t>Section</w:t>
      </w:r>
      <w:r>
        <w:rPr>
          <w:spacing w:val="-16"/>
        </w:rPr>
        <w:t xml:space="preserve"> </w:t>
      </w:r>
      <w:r>
        <w:t>2:</w:t>
      </w:r>
      <w:r>
        <w:rPr>
          <w:spacing w:val="-15"/>
        </w:rPr>
        <w:t xml:space="preserve"> </w:t>
      </w:r>
      <w:r>
        <w:t>Bidding/Proposal</w:t>
      </w:r>
      <w:r>
        <w:rPr>
          <w:spacing w:val="3"/>
        </w:rPr>
        <w:t xml:space="preserve"> </w:t>
      </w:r>
      <w:r>
        <w:t>Forms</w:t>
      </w:r>
      <w:bookmarkEnd w:id="60"/>
    </w:p>
    <w:p w14:paraId="766E278A" w14:textId="77777777" w:rsidR="00811F7E" w:rsidRDefault="008B1BE4">
      <w:pPr>
        <w:spacing w:before="277" w:line="254" w:lineRule="auto"/>
        <w:ind w:left="255" w:right="111"/>
        <w:jc w:val="both"/>
        <w:rPr>
          <w:i/>
          <w:sz w:val="23"/>
        </w:rPr>
      </w:pPr>
      <w:r>
        <w:rPr>
          <w:i/>
          <w:color w:val="231F20"/>
          <w:sz w:val="23"/>
        </w:rPr>
        <w:t>[This Technical Proposal Submission Sheet should be on the letterhead of the consultant and should 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 xml:space="preserve">by a person </w:t>
      </w:r>
      <w:proofErr w:type="spellStart"/>
      <w:r>
        <w:rPr>
          <w:i/>
          <w:color w:val="231F20"/>
          <w:sz w:val="23"/>
        </w:rPr>
        <w:t>withthe</w:t>
      </w:r>
      <w:proofErr w:type="spellEnd"/>
      <w:r>
        <w:rPr>
          <w:i/>
          <w:color w:val="231F20"/>
          <w:sz w:val="23"/>
        </w:rPr>
        <w:t xml:space="preserve"> proper authority to sign documents</w:t>
      </w:r>
      <w:r>
        <w:rPr>
          <w:i/>
          <w:color w:val="231F20"/>
          <w:spacing w:val="-1"/>
          <w:sz w:val="23"/>
        </w:rPr>
        <w:t xml:space="preserve"> </w:t>
      </w:r>
      <w:r>
        <w:rPr>
          <w:i/>
          <w:color w:val="231F20"/>
          <w:sz w:val="23"/>
        </w:rPr>
        <w:t>that are binding</w:t>
      </w:r>
      <w:r>
        <w:rPr>
          <w:i/>
          <w:color w:val="231F20"/>
          <w:spacing w:val="-1"/>
          <w:sz w:val="23"/>
        </w:rPr>
        <w:t xml:space="preserve"> </w:t>
      </w:r>
      <w:r>
        <w:rPr>
          <w:i/>
          <w:color w:val="231F20"/>
          <w:sz w:val="23"/>
        </w:rPr>
        <w:t>on the consultant].</w:t>
      </w:r>
    </w:p>
    <w:p w14:paraId="7AEFD476" w14:textId="77777777" w:rsidR="00811F7E" w:rsidRDefault="00811F7E">
      <w:pPr>
        <w:pStyle w:val="BodyText"/>
        <w:spacing w:before="105"/>
        <w:rPr>
          <w:i/>
        </w:rPr>
      </w:pPr>
    </w:p>
    <w:p w14:paraId="5DB6B278" w14:textId="77777777" w:rsidR="00811F7E" w:rsidRDefault="008B1BE4">
      <w:pPr>
        <w:ind w:left="773" w:right="632"/>
        <w:jc w:val="center"/>
        <w:rPr>
          <w:b/>
          <w:sz w:val="36"/>
        </w:rPr>
      </w:pPr>
      <w:r>
        <w:rPr>
          <w:b/>
          <w:color w:val="231F20"/>
          <w:sz w:val="36"/>
        </w:rPr>
        <w:t>Technical</w:t>
      </w:r>
      <w:r>
        <w:rPr>
          <w:b/>
          <w:color w:val="231F20"/>
          <w:spacing w:val="-19"/>
          <w:sz w:val="36"/>
        </w:rPr>
        <w:t xml:space="preserve"> </w:t>
      </w:r>
      <w:r>
        <w:rPr>
          <w:b/>
          <w:color w:val="231F20"/>
          <w:sz w:val="36"/>
        </w:rPr>
        <w:t>Proposal</w:t>
      </w:r>
      <w:r>
        <w:rPr>
          <w:b/>
          <w:color w:val="231F20"/>
          <w:spacing w:val="-17"/>
          <w:sz w:val="36"/>
        </w:rPr>
        <w:t xml:space="preserve"> </w:t>
      </w:r>
      <w:r>
        <w:rPr>
          <w:b/>
          <w:color w:val="231F20"/>
          <w:sz w:val="36"/>
        </w:rPr>
        <w:t>Submission</w:t>
      </w:r>
      <w:r>
        <w:rPr>
          <w:b/>
          <w:color w:val="231F20"/>
          <w:spacing w:val="-17"/>
          <w:sz w:val="36"/>
        </w:rPr>
        <w:t xml:space="preserve"> </w:t>
      </w:r>
      <w:r>
        <w:rPr>
          <w:b/>
          <w:color w:val="231F20"/>
          <w:spacing w:val="-2"/>
          <w:sz w:val="36"/>
        </w:rPr>
        <w:t>Sheet</w:t>
      </w:r>
    </w:p>
    <w:p w14:paraId="44E98C52" w14:textId="77777777" w:rsidR="00811F7E" w:rsidRDefault="008B1BE4">
      <w:pPr>
        <w:spacing w:before="55" w:line="254" w:lineRule="auto"/>
        <w:ind w:left="255" w:right="112"/>
        <w:jc w:val="both"/>
        <w:rPr>
          <w:i/>
          <w:sz w:val="23"/>
        </w:rPr>
      </w:pPr>
      <w:r>
        <w:rPr>
          <w:i/>
          <w:color w:val="231F20"/>
          <w:sz w:val="23"/>
        </w:rPr>
        <w:t xml:space="preserve">[Complete this form with all the requested details and submit it as the first page of your technical proposal, with the documents requested above attached. Ensure that your technical proposal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RFP</w:t>
      </w:r>
      <w:r>
        <w:rPr>
          <w:i/>
          <w:color w:val="231F20"/>
          <w:spacing w:val="-4"/>
          <w:sz w:val="23"/>
        </w:rPr>
        <w:t xml:space="preserve"> </w:t>
      </w:r>
      <w:r>
        <w:rPr>
          <w:i/>
          <w:color w:val="231F20"/>
          <w:sz w:val="23"/>
        </w:rPr>
        <w:t xml:space="preserve">prevail over any attachments. If your proposal is not </w:t>
      </w:r>
      <w:proofErr w:type="spellStart"/>
      <w:r>
        <w:rPr>
          <w:i/>
          <w:color w:val="231F20"/>
          <w:sz w:val="23"/>
        </w:rPr>
        <w:t>authorised</w:t>
      </w:r>
      <w:proofErr w:type="spellEnd"/>
      <w:r>
        <w:rPr>
          <w:i/>
          <w:color w:val="231F20"/>
          <w:sz w:val="23"/>
        </w:rPr>
        <w:t>, it may be rejected.]</w:t>
      </w:r>
    </w:p>
    <w:p w14:paraId="4EB900C0" w14:textId="77777777" w:rsidR="00811F7E" w:rsidRDefault="00811F7E">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97"/>
        <w:gridCol w:w="5799"/>
      </w:tblGrid>
      <w:tr w:rsidR="00811F7E" w14:paraId="56ABB4C9" w14:textId="77777777">
        <w:trPr>
          <w:trHeight w:val="381"/>
        </w:trPr>
        <w:tc>
          <w:tcPr>
            <w:tcW w:w="3597" w:type="dxa"/>
          </w:tcPr>
          <w:p w14:paraId="2A5EB339" w14:textId="77777777" w:rsidR="00811F7E" w:rsidRDefault="008B1BE4">
            <w:pPr>
              <w:pStyle w:val="TableParagraph"/>
              <w:spacing w:before="55"/>
              <w:ind w:left="113"/>
              <w:rPr>
                <w:sz w:val="23"/>
              </w:rPr>
            </w:pPr>
            <w:r>
              <w:rPr>
                <w:color w:val="231F20"/>
                <w:sz w:val="23"/>
              </w:rPr>
              <w:t>Proposal</w:t>
            </w:r>
            <w:r>
              <w:rPr>
                <w:color w:val="231F20"/>
                <w:spacing w:val="-13"/>
                <w:sz w:val="23"/>
              </w:rPr>
              <w:t xml:space="preserve"> </w:t>
            </w:r>
            <w:r>
              <w:rPr>
                <w:color w:val="231F20"/>
                <w:sz w:val="23"/>
              </w:rPr>
              <w:t xml:space="preserve">Addressed to </w:t>
            </w:r>
            <w:r>
              <w:rPr>
                <w:color w:val="231F20"/>
                <w:spacing w:val="-2"/>
                <w:sz w:val="23"/>
              </w:rPr>
              <w:t>(PDE):</w:t>
            </w:r>
          </w:p>
        </w:tc>
        <w:tc>
          <w:tcPr>
            <w:tcW w:w="5799" w:type="dxa"/>
          </w:tcPr>
          <w:p w14:paraId="0E0E53A6" w14:textId="77777777" w:rsidR="00811F7E" w:rsidRDefault="00811F7E">
            <w:pPr>
              <w:pStyle w:val="TableParagraph"/>
            </w:pPr>
          </w:p>
        </w:tc>
      </w:tr>
      <w:tr w:rsidR="00811F7E" w14:paraId="7C731148" w14:textId="77777777">
        <w:trPr>
          <w:trHeight w:val="381"/>
        </w:trPr>
        <w:tc>
          <w:tcPr>
            <w:tcW w:w="3597" w:type="dxa"/>
          </w:tcPr>
          <w:p w14:paraId="144366AD" w14:textId="77777777" w:rsidR="00811F7E" w:rsidRDefault="008B1BE4">
            <w:pPr>
              <w:pStyle w:val="TableParagraph"/>
              <w:spacing w:before="55"/>
              <w:ind w:left="113"/>
              <w:rPr>
                <w:sz w:val="23"/>
              </w:rPr>
            </w:pP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Proposal:</w:t>
            </w:r>
          </w:p>
        </w:tc>
        <w:tc>
          <w:tcPr>
            <w:tcW w:w="5799" w:type="dxa"/>
          </w:tcPr>
          <w:p w14:paraId="78C6C4A6" w14:textId="77777777" w:rsidR="00811F7E" w:rsidRDefault="00811F7E">
            <w:pPr>
              <w:pStyle w:val="TableParagraph"/>
            </w:pPr>
          </w:p>
        </w:tc>
      </w:tr>
      <w:tr w:rsidR="00811F7E" w14:paraId="1DC9994B" w14:textId="77777777">
        <w:trPr>
          <w:trHeight w:val="381"/>
        </w:trPr>
        <w:tc>
          <w:tcPr>
            <w:tcW w:w="3597" w:type="dxa"/>
          </w:tcPr>
          <w:p w14:paraId="656AF675" w14:textId="77777777" w:rsidR="00811F7E" w:rsidRDefault="008B1BE4">
            <w:pPr>
              <w:pStyle w:val="TableParagraph"/>
              <w:spacing w:before="55"/>
              <w:ind w:left="113"/>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799" w:type="dxa"/>
          </w:tcPr>
          <w:p w14:paraId="537DD7B8" w14:textId="77777777" w:rsidR="00811F7E" w:rsidRDefault="00811F7E">
            <w:pPr>
              <w:pStyle w:val="TableParagraph"/>
            </w:pPr>
          </w:p>
        </w:tc>
      </w:tr>
      <w:tr w:rsidR="00811F7E" w14:paraId="6D6839AA" w14:textId="77777777">
        <w:trPr>
          <w:trHeight w:val="381"/>
        </w:trPr>
        <w:tc>
          <w:tcPr>
            <w:tcW w:w="3597" w:type="dxa"/>
          </w:tcPr>
          <w:p w14:paraId="5A0A97DA" w14:textId="77777777" w:rsidR="00811F7E" w:rsidRDefault="008B1BE4">
            <w:pPr>
              <w:pStyle w:val="TableParagraph"/>
              <w:spacing w:before="55"/>
              <w:ind w:left="113"/>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799" w:type="dxa"/>
          </w:tcPr>
          <w:p w14:paraId="63707C95" w14:textId="77777777" w:rsidR="00811F7E" w:rsidRDefault="00811F7E">
            <w:pPr>
              <w:pStyle w:val="TableParagraph"/>
            </w:pPr>
          </w:p>
        </w:tc>
      </w:tr>
    </w:tbl>
    <w:p w14:paraId="52793148" w14:textId="77777777" w:rsidR="00811F7E" w:rsidRDefault="00811F7E">
      <w:pPr>
        <w:pStyle w:val="BodyText"/>
        <w:spacing w:before="18"/>
        <w:rPr>
          <w:i/>
        </w:rPr>
      </w:pPr>
    </w:p>
    <w:p w14:paraId="0E64812F" w14:textId="77777777" w:rsidR="00811F7E" w:rsidRDefault="008B1BE4">
      <w:pPr>
        <w:pStyle w:val="BodyText"/>
        <w:ind w:left="255"/>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0BC9C60" w14:textId="77777777" w:rsidR="00811F7E" w:rsidRDefault="008B1BE4">
      <w:pPr>
        <w:pStyle w:val="ListParagraph"/>
        <w:numPr>
          <w:ilvl w:val="0"/>
          <w:numId w:val="17"/>
        </w:numPr>
        <w:tabs>
          <w:tab w:val="left" w:pos="1375"/>
        </w:tabs>
        <w:spacing w:before="16" w:line="254" w:lineRule="auto"/>
        <w:ind w:right="112"/>
        <w:rPr>
          <w:sz w:val="23"/>
        </w:rPr>
      </w:pPr>
      <w:r>
        <w:rPr>
          <w:noProof/>
          <w:sz w:val="23"/>
        </w:rPr>
        <mc:AlternateContent>
          <mc:Choice Requires="wps">
            <w:drawing>
              <wp:anchor distT="0" distB="0" distL="0" distR="0" simplePos="0" relativeHeight="251657728" behindDoc="1" locked="0" layoutInCell="1" allowOverlap="1" wp14:anchorId="333793E9" wp14:editId="76322736">
                <wp:simplePos x="0" y="0"/>
                <wp:positionH relativeFrom="page">
                  <wp:posOffset>5084919</wp:posOffset>
                </wp:positionH>
                <wp:positionV relativeFrom="paragraph">
                  <wp:posOffset>275585</wp:posOffset>
                </wp:positionV>
                <wp:extent cx="3683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FB98EE" id="Graphic 33" o:spid="_x0000_s1026" style="position:absolute;margin-left:400.4pt;margin-top:21.7pt;width:2.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" path="m,l36512,e" filled="f" strokecolor="#231f20" strokeweight=".19825mm">
                <v:path arrowok="t"/>
                <w10:wrap anchorx="page"/>
              </v:shape>
            </w:pict>
          </mc:Fallback>
        </mc:AlternateContent>
      </w:r>
      <w:r>
        <w:rPr>
          <w:color w:val="231F20"/>
          <w:sz w:val="23"/>
        </w:rPr>
        <w:t>I/We</w:t>
      </w:r>
      <w:r>
        <w:rPr>
          <w:color w:val="231F20"/>
          <w:spacing w:val="-6"/>
          <w:sz w:val="23"/>
        </w:rPr>
        <w:t xml:space="preserve"> </w:t>
      </w:r>
      <w:r>
        <w:rPr>
          <w:color w:val="231F20"/>
          <w:sz w:val="23"/>
        </w:rPr>
        <w:t>offer</w:t>
      </w:r>
      <w:r>
        <w:rPr>
          <w:color w:val="231F20"/>
          <w:spacing w:val="-6"/>
          <w:sz w:val="23"/>
        </w:rPr>
        <w:t xml:space="preserve"> </w:t>
      </w:r>
      <w:r>
        <w:rPr>
          <w:color w:val="231F20"/>
          <w:sz w:val="23"/>
        </w:rPr>
        <w:t>to</w:t>
      </w:r>
      <w:r>
        <w:rPr>
          <w:color w:val="231F20"/>
          <w:spacing w:val="-6"/>
          <w:sz w:val="23"/>
        </w:rPr>
        <w:t xml:space="preserve"> </w:t>
      </w:r>
      <w:r>
        <w:rPr>
          <w:color w:val="231F20"/>
          <w:sz w:val="23"/>
        </w:rPr>
        <w:t>provide</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described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10"/>
          <w:sz w:val="23"/>
        </w:rPr>
        <w:t xml:space="preserve"> </w:t>
      </w:r>
      <w:r>
        <w:rPr>
          <w:color w:val="231F20"/>
          <w:sz w:val="23"/>
        </w:rPr>
        <w:t>Terms</w:t>
      </w:r>
      <w:r>
        <w:rPr>
          <w:color w:val="231F20"/>
          <w:spacing w:val="-7"/>
          <w:sz w:val="23"/>
        </w:rPr>
        <w:t xml:space="preserve"> </w:t>
      </w:r>
      <w:r>
        <w:rPr>
          <w:color w:val="231F20"/>
          <w:sz w:val="23"/>
        </w:rPr>
        <w:t>of</w:t>
      </w:r>
      <w:r>
        <w:rPr>
          <w:color w:val="231F20"/>
          <w:spacing w:val="-7"/>
          <w:sz w:val="23"/>
        </w:rPr>
        <w:t xml:space="preserve"> </w:t>
      </w:r>
      <w:r>
        <w:rPr>
          <w:color w:val="231F20"/>
          <w:sz w:val="23"/>
        </w:rPr>
        <w:t>Reference,</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7"/>
          <w:sz w:val="23"/>
        </w:rPr>
        <w:t xml:space="preserve"> </w:t>
      </w:r>
      <w:r>
        <w:rPr>
          <w:color w:val="231F20"/>
          <w:sz w:val="23"/>
        </w:rPr>
        <w:t>with the terms and conditions stated in your Request for Proposals referenced above.</w:t>
      </w:r>
    </w:p>
    <w:p w14:paraId="1EC7E079" w14:textId="77777777" w:rsidR="00811F7E" w:rsidRDefault="008B1BE4">
      <w:pPr>
        <w:pStyle w:val="ListParagraph"/>
        <w:numPr>
          <w:ilvl w:val="0"/>
          <w:numId w:val="17"/>
        </w:numPr>
        <w:tabs>
          <w:tab w:val="left" w:pos="1375"/>
        </w:tabs>
        <w:spacing w:line="254" w:lineRule="auto"/>
        <w:ind w:right="111"/>
        <w:rPr>
          <w:sz w:val="23"/>
        </w:rPr>
      </w:pPr>
      <w:r>
        <w:rPr>
          <w:color w:val="231F20"/>
          <w:sz w:val="23"/>
        </w:rPr>
        <w:t>I/We confirm that I/we are eligible to participate in public procurement and meet the eligibility criteria specified in Part 1: Bidding Procedures of your Request for Proposals.</w:t>
      </w:r>
    </w:p>
    <w:p w14:paraId="74FB5460" w14:textId="77777777" w:rsidR="00811F7E" w:rsidRDefault="008B1BE4">
      <w:pPr>
        <w:pStyle w:val="ListParagraph"/>
        <w:numPr>
          <w:ilvl w:val="0"/>
          <w:numId w:val="17"/>
        </w:numPr>
        <w:tabs>
          <w:tab w:val="left" w:pos="1375"/>
        </w:tabs>
        <w:spacing w:line="254" w:lineRule="auto"/>
        <w:ind w:right="112"/>
        <w:rPr>
          <w:i/>
          <w:sz w:val="23"/>
        </w:rPr>
      </w:pPr>
      <w:r>
        <w:rPr>
          <w:color w:val="231F20"/>
          <w:sz w:val="23"/>
        </w:rPr>
        <w:t>I/We, including any subcontractors or consultants for any part of the contract resulting from</w:t>
      </w:r>
      <w:r>
        <w:rPr>
          <w:color w:val="231F20"/>
          <w:spacing w:val="-8"/>
          <w:sz w:val="23"/>
        </w:rPr>
        <w:t xml:space="preserve"> </w:t>
      </w:r>
      <w:r>
        <w:rPr>
          <w:color w:val="231F20"/>
          <w:sz w:val="23"/>
        </w:rPr>
        <w:t>this</w:t>
      </w:r>
      <w:r>
        <w:rPr>
          <w:color w:val="231F20"/>
          <w:spacing w:val="-6"/>
          <w:sz w:val="23"/>
        </w:rPr>
        <w:t xml:space="preserve"> </w:t>
      </w:r>
      <w:r>
        <w:rPr>
          <w:color w:val="231F20"/>
          <w:sz w:val="23"/>
        </w:rPr>
        <w:t>procurement</w:t>
      </w:r>
      <w:r>
        <w:rPr>
          <w:color w:val="231F20"/>
          <w:spacing w:val="-5"/>
          <w:sz w:val="23"/>
        </w:rPr>
        <w:t xml:space="preserve"> </w:t>
      </w:r>
      <w:r>
        <w:rPr>
          <w:color w:val="231F20"/>
          <w:sz w:val="23"/>
        </w:rPr>
        <w:t>process</w:t>
      </w:r>
      <w:r>
        <w:rPr>
          <w:color w:val="231F20"/>
          <w:spacing w:val="-5"/>
          <w:sz w:val="23"/>
        </w:rPr>
        <w:t xml:space="preserve"> </w:t>
      </w:r>
      <w:r>
        <w:rPr>
          <w:color w:val="231F20"/>
          <w:sz w:val="23"/>
        </w:rPr>
        <w:t>are</w:t>
      </w:r>
      <w:r>
        <w:rPr>
          <w:color w:val="231F20"/>
          <w:spacing w:val="-5"/>
          <w:sz w:val="23"/>
        </w:rPr>
        <w:t xml:space="preserve"> </w:t>
      </w:r>
      <w:r>
        <w:rPr>
          <w:color w:val="231F20"/>
          <w:sz w:val="23"/>
        </w:rPr>
        <w:t>registered</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15"/>
          <w:sz w:val="23"/>
        </w:rPr>
        <w:t xml:space="preserve"> </w:t>
      </w:r>
      <w:r>
        <w:rPr>
          <w:color w:val="231F20"/>
          <w:sz w:val="23"/>
        </w:rPr>
        <w:t>Authority</w:t>
      </w:r>
      <w:r>
        <w:rPr>
          <w:i/>
          <w:color w:val="231F20"/>
          <w:sz w:val="23"/>
        </w:rPr>
        <w:t>.</w:t>
      </w:r>
      <w:r>
        <w:rPr>
          <w:i/>
          <w:color w:val="231F20"/>
          <w:spacing w:val="-4"/>
          <w:sz w:val="23"/>
        </w:rPr>
        <w:t xml:space="preserve"> </w:t>
      </w:r>
      <w:r>
        <w:rPr>
          <w:i/>
          <w:color w:val="231F20"/>
          <w:sz w:val="23"/>
        </w:rPr>
        <w:t>[Consultants</w:t>
      </w:r>
      <w:r>
        <w:rPr>
          <w:i/>
          <w:color w:val="231F20"/>
          <w:spacing w:val="-5"/>
          <w:sz w:val="23"/>
        </w:rPr>
        <w:t xml:space="preserve"> </w:t>
      </w:r>
      <w:r>
        <w:rPr>
          <w:i/>
          <w:color w:val="231F20"/>
          <w:sz w:val="23"/>
        </w:rPr>
        <w:t>who</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 xml:space="preserve">not </w:t>
      </w:r>
      <w:r>
        <w:rPr>
          <w:i/>
          <w:color w:val="231F20"/>
          <w:spacing w:val="-2"/>
          <w:sz w:val="23"/>
        </w:rPr>
        <w:t>registered</w:t>
      </w:r>
      <w:r>
        <w:rPr>
          <w:i/>
          <w:color w:val="231F20"/>
          <w:spacing w:val="-5"/>
          <w:sz w:val="23"/>
        </w:rPr>
        <w:t xml:space="preserve"> </w:t>
      </w:r>
      <w:r>
        <w:rPr>
          <w:i/>
          <w:color w:val="231F20"/>
          <w:spacing w:val="-2"/>
          <w:sz w:val="23"/>
        </w:rPr>
        <w:t>or</w:t>
      </w:r>
      <w:r>
        <w:rPr>
          <w:i/>
          <w:color w:val="231F20"/>
          <w:spacing w:val="-5"/>
          <w:sz w:val="23"/>
        </w:rPr>
        <w:t xml:space="preserve"> </w:t>
      </w:r>
      <w:r>
        <w:rPr>
          <w:i/>
          <w:color w:val="231F20"/>
          <w:spacing w:val="-2"/>
          <w:sz w:val="23"/>
        </w:rPr>
        <w:t>whose</w:t>
      </w:r>
      <w:r>
        <w:rPr>
          <w:i/>
          <w:color w:val="231F20"/>
          <w:spacing w:val="-5"/>
          <w:sz w:val="23"/>
        </w:rPr>
        <w:t xml:space="preserve"> </w:t>
      </w:r>
      <w:r>
        <w:rPr>
          <w:i/>
          <w:color w:val="231F20"/>
          <w:spacing w:val="-2"/>
          <w:sz w:val="23"/>
        </w:rPr>
        <w:t>subcontractors</w:t>
      </w:r>
      <w:r>
        <w:rPr>
          <w:i/>
          <w:color w:val="231F20"/>
          <w:spacing w:val="-5"/>
          <w:sz w:val="23"/>
        </w:rPr>
        <w:t xml:space="preserve"> </w:t>
      </w:r>
      <w:r>
        <w:rPr>
          <w:i/>
          <w:color w:val="231F20"/>
          <w:spacing w:val="-2"/>
          <w:sz w:val="23"/>
        </w:rPr>
        <w:t>are</w:t>
      </w:r>
      <w:r>
        <w:rPr>
          <w:i/>
          <w:color w:val="231F20"/>
          <w:spacing w:val="-5"/>
          <w:sz w:val="23"/>
        </w:rPr>
        <w:t xml:space="preserve"> </w:t>
      </w:r>
      <w:r>
        <w:rPr>
          <w:i/>
          <w:color w:val="231F20"/>
          <w:spacing w:val="-2"/>
          <w:sz w:val="23"/>
        </w:rPr>
        <w:t>not</w:t>
      </w:r>
      <w:r>
        <w:rPr>
          <w:i/>
          <w:color w:val="231F20"/>
          <w:spacing w:val="-5"/>
          <w:sz w:val="23"/>
        </w:rPr>
        <w:t xml:space="preserve"> </w:t>
      </w:r>
      <w:r>
        <w:rPr>
          <w:i/>
          <w:color w:val="231F20"/>
          <w:spacing w:val="-2"/>
          <w:sz w:val="23"/>
        </w:rPr>
        <w:t>registered</w:t>
      </w:r>
      <w:r>
        <w:rPr>
          <w:i/>
          <w:color w:val="231F20"/>
          <w:spacing w:val="-5"/>
          <w:sz w:val="23"/>
        </w:rPr>
        <w:t xml:space="preserve"> </w:t>
      </w:r>
      <w:r>
        <w:rPr>
          <w:i/>
          <w:color w:val="231F20"/>
          <w:spacing w:val="-2"/>
          <w:sz w:val="23"/>
        </w:rPr>
        <w:t>should</w:t>
      </w:r>
      <w:r>
        <w:rPr>
          <w:i/>
          <w:color w:val="231F20"/>
          <w:spacing w:val="-5"/>
          <w:sz w:val="23"/>
        </w:rPr>
        <w:t xml:space="preserve"> </w:t>
      </w:r>
      <w:r>
        <w:rPr>
          <w:i/>
          <w:color w:val="231F20"/>
          <w:spacing w:val="-2"/>
          <w:sz w:val="23"/>
        </w:rPr>
        <w:t>amend</w:t>
      </w:r>
      <w:r>
        <w:rPr>
          <w:i/>
          <w:color w:val="231F20"/>
          <w:spacing w:val="-5"/>
          <w:sz w:val="23"/>
        </w:rPr>
        <w:t xml:space="preserve"> </w:t>
      </w:r>
      <w:r>
        <w:rPr>
          <w:i/>
          <w:color w:val="231F20"/>
          <w:spacing w:val="-2"/>
          <w:sz w:val="23"/>
        </w:rPr>
        <w:t>the</w:t>
      </w:r>
      <w:r>
        <w:rPr>
          <w:i/>
          <w:color w:val="231F20"/>
          <w:spacing w:val="-5"/>
          <w:sz w:val="23"/>
        </w:rPr>
        <w:t xml:space="preserve"> </w:t>
      </w:r>
      <w:r>
        <w:rPr>
          <w:i/>
          <w:color w:val="231F20"/>
          <w:spacing w:val="-2"/>
          <w:sz w:val="23"/>
        </w:rPr>
        <w:t>statement</w:t>
      </w:r>
      <w:r>
        <w:rPr>
          <w:i/>
          <w:color w:val="231F20"/>
          <w:spacing w:val="-5"/>
          <w:sz w:val="23"/>
        </w:rPr>
        <w:t xml:space="preserve"> </w:t>
      </w:r>
      <w:r>
        <w:rPr>
          <w:i/>
          <w:color w:val="231F20"/>
          <w:spacing w:val="-2"/>
          <w:sz w:val="23"/>
        </w:rPr>
        <w:t>to</w:t>
      </w:r>
      <w:r>
        <w:rPr>
          <w:i/>
          <w:color w:val="231F20"/>
          <w:spacing w:val="-5"/>
          <w:sz w:val="23"/>
        </w:rPr>
        <w:t xml:space="preserve"> </w:t>
      </w:r>
      <w:r>
        <w:rPr>
          <w:i/>
          <w:color w:val="231F20"/>
          <w:spacing w:val="-2"/>
          <w:sz w:val="23"/>
        </w:rPr>
        <w:t xml:space="preserve">reflect </w:t>
      </w:r>
      <w:r>
        <w:rPr>
          <w:i/>
          <w:color w:val="231F20"/>
          <w:sz w:val="23"/>
        </w:rPr>
        <w:t>their status].</w:t>
      </w:r>
    </w:p>
    <w:p w14:paraId="68E0DF95" w14:textId="77777777" w:rsidR="00811F7E" w:rsidRDefault="008B1BE4">
      <w:pPr>
        <w:pStyle w:val="ListParagraph"/>
        <w:numPr>
          <w:ilvl w:val="0"/>
          <w:numId w:val="17"/>
        </w:numPr>
        <w:tabs>
          <w:tab w:val="left" w:pos="1375"/>
        </w:tabs>
        <w:spacing w:line="254" w:lineRule="auto"/>
        <w:ind w:right="111"/>
        <w:rPr>
          <w:sz w:val="23"/>
        </w:rPr>
      </w:pPr>
      <w:r>
        <w:rPr>
          <w:color w:val="231F20"/>
          <w:sz w:val="23"/>
        </w:rPr>
        <w:t xml:space="preserve">I/We have signed and undertake to abide by the Code of Ethical Conduct for Bidders and Providers attached during the procurement process and the execution of any resulting </w:t>
      </w:r>
      <w:r>
        <w:rPr>
          <w:color w:val="231F20"/>
          <w:spacing w:val="-2"/>
          <w:sz w:val="23"/>
        </w:rPr>
        <w:t>contract;</w:t>
      </w:r>
    </w:p>
    <w:p w14:paraId="15EE48F3" w14:textId="77777777" w:rsidR="00811F7E" w:rsidRDefault="008B1BE4">
      <w:pPr>
        <w:pStyle w:val="ListParagraph"/>
        <w:numPr>
          <w:ilvl w:val="0"/>
          <w:numId w:val="17"/>
        </w:numPr>
        <w:tabs>
          <w:tab w:val="left" w:pos="1375"/>
        </w:tabs>
        <w:spacing w:line="254" w:lineRule="auto"/>
        <w:ind w:right="112"/>
        <w:rPr>
          <w:sz w:val="23"/>
        </w:rPr>
      </w:pPr>
      <w:r>
        <w:rPr>
          <w:color w:val="231F20"/>
          <w:sz w:val="23"/>
        </w:rPr>
        <w:t xml:space="preserve">My/Our bid/proposal shall be valid until ................ </w:t>
      </w:r>
      <w:r>
        <w:rPr>
          <w:i/>
          <w:color w:val="231F20"/>
          <w:sz w:val="23"/>
        </w:rPr>
        <w:t xml:space="preserve">[insert date, month and year] </w:t>
      </w:r>
      <w:r>
        <w:rPr>
          <w:color w:val="231F20"/>
          <w:sz w:val="23"/>
        </w:rPr>
        <w:t>and it shall remain binding upon us and may be accepted at any time before or on that date;</w:t>
      </w:r>
    </w:p>
    <w:p w14:paraId="71714261" w14:textId="77777777" w:rsidR="00811F7E" w:rsidRDefault="008B1BE4">
      <w:pPr>
        <w:pStyle w:val="ListParagraph"/>
        <w:numPr>
          <w:ilvl w:val="0"/>
          <w:numId w:val="17"/>
        </w:numPr>
        <w:tabs>
          <w:tab w:val="left" w:pos="1375"/>
        </w:tabs>
        <w:spacing w:line="254" w:lineRule="auto"/>
        <w:ind w:right="111"/>
        <w:rPr>
          <w:sz w:val="23"/>
        </w:rPr>
      </w:pPr>
      <w:r>
        <w:rPr>
          <w:color w:val="231F20"/>
          <w:sz w:val="23"/>
        </w:rPr>
        <w:t>I/We confirm that the rates quoted in our Financial Proposal are fixed and firm for the duration of the validity period and will not be subject to revision or variation.</w:t>
      </w:r>
    </w:p>
    <w:p w14:paraId="210C749B" w14:textId="77777777" w:rsidR="00811F7E" w:rsidRDefault="008B1BE4">
      <w:pPr>
        <w:pStyle w:val="ListParagraph"/>
        <w:numPr>
          <w:ilvl w:val="0"/>
          <w:numId w:val="17"/>
        </w:numPr>
        <w:tabs>
          <w:tab w:val="left" w:pos="1375"/>
        </w:tabs>
        <w:spacing w:line="254" w:lineRule="auto"/>
        <w:ind w:right="113"/>
        <w:rPr>
          <w:sz w:val="23"/>
        </w:rPr>
      </w:pPr>
      <w:r>
        <w:rPr>
          <w:color w:val="231F20"/>
          <w:sz w:val="23"/>
        </w:rPr>
        <w:t>The</w:t>
      </w:r>
      <w:r>
        <w:rPr>
          <w:color w:val="231F20"/>
          <w:spacing w:val="40"/>
          <w:sz w:val="23"/>
        </w:rPr>
        <w:t xml:space="preserve"> </w:t>
      </w:r>
      <w:r>
        <w:rPr>
          <w:color w:val="231F20"/>
          <w:sz w:val="23"/>
        </w:rPr>
        <w:t>delivery</w:t>
      </w:r>
      <w:r>
        <w:rPr>
          <w:color w:val="231F20"/>
          <w:spacing w:val="40"/>
          <w:sz w:val="23"/>
        </w:rPr>
        <w:t xml:space="preserve"> </w:t>
      </w:r>
      <w:r>
        <w:rPr>
          <w:color w:val="231F20"/>
          <w:sz w:val="23"/>
        </w:rPr>
        <w:t>period</w:t>
      </w:r>
      <w:r>
        <w:rPr>
          <w:color w:val="231F20"/>
          <w:spacing w:val="40"/>
          <w:sz w:val="23"/>
        </w:rPr>
        <w:t xml:space="preserve"> </w:t>
      </w:r>
      <w:r>
        <w:rPr>
          <w:color w:val="231F20"/>
          <w:sz w:val="23"/>
        </w:rPr>
        <w:t>offered</w:t>
      </w:r>
      <w:r>
        <w:rPr>
          <w:color w:val="231F20"/>
          <w:spacing w:val="40"/>
          <w:sz w:val="23"/>
        </w:rPr>
        <w:t xml:space="preserve"> </w:t>
      </w:r>
      <w:r>
        <w:rPr>
          <w:color w:val="231F20"/>
          <w:sz w:val="23"/>
        </w:rPr>
        <w:t>is:</w:t>
      </w:r>
      <w:r>
        <w:rPr>
          <w:color w:val="231F20"/>
          <w:spacing w:val="40"/>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 xml:space="preserve">days/weeks/months from date of the </w:t>
      </w:r>
      <w:r>
        <w:rPr>
          <w:color w:val="231F20"/>
          <w:spacing w:val="-2"/>
          <w:sz w:val="23"/>
        </w:rPr>
        <w:t>contract;</w:t>
      </w:r>
    </w:p>
    <w:p w14:paraId="75E23167" w14:textId="77777777" w:rsidR="00811F7E" w:rsidRDefault="008B1BE4">
      <w:pPr>
        <w:pStyle w:val="ListParagraph"/>
        <w:numPr>
          <w:ilvl w:val="0"/>
          <w:numId w:val="17"/>
        </w:numPr>
        <w:tabs>
          <w:tab w:val="left" w:pos="1368"/>
        </w:tabs>
        <w:spacing w:line="264" w:lineRule="exact"/>
        <w:ind w:left="1368" w:hanging="533"/>
        <w:rPr>
          <w:sz w:val="23"/>
        </w:rPr>
      </w:pPr>
      <w:r>
        <w:rPr>
          <w:color w:val="231F20"/>
          <w:sz w:val="23"/>
        </w:rPr>
        <w:t>I/We</w:t>
      </w:r>
      <w:r>
        <w:rPr>
          <w:color w:val="231F20"/>
          <w:spacing w:val="-9"/>
          <w:sz w:val="23"/>
        </w:rPr>
        <w:t xml:space="preserve"> </w:t>
      </w:r>
      <w:r>
        <w:rPr>
          <w:color w:val="231F20"/>
          <w:sz w:val="23"/>
        </w:rPr>
        <w:t>enclose</w:t>
      </w:r>
      <w:r>
        <w:rPr>
          <w:color w:val="231F20"/>
          <w:spacing w:val="-6"/>
          <w:sz w:val="23"/>
        </w:rPr>
        <w:t xml:space="preserve"> </w:t>
      </w:r>
      <w:r>
        <w:rPr>
          <w:color w:val="231F20"/>
          <w:sz w:val="23"/>
        </w:rPr>
        <w:t>a</w:t>
      </w:r>
      <w:r>
        <w:rPr>
          <w:color w:val="231F20"/>
          <w:spacing w:val="-9"/>
          <w:sz w:val="23"/>
        </w:rPr>
        <w:t xml:space="preserve"> </w:t>
      </w:r>
      <w:r>
        <w:rPr>
          <w:color w:val="231F20"/>
          <w:sz w:val="23"/>
        </w:rPr>
        <w:t>separately</w:t>
      </w:r>
      <w:r>
        <w:rPr>
          <w:color w:val="231F20"/>
          <w:spacing w:val="-10"/>
          <w:sz w:val="23"/>
        </w:rPr>
        <w:t xml:space="preserve"> </w:t>
      </w:r>
      <w:r>
        <w:rPr>
          <w:color w:val="231F20"/>
          <w:sz w:val="23"/>
        </w:rPr>
        <w:t>sealed</w:t>
      </w:r>
      <w:r>
        <w:rPr>
          <w:color w:val="231F20"/>
          <w:spacing w:val="-6"/>
          <w:sz w:val="23"/>
        </w:rPr>
        <w:t xml:space="preserve"> </w:t>
      </w:r>
      <w:r>
        <w:rPr>
          <w:color w:val="231F20"/>
          <w:sz w:val="23"/>
        </w:rPr>
        <w:t>financial</w:t>
      </w:r>
      <w:r>
        <w:rPr>
          <w:color w:val="231F20"/>
          <w:spacing w:val="-6"/>
          <w:sz w:val="23"/>
        </w:rPr>
        <w:t xml:space="preserve"> </w:t>
      </w:r>
      <w:r>
        <w:rPr>
          <w:color w:val="231F20"/>
          <w:spacing w:val="-2"/>
          <w:sz w:val="23"/>
        </w:rPr>
        <w:t>proposal.</w:t>
      </w:r>
    </w:p>
    <w:p w14:paraId="018E271F" w14:textId="77777777" w:rsidR="00811F7E" w:rsidRDefault="00811F7E">
      <w:pPr>
        <w:pStyle w:val="BodyText"/>
        <w:spacing w:before="25"/>
      </w:pPr>
    </w:p>
    <w:p w14:paraId="457F768D" w14:textId="77777777" w:rsidR="00811F7E" w:rsidRDefault="008B1BE4">
      <w:pPr>
        <w:pStyle w:val="Heading6"/>
        <w:jc w:val="both"/>
      </w:pPr>
      <w:bookmarkStart w:id="61" w:name="_Toc209602385"/>
      <w:r>
        <w:rPr>
          <w:color w:val="231F20"/>
          <w:spacing w:val="-2"/>
        </w:rPr>
        <w:t>Proposal</w:t>
      </w:r>
      <w:r>
        <w:rPr>
          <w:color w:val="231F20"/>
          <w:spacing w:val="-5"/>
        </w:rPr>
        <w:t xml:space="preserve"> </w:t>
      </w:r>
      <w:proofErr w:type="spellStart"/>
      <w:r>
        <w:rPr>
          <w:color w:val="231F20"/>
          <w:spacing w:val="-2"/>
        </w:rPr>
        <w:t>Authorised</w:t>
      </w:r>
      <w:proofErr w:type="spellEnd"/>
      <w:r>
        <w:rPr>
          <w:color w:val="231F20"/>
          <w:spacing w:val="12"/>
        </w:rPr>
        <w:t xml:space="preserve"> </w:t>
      </w:r>
      <w:r>
        <w:rPr>
          <w:color w:val="231F20"/>
          <w:spacing w:val="-5"/>
        </w:rPr>
        <w:t>By:</w:t>
      </w:r>
      <w:bookmarkEnd w:id="61"/>
    </w:p>
    <w:p w14:paraId="45F3D218" w14:textId="77777777" w:rsidR="00811F7E" w:rsidRDefault="00811F7E">
      <w:pPr>
        <w:pStyle w:val="BodyText"/>
        <w:spacing w:before="31"/>
        <w:rPr>
          <w:b/>
        </w:rPr>
      </w:pPr>
    </w:p>
    <w:p w14:paraId="35CFC3FA" w14:textId="77777777" w:rsidR="00811F7E" w:rsidRDefault="008B1BE4">
      <w:pPr>
        <w:pStyle w:val="BodyText"/>
        <w:spacing w:before="1" w:line="254" w:lineRule="auto"/>
        <w:ind w:left="255" w:right="111"/>
        <w:jc w:val="both"/>
      </w:pPr>
      <w:r>
        <w:rPr>
          <w:color w:val="231F20"/>
        </w:rPr>
        <w:t>Signature:</w:t>
      </w:r>
      <w:r>
        <w:rPr>
          <w:color w:val="231F20"/>
          <w:spacing w:val="-15"/>
        </w:rPr>
        <w:t xml:space="preserve"> </w:t>
      </w:r>
      <w:r>
        <w:rPr>
          <w:color w:val="231F20"/>
        </w:rPr>
        <w:t>.....................................................................</w:t>
      </w:r>
      <w:r>
        <w:rPr>
          <w:color w:val="231F20"/>
          <w:spacing w:val="-14"/>
        </w:rPr>
        <w:t xml:space="preserve"> </w:t>
      </w:r>
      <w:r>
        <w:rPr>
          <w:color w:val="231F20"/>
        </w:rPr>
        <w:t>Name:</w:t>
      </w:r>
      <w:r>
        <w:rPr>
          <w:color w:val="231F20"/>
          <w:spacing w:val="-15"/>
        </w:rPr>
        <w:t xml:space="preserve"> </w:t>
      </w:r>
      <w:r>
        <w:rPr>
          <w:color w:val="231F20"/>
        </w:rPr>
        <w:t xml:space="preserve">................................................................. </w:t>
      </w:r>
      <w:proofErr w:type="gramStart"/>
      <w:r>
        <w:rPr>
          <w:color w:val="231F20"/>
          <w:spacing w:val="-2"/>
        </w:rPr>
        <w:t>Position:.....................................................................</w:t>
      </w:r>
      <w:proofErr w:type="gramEnd"/>
    </w:p>
    <w:p w14:paraId="7E9E1ED0" w14:textId="77777777" w:rsidR="00811F7E" w:rsidRDefault="00811F7E">
      <w:pPr>
        <w:pStyle w:val="BodyText"/>
        <w:spacing w:before="14"/>
      </w:pPr>
    </w:p>
    <w:p w14:paraId="13111F54" w14:textId="77777777" w:rsidR="00811F7E" w:rsidRDefault="008B1BE4">
      <w:pPr>
        <w:pStyle w:val="BodyText"/>
        <w:ind w:left="255"/>
      </w:pPr>
      <w:proofErr w:type="spellStart"/>
      <w:r>
        <w:rPr>
          <w:color w:val="231F20"/>
        </w:rPr>
        <w:t>Authorised</w:t>
      </w:r>
      <w:proofErr w:type="spellEnd"/>
      <w:r>
        <w:rPr>
          <w:color w:val="231F20"/>
        </w:rPr>
        <w:t xml:space="preserve"> for and on behalf </w:t>
      </w:r>
      <w:r>
        <w:rPr>
          <w:color w:val="231F20"/>
          <w:spacing w:val="-5"/>
        </w:rPr>
        <w:t>of:</w:t>
      </w:r>
    </w:p>
    <w:p w14:paraId="12EBA678" w14:textId="77777777" w:rsidR="00811F7E" w:rsidRDefault="008B1BE4">
      <w:pPr>
        <w:pStyle w:val="BodyText"/>
        <w:spacing w:before="16"/>
        <w:ind w:left="255"/>
      </w:pPr>
      <w:r>
        <w:rPr>
          <w:color w:val="231F20"/>
        </w:rPr>
        <w:t xml:space="preserve">Company: </w:t>
      </w:r>
      <w:r>
        <w:rPr>
          <w:color w:val="231F20"/>
          <w:spacing w:val="-2"/>
        </w:rPr>
        <w:t>.....................................................................</w:t>
      </w:r>
    </w:p>
    <w:p w14:paraId="755E11F9" w14:textId="77777777" w:rsidR="00811F7E" w:rsidRDefault="008B1BE4">
      <w:pPr>
        <w:pStyle w:val="BodyText"/>
        <w:spacing w:before="15"/>
        <w:ind w:left="255"/>
      </w:pPr>
      <w:r>
        <w:rPr>
          <w:color w:val="231F20"/>
        </w:rPr>
        <w:t xml:space="preserve">Address: </w:t>
      </w:r>
      <w:r>
        <w:rPr>
          <w:color w:val="231F20"/>
          <w:spacing w:val="-2"/>
        </w:rPr>
        <w:t>.....................................................................</w:t>
      </w:r>
    </w:p>
    <w:p w14:paraId="34E46921" w14:textId="77777777" w:rsidR="00811F7E" w:rsidRDefault="008B1BE4">
      <w:pPr>
        <w:pStyle w:val="BodyText"/>
        <w:tabs>
          <w:tab w:val="left" w:leader="dot" w:pos="4835"/>
        </w:tabs>
        <w:spacing w:before="16"/>
        <w:ind w:left="255"/>
      </w:pPr>
      <w:r>
        <w:rPr>
          <w:color w:val="231F20"/>
          <w:spacing w:val="-2"/>
        </w:rPr>
        <w:t>Date:</w:t>
      </w:r>
      <w:r>
        <w:rPr>
          <w:color w:val="231F20"/>
        </w:rPr>
        <w:tab/>
      </w:r>
      <w:r>
        <w:rPr>
          <w:color w:val="231F20"/>
          <w:spacing w:val="-2"/>
        </w:rPr>
        <w:t>(DD/MM/YY)</w:t>
      </w:r>
    </w:p>
    <w:p w14:paraId="39A1F194" w14:textId="77777777" w:rsidR="00811F7E" w:rsidRDefault="00811F7E">
      <w:pPr>
        <w:pStyle w:val="BodyText"/>
        <w:sectPr w:rsidR="00811F7E">
          <w:pgSz w:w="11910" w:h="16840"/>
          <w:pgMar w:top="1420" w:right="1133" w:bottom="940" w:left="992" w:header="785" w:footer="756" w:gutter="0"/>
          <w:cols w:space="720"/>
        </w:sectPr>
      </w:pPr>
    </w:p>
    <w:p w14:paraId="14BD8566" w14:textId="77777777" w:rsidR="00811F7E" w:rsidRDefault="008B1BE4">
      <w:pPr>
        <w:spacing w:before="74" w:line="249" w:lineRule="auto"/>
        <w:ind w:left="2630" w:hanging="1881"/>
        <w:rPr>
          <w:b/>
          <w:sz w:val="36"/>
        </w:rPr>
      </w:pPr>
      <w:r>
        <w:rPr>
          <w:b/>
          <w:color w:val="231F20"/>
          <w:sz w:val="36"/>
        </w:rPr>
        <w:lastRenderedPageBreak/>
        <w:t>CODE</w:t>
      </w:r>
      <w:r>
        <w:rPr>
          <w:b/>
          <w:color w:val="231F20"/>
          <w:spacing w:val="-8"/>
          <w:sz w:val="36"/>
        </w:rPr>
        <w:t xml:space="preserve"> </w:t>
      </w:r>
      <w:r>
        <w:rPr>
          <w:b/>
          <w:color w:val="231F20"/>
          <w:sz w:val="36"/>
        </w:rPr>
        <w:t>OF</w:t>
      </w:r>
      <w:r>
        <w:rPr>
          <w:b/>
          <w:color w:val="231F20"/>
          <w:spacing w:val="-19"/>
          <w:sz w:val="36"/>
        </w:rPr>
        <w:t xml:space="preserve"> </w:t>
      </w:r>
      <w:r>
        <w:rPr>
          <w:b/>
          <w:color w:val="231F20"/>
          <w:sz w:val="36"/>
        </w:rPr>
        <w:t>ETHICAL</w:t>
      </w:r>
      <w:r>
        <w:rPr>
          <w:b/>
          <w:color w:val="231F20"/>
          <w:spacing w:val="-23"/>
          <w:sz w:val="36"/>
        </w:rPr>
        <w:t xml:space="preserve"> </w:t>
      </w:r>
      <w:r>
        <w:rPr>
          <w:b/>
          <w:color w:val="231F20"/>
          <w:sz w:val="36"/>
        </w:rPr>
        <w:t>CONDUCT</w:t>
      </w:r>
      <w:r>
        <w:rPr>
          <w:b/>
          <w:color w:val="231F20"/>
          <w:spacing w:val="-12"/>
          <w:sz w:val="36"/>
        </w:rPr>
        <w:t xml:space="preserve"> </w:t>
      </w:r>
      <w:r>
        <w:rPr>
          <w:b/>
          <w:color w:val="231F20"/>
          <w:sz w:val="36"/>
        </w:rPr>
        <w:t>IN</w:t>
      </w:r>
      <w:r>
        <w:rPr>
          <w:b/>
          <w:color w:val="231F20"/>
          <w:spacing w:val="-7"/>
          <w:sz w:val="36"/>
        </w:rPr>
        <w:t xml:space="preserve"> </w:t>
      </w:r>
      <w:r>
        <w:rPr>
          <w:b/>
          <w:color w:val="231F20"/>
          <w:sz w:val="36"/>
        </w:rPr>
        <w:t>BUSINESS</w:t>
      </w:r>
      <w:r>
        <w:rPr>
          <w:b/>
          <w:color w:val="231F20"/>
          <w:spacing w:val="-7"/>
          <w:sz w:val="36"/>
        </w:rPr>
        <w:t xml:space="preserve"> </w:t>
      </w:r>
      <w:r>
        <w:rPr>
          <w:b/>
          <w:color w:val="231F20"/>
          <w:sz w:val="36"/>
        </w:rPr>
        <w:t>FOR BIDDERS AND PROVIDERS</w:t>
      </w:r>
    </w:p>
    <w:p w14:paraId="45B34A3C" w14:textId="77777777" w:rsidR="00811F7E" w:rsidRDefault="008B1BE4">
      <w:pPr>
        <w:spacing w:before="390"/>
        <w:ind w:left="312"/>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0A33B1C6" w14:textId="77777777" w:rsidR="00811F7E" w:rsidRDefault="00811F7E">
      <w:pPr>
        <w:pStyle w:val="BodyText"/>
        <w:spacing w:before="30"/>
        <w:rPr>
          <w:i/>
        </w:rPr>
      </w:pPr>
    </w:p>
    <w:p w14:paraId="7C37A176" w14:textId="77777777" w:rsidR="00811F7E" w:rsidRDefault="008B1BE4">
      <w:pPr>
        <w:pStyle w:val="BodyText"/>
        <w:spacing w:before="1" w:line="254" w:lineRule="auto"/>
        <w:ind w:left="255" w:right="112"/>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 the consultants participating in public procurement and disposal processes of Government of Uganda. Failure to comply with the provisions of this Code may lead to suspension of the consultant from being eligible for participating in public procurement and disposal processes or contract award and may result in a contract being terminated.</w:t>
      </w:r>
    </w:p>
    <w:p w14:paraId="7D3A3655" w14:textId="77777777" w:rsidR="00811F7E" w:rsidRDefault="008B1BE4">
      <w:pPr>
        <w:pStyle w:val="ListParagraph"/>
        <w:numPr>
          <w:ilvl w:val="0"/>
          <w:numId w:val="16"/>
        </w:numPr>
        <w:tabs>
          <w:tab w:val="left" w:pos="515"/>
        </w:tabs>
        <w:spacing w:before="229"/>
        <w:jc w:val="both"/>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3D434E7E" w14:textId="77777777" w:rsidR="00811F7E" w:rsidRDefault="008B1BE4">
      <w:pPr>
        <w:pStyle w:val="BodyText"/>
        <w:spacing w:before="30"/>
        <w:ind w:left="255"/>
      </w:pPr>
      <w:r>
        <w:rPr>
          <w:color w:val="231F20"/>
        </w:rPr>
        <w:t>Consultants</w:t>
      </w:r>
      <w:r>
        <w:rPr>
          <w:color w:val="231F20"/>
          <w:spacing w:val="-3"/>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2"/>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2"/>
        </w:rPr>
        <w:t xml:space="preserve"> </w:t>
      </w:r>
      <w:r>
        <w:rPr>
          <w:color w:val="231F20"/>
        </w:rPr>
        <w:t>laws,</w:t>
      </w:r>
      <w:r>
        <w:rPr>
          <w:color w:val="231F20"/>
          <w:spacing w:val="-1"/>
        </w:rPr>
        <w:t xml:space="preserve"> </w:t>
      </w:r>
      <w:r>
        <w:rPr>
          <w:color w:val="231F20"/>
        </w:rPr>
        <w:t>rules</w:t>
      </w:r>
      <w:r>
        <w:rPr>
          <w:color w:val="231F20"/>
          <w:spacing w:val="-2"/>
        </w:rPr>
        <w:t xml:space="preserve"> </w:t>
      </w:r>
      <w:r>
        <w:rPr>
          <w:color w:val="231F20"/>
        </w:rPr>
        <w:t>and</w:t>
      </w:r>
      <w:r>
        <w:rPr>
          <w:color w:val="231F20"/>
          <w:spacing w:val="-1"/>
        </w:rPr>
        <w:t xml:space="preserve"> </w:t>
      </w:r>
      <w:r>
        <w:rPr>
          <w:color w:val="231F20"/>
          <w:spacing w:val="-2"/>
        </w:rPr>
        <w:t>regulations.</w:t>
      </w:r>
    </w:p>
    <w:p w14:paraId="5A271C1A" w14:textId="77777777" w:rsidR="00811F7E" w:rsidRDefault="008B1BE4">
      <w:pPr>
        <w:pStyle w:val="ListParagraph"/>
        <w:numPr>
          <w:ilvl w:val="0"/>
          <w:numId w:val="16"/>
        </w:numPr>
        <w:tabs>
          <w:tab w:val="left" w:pos="515"/>
        </w:tabs>
        <w:spacing w:before="246"/>
        <w:jc w:val="both"/>
        <w:rPr>
          <w:b/>
          <w:sz w:val="26"/>
        </w:rPr>
      </w:pPr>
      <w:r>
        <w:rPr>
          <w:b/>
          <w:color w:val="231F20"/>
          <w:spacing w:val="-2"/>
          <w:sz w:val="26"/>
        </w:rPr>
        <w:t>Corruption</w:t>
      </w:r>
    </w:p>
    <w:p w14:paraId="296DF39A" w14:textId="77777777" w:rsidR="00811F7E" w:rsidRDefault="008B1BE4">
      <w:pPr>
        <w:pStyle w:val="BodyText"/>
        <w:spacing w:before="30" w:line="254" w:lineRule="auto"/>
        <w:ind w:left="255" w:right="112"/>
        <w:jc w:val="both"/>
      </w:pPr>
      <w:r>
        <w:rPr>
          <w:color w:val="231F20"/>
        </w:rPr>
        <w:t>Consultants must adhere to the highest standards of moral and ethical conduct and not engage in any form of integrity violations, including, but not limited to, fraud, corruption, coercion, collusion, and obstructive practices.</w:t>
      </w:r>
    </w:p>
    <w:p w14:paraId="7A2732D5" w14:textId="77777777" w:rsidR="00811F7E" w:rsidRDefault="008B1BE4">
      <w:pPr>
        <w:pStyle w:val="ListParagraph"/>
        <w:numPr>
          <w:ilvl w:val="0"/>
          <w:numId w:val="16"/>
        </w:numPr>
        <w:tabs>
          <w:tab w:val="left" w:pos="515"/>
        </w:tabs>
        <w:spacing w:before="230"/>
        <w:jc w:val="left"/>
        <w:rPr>
          <w:b/>
          <w:sz w:val="26"/>
        </w:rPr>
      </w:pPr>
      <w:r>
        <w:rPr>
          <w:b/>
          <w:color w:val="231F20"/>
          <w:spacing w:val="-2"/>
          <w:sz w:val="26"/>
        </w:rPr>
        <w:t>Standards</w:t>
      </w:r>
    </w:p>
    <w:p w14:paraId="4CD6180E" w14:textId="77777777" w:rsidR="00811F7E" w:rsidRDefault="008B1BE4">
      <w:pPr>
        <w:pStyle w:val="BodyText"/>
        <w:spacing w:before="30"/>
        <w:ind w:left="255"/>
      </w:pPr>
      <w:r>
        <w:rPr>
          <w:color w:val="231F20"/>
        </w:rPr>
        <w:t>Consultants</w:t>
      </w:r>
      <w:r>
        <w:rPr>
          <w:color w:val="231F20"/>
          <w:spacing w:val="-11"/>
        </w:rPr>
        <w:t xml:space="preserve"> </w:t>
      </w:r>
      <w:r>
        <w:rPr>
          <w:color w:val="231F20"/>
          <w:spacing w:val="-2"/>
        </w:rPr>
        <w:t>shall-</w:t>
      </w:r>
    </w:p>
    <w:p w14:paraId="4C65A288" w14:textId="77777777" w:rsidR="00811F7E" w:rsidRDefault="008B1BE4">
      <w:pPr>
        <w:pStyle w:val="ListParagraph"/>
        <w:numPr>
          <w:ilvl w:val="1"/>
          <w:numId w:val="16"/>
        </w:numPr>
        <w:tabs>
          <w:tab w:val="left" w:pos="1375"/>
        </w:tabs>
        <w:spacing w:before="16" w:line="254"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72192640" w14:textId="77777777" w:rsidR="00811F7E" w:rsidRDefault="008B1BE4">
      <w:pPr>
        <w:pStyle w:val="ListParagraph"/>
        <w:numPr>
          <w:ilvl w:val="1"/>
          <w:numId w:val="16"/>
        </w:numPr>
        <w:tabs>
          <w:tab w:val="left" w:pos="1375"/>
        </w:tabs>
        <w:spacing w:line="254"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49DD6634" w14:textId="77777777" w:rsidR="00811F7E" w:rsidRDefault="008B1BE4">
      <w:pPr>
        <w:pStyle w:val="ListParagraph"/>
        <w:numPr>
          <w:ilvl w:val="0"/>
          <w:numId w:val="16"/>
        </w:numPr>
        <w:tabs>
          <w:tab w:val="left" w:pos="515"/>
        </w:tabs>
        <w:spacing w:before="229"/>
        <w:jc w:val="left"/>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4DA6A398" w14:textId="77777777" w:rsidR="00811F7E" w:rsidRDefault="008B1BE4">
      <w:pPr>
        <w:pStyle w:val="BodyText"/>
        <w:spacing w:before="31" w:line="254" w:lineRule="auto"/>
        <w:ind w:left="255" w:right="112"/>
        <w:jc w:val="both"/>
      </w:pPr>
      <w:r>
        <w:rPr>
          <w:color w:val="231F20"/>
        </w:rPr>
        <w:t>Consultants shall not accept contracts which would constitute a conflict of interest with, any prior or current contract with any PDE.</w:t>
      </w:r>
    </w:p>
    <w:p w14:paraId="0CDEDBBC" w14:textId="77777777" w:rsidR="00811F7E" w:rsidRDefault="00811F7E">
      <w:pPr>
        <w:pStyle w:val="BodyText"/>
        <w:spacing w:before="14"/>
      </w:pPr>
    </w:p>
    <w:p w14:paraId="5CA062C8" w14:textId="77777777" w:rsidR="00811F7E" w:rsidRDefault="008B1BE4">
      <w:pPr>
        <w:pStyle w:val="BodyText"/>
        <w:spacing w:line="254" w:lineRule="auto"/>
        <w:ind w:left="255" w:right="112"/>
        <w:jc w:val="both"/>
      </w:pPr>
      <w:r>
        <w:rPr>
          <w:color w:val="231F20"/>
        </w:rPr>
        <w:t>Consultants shall disclose to all concerned parties those conflicts of interest that cannot reasonably be avoided or escaped.</w:t>
      </w:r>
    </w:p>
    <w:p w14:paraId="0FFA884C" w14:textId="77777777" w:rsidR="00811F7E" w:rsidRDefault="008B1BE4">
      <w:pPr>
        <w:pStyle w:val="ListParagraph"/>
        <w:numPr>
          <w:ilvl w:val="0"/>
          <w:numId w:val="16"/>
        </w:numPr>
        <w:tabs>
          <w:tab w:val="left" w:pos="515"/>
        </w:tabs>
        <w:spacing w:before="230"/>
        <w:jc w:val="left"/>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194B85D5" w14:textId="77777777" w:rsidR="00811F7E" w:rsidRDefault="008B1BE4">
      <w:pPr>
        <w:pStyle w:val="ListParagraph"/>
        <w:numPr>
          <w:ilvl w:val="1"/>
          <w:numId w:val="16"/>
        </w:numPr>
        <w:tabs>
          <w:tab w:val="left" w:pos="1375"/>
        </w:tabs>
        <w:spacing w:before="31" w:line="254" w:lineRule="auto"/>
        <w:ind w:right="112"/>
        <w:rPr>
          <w:sz w:val="23"/>
        </w:rPr>
      </w:pPr>
      <w:r>
        <w:rPr>
          <w:color w:val="231F20"/>
          <w:sz w:val="23"/>
        </w:rPr>
        <w:t>Information</w:t>
      </w:r>
      <w:r>
        <w:rPr>
          <w:color w:val="231F20"/>
          <w:spacing w:val="-15"/>
          <w:sz w:val="23"/>
        </w:rPr>
        <w:t xml:space="preserve"> </w:t>
      </w:r>
      <w:r>
        <w:rPr>
          <w:color w:val="231F20"/>
          <w:sz w:val="23"/>
        </w:rPr>
        <w:t>given</w:t>
      </w:r>
      <w:r>
        <w:rPr>
          <w:color w:val="231F20"/>
          <w:spacing w:val="-13"/>
          <w:sz w:val="23"/>
        </w:rPr>
        <w:t xml:space="preserve"> </w:t>
      </w:r>
      <w:r>
        <w:rPr>
          <w:color w:val="231F20"/>
          <w:sz w:val="23"/>
        </w:rPr>
        <w:t>by</w:t>
      </w:r>
      <w:r>
        <w:rPr>
          <w:color w:val="231F20"/>
          <w:spacing w:val="-14"/>
          <w:sz w:val="23"/>
        </w:rPr>
        <w:t xml:space="preserve"> </w:t>
      </w:r>
      <w:r>
        <w:rPr>
          <w:color w:val="231F20"/>
          <w:sz w:val="23"/>
        </w:rPr>
        <w:t>consultants</w:t>
      </w:r>
      <w:r>
        <w:rPr>
          <w:color w:val="231F20"/>
          <w:spacing w:val="-15"/>
          <w:sz w:val="23"/>
        </w:rPr>
        <w:t xml:space="preserve"> </w:t>
      </w:r>
      <w:r>
        <w:rPr>
          <w:color w:val="231F20"/>
          <w:sz w:val="23"/>
        </w:rPr>
        <w:t>in</w:t>
      </w:r>
      <w:r>
        <w:rPr>
          <w:color w:val="231F20"/>
          <w:spacing w:val="-13"/>
          <w:sz w:val="23"/>
        </w:rPr>
        <w:t xml:space="preserve"> </w:t>
      </w:r>
      <w:r>
        <w:rPr>
          <w:color w:val="231F20"/>
          <w:sz w:val="23"/>
        </w:rPr>
        <w:t>the</w:t>
      </w:r>
      <w:r>
        <w:rPr>
          <w:color w:val="231F20"/>
          <w:spacing w:val="-14"/>
          <w:sz w:val="23"/>
        </w:rPr>
        <w:t xml:space="preserve"> </w:t>
      </w:r>
      <w:r>
        <w:rPr>
          <w:color w:val="231F20"/>
          <w:sz w:val="23"/>
        </w:rPr>
        <w:t>course</w:t>
      </w:r>
      <w:r>
        <w:rPr>
          <w:color w:val="231F20"/>
          <w:spacing w:val="-14"/>
          <w:sz w:val="23"/>
        </w:rPr>
        <w:t xml:space="preserve"> </w:t>
      </w:r>
      <w:r>
        <w:rPr>
          <w:color w:val="231F20"/>
          <w:sz w:val="23"/>
        </w:rPr>
        <w:t>of</w:t>
      </w:r>
      <w:r>
        <w:rPr>
          <w:color w:val="231F20"/>
          <w:spacing w:val="-14"/>
          <w:sz w:val="23"/>
        </w:rPr>
        <w:t xml:space="preserve"> </w:t>
      </w:r>
      <w:r>
        <w:rPr>
          <w:color w:val="231F20"/>
          <w:sz w:val="23"/>
        </w:rPr>
        <w:t>a</w:t>
      </w:r>
      <w:r>
        <w:rPr>
          <w:color w:val="231F20"/>
          <w:spacing w:val="-14"/>
          <w:sz w:val="23"/>
        </w:rPr>
        <w:t xml:space="preserve"> </w:t>
      </w:r>
      <w:r>
        <w:rPr>
          <w:color w:val="231F20"/>
          <w:sz w:val="23"/>
        </w:rPr>
        <w:t>procurement</w:t>
      </w:r>
      <w:r>
        <w:rPr>
          <w:color w:val="231F20"/>
          <w:spacing w:val="-15"/>
          <w:sz w:val="23"/>
        </w:rPr>
        <w:t xml:space="preserve"> </w:t>
      </w:r>
      <w:r>
        <w:rPr>
          <w:color w:val="231F20"/>
          <w:sz w:val="23"/>
        </w:rPr>
        <w:t>and</w:t>
      </w:r>
      <w:r>
        <w:rPr>
          <w:color w:val="231F20"/>
          <w:spacing w:val="-13"/>
          <w:sz w:val="23"/>
        </w:rPr>
        <w:t xml:space="preserve"> </w:t>
      </w:r>
      <w:r>
        <w:rPr>
          <w:color w:val="231F20"/>
          <w:sz w:val="23"/>
        </w:rPr>
        <w:t>disposal</w:t>
      </w:r>
      <w:r>
        <w:rPr>
          <w:color w:val="231F20"/>
          <w:spacing w:val="-14"/>
          <w:sz w:val="23"/>
        </w:rPr>
        <w:t xml:space="preserve"> </w:t>
      </w:r>
      <w:r>
        <w:rPr>
          <w:color w:val="231F20"/>
          <w:sz w:val="23"/>
        </w:rPr>
        <w:t>process</w:t>
      </w:r>
      <w:r>
        <w:rPr>
          <w:color w:val="231F20"/>
          <w:spacing w:val="-14"/>
          <w:sz w:val="23"/>
        </w:rPr>
        <w:t xml:space="preserve"> </w:t>
      </w:r>
      <w:r>
        <w:rPr>
          <w:color w:val="231F20"/>
          <w:sz w:val="23"/>
        </w:rPr>
        <w:t>or</w:t>
      </w:r>
      <w:r>
        <w:rPr>
          <w:color w:val="231F20"/>
          <w:spacing w:val="-14"/>
          <w:sz w:val="23"/>
        </w:rPr>
        <w:t xml:space="preserve"> </w:t>
      </w:r>
      <w:r>
        <w:rPr>
          <w:color w:val="231F20"/>
          <w:sz w:val="23"/>
        </w:rPr>
        <w:t>the performance of the contracts shall be true, fair and not designed to mislead.</w:t>
      </w:r>
    </w:p>
    <w:p w14:paraId="0159F507" w14:textId="77777777" w:rsidR="00811F7E" w:rsidRDefault="008B1BE4">
      <w:pPr>
        <w:pStyle w:val="ListParagraph"/>
        <w:numPr>
          <w:ilvl w:val="1"/>
          <w:numId w:val="16"/>
        </w:numPr>
        <w:tabs>
          <w:tab w:val="left" w:pos="1375"/>
        </w:tabs>
        <w:spacing w:line="254" w:lineRule="auto"/>
        <w:ind w:right="112"/>
        <w:rPr>
          <w:sz w:val="23"/>
        </w:rPr>
      </w:pPr>
      <w:r>
        <w:rPr>
          <w:color w:val="231F20"/>
          <w:sz w:val="23"/>
        </w:rPr>
        <w:t>Consultants</w:t>
      </w:r>
      <w:r>
        <w:rPr>
          <w:color w:val="231F20"/>
          <w:spacing w:val="40"/>
          <w:sz w:val="23"/>
        </w:rPr>
        <w:t xml:space="preserve"> </w:t>
      </w:r>
      <w:r>
        <w:rPr>
          <w:color w:val="231F20"/>
          <w:sz w:val="23"/>
        </w:rPr>
        <w:t>shall</w:t>
      </w:r>
      <w:r>
        <w:rPr>
          <w:color w:val="231F20"/>
          <w:spacing w:val="40"/>
          <w:sz w:val="23"/>
        </w:rPr>
        <w:t xml:space="preserve"> </w:t>
      </w:r>
      <w:r>
        <w:rPr>
          <w:color w:val="231F20"/>
          <w:sz w:val="23"/>
        </w:rPr>
        <w:t>respect</w:t>
      </w:r>
      <w:r>
        <w:rPr>
          <w:color w:val="231F20"/>
          <w:spacing w:val="40"/>
          <w:sz w:val="23"/>
        </w:rPr>
        <w:t xml:space="preserve"> </w:t>
      </w:r>
      <w:r>
        <w:rPr>
          <w:color w:val="231F20"/>
          <w:sz w:val="23"/>
        </w:rPr>
        <w:t>the</w:t>
      </w:r>
      <w:r>
        <w:rPr>
          <w:color w:val="231F20"/>
          <w:spacing w:val="40"/>
          <w:sz w:val="23"/>
        </w:rPr>
        <w:t xml:space="preserve"> </w:t>
      </w:r>
      <w:r>
        <w:rPr>
          <w:color w:val="231F20"/>
          <w:sz w:val="23"/>
        </w:rPr>
        <w:t>confidentiality</w:t>
      </w:r>
      <w:r>
        <w:rPr>
          <w:color w:val="231F20"/>
          <w:spacing w:val="40"/>
          <w:sz w:val="23"/>
        </w:rPr>
        <w:t xml:space="preserve"> </w:t>
      </w:r>
      <w:r>
        <w:rPr>
          <w:color w:val="231F20"/>
          <w:sz w:val="23"/>
        </w:rPr>
        <w:t>of</w:t>
      </w:r>
      <w:r>
        <w:rPr>
          <w:color w:val="231F20"/>
          <w:spacing w:val="40"/>
          <w:sz w:val="23"/>
        </w:rPr>
        <w:t xml:space="preserve"> </w:t>
      </w:r>
      <w:r>
        <w:rPr>
          <w:color w:val="231F20"/>
          <w:sz w:val="23"/>
        </w:rPr>
        <w:t>information</w:t>
      </w:r>
      <w:r>
        <w:rPr>
          <w:color w:val="231F20"/>
          <w:spacing w:val="40"/>
          <w:sz w:val="23"/>
        </w:rPr>
        <w:t xml:space="preserve"> </w:t>
      </w:r>
      <w:r>
        <w:rPr>
          <w:color w:val="231F20"/>
          <w:sz w:val="23"/>
        </w:rPr>
        <w:t>received</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course</w:t>
      </w:r>
      <w:r>
        <w:rPr>
          <w:color w:val="231F20"/>
          <w:spacing w:val="40"/>
          <w:sz w:val="23"/>
        </w:rPr>
        <w:t xml:space="preserve"> </w:t>
      </w:r>
      <w:r>
        <w:rPr>
          <w:color w:val="231F20"/>
          <w:sz w:val="23"/>
        </w:rPr>
        <w:t>of performance of a contract and shall not use such information for personal gain.</w:t>
      </w:r>
    </w:p>
    <w:p w14:paraId="7319CD4E" w14:textId="77777777" w:rsidR="00811F7E" w:rsidRDefault="008B1BE4">
      <w:pPr>
        <w:pStyle w:val="ListParagraph"/>
        <w:numPr>
          <w:ilvl w:val="0"/>
          <w:numId w:val="16"/>
        </w:numPr>
        <w:tabs>
          <w:tab w:val="left" w:pos="515"/>
        </w:tabs>
        <w:spacing w:before="229"/>
        <w:jc w:val="left"/>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3FE61948" w14:textId="77777777" w:rsidR="00811F7E" w:rsidRDefault="008B1BE4">
      <w:pPr>
        <w:pStyle w:val="BodyText"/>
        <w:spacing w:before="30" w:line="254" w:lineRule="auto"/>
        <w:ind w:left="255" w:right="113"/>
        <w:jc w:val="both"/>
      </w:pPr>
      <w:r>
        <w:rPr>
          <w:color w:val="231F20"/>
        </w:rPr>
        <w:t>Consultants</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offer</w:t>
      </w:r>
      <w:r>
        <w:rPr>
          <w:color w:val="231F20"/>
          <w:spacing w:val="-12"/>
        </w:rPr>
        <w:t xml:space="preserve"> </w:t>
      </w:r>
      <w:r>
        <w:rPr>
          <w:color w:val="231F20"/>
        </w:rPr>
        <w:t>gifts</w:t>
      </w:r>
      <w:r>
        <w:rPr>
          <w:color w:val="231F20"/>
          <w:spacing w:val="-12"/>
        </w:rPr>
        <w:t xml:space="preserve"> </w:t>
      </w:r>
      <w:r>
        <w:rPr>
          <w:color w:val="231F20"/>
        </w:rPr>
        <w:t>or</w:t>
      </w:r>
      <w:r>
        <w:rPr>
          <w:color w:val="231F20"/>
          <w:spacing w:val="-12"/>
        </w:rPr>
        <w:t xml:space="preserve"> </w:t>
      </w:r>
      <w:r>
        <w:rPr>
          <w:color w:val="231F20"/>
        </w:rPr>
        <w:t>extend</w:t>
      </w:r>
      <w:r>
        <w:rPr>
          <w:color w:val="231F20"/>
          <w:spacing w:val="-12"/>
        </w:rPr>
        <w:t xml:space="preserve"> </w:t>
      </w:r>
      <w:r>
        <w:rPr>
          <w:color w:val="231F20"/>
        </w:rPr>
        <w:t>hospitality</w:t>
      </w:r>
      <w:r>
        <w:rPr>
          <w:color w:val="231F20"/>
          <w:spacing w:val="-12"/>
        </w:rPr>
        <w:t xml:space="preserve"> </w:t>
      </w:r>
      <w:r>
        <w:rPr>
          <w:color w:val="231F20"/>
        </w:rPr>
        <w:t>directly</w:t>
      </w:r>
      <w:r>
        <w:rPr>
          <w:color w:val="231F20"/>
          <w:spacing w:val="-12"/>
        </w:rPr>
        <w:t xml:space="preserve"> </w:t>
      </w:r>
      <w:r>
        <w:rPr>
          <w:color w:val="231F20"/>
        </w:rPr>
        <w:t>or</w:t>
      </w:r>
      <w:r>
        <w:rPr>
          <w:color w:val="231F20"/>
          <w:spacing w:val="-12"/>
        </w:rPr>
        <w:t xml:space="preserve"> </w:t>
      </w:r>
      <w:r>
        <w:rPr>
          <w:color w:val="231F20"/>
        </w:rPr>
        <w:t>indirectly</w:t>
      </w:r>
      <w:r>
        <w:rPr>
          <w:color w:val="231F20"/>
          <w:spacing w:val="-12"/>
        </w:rPr>
        <w:t xml:space="preserve"> </w:t>
      </w:r>
      <w:r>
        <w:rPr>
          <w:color w:val="231F20"/>
        </w:rPr>
        <w:t>to</w:t>
      </w:r>
      <w:r>
        <w:rPr>
          <w:color w:val="231F20"/>
          <w:spacing w:val="-12"/>
        </w:rPr>
        <w:t xml:space="preserve"> </w:t>
      </w:r>
      <w:r>
        <w:rPr>
          <w:color w:val="231F20"/>
        </w:rPr>
        <w:t>staff</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that</w:t>
      </w:r>
      <w:r>
        <w:rPr>
          <w:color w:val="231F20"/>
          <w:spacing w:val="-12"/>
        </w:rPr>
        <w:t xml:space="preserve"> </w:t>
      </w:r>
      <w:r>
        <w:rPr>
          <w:color w:val="231F20"/>
        </w:rPr>
        <w:t>might be viewed by the public as having an influence on their decisions.</w:t>
      </w:r>
    </w:p>
    <w:p w14:paraId="7964AC67" w14:textId="77777777" w:rsidR="00811F7E" w:rsidRDefault="008B1BE4">
      <w:pPr>
        <w:pStyle w:val="ListParagraph"/>
        <w:numPr>
          <w:ilvl w:val="0"/>
          <w:numId w:val="16"/>
        </w:numPr>
        <w:tabs>
          <w:tab w:val="left" w:pos="515"/>
        </w:tabs>
        <w:spacing w:before="230"/>
        <w:jc w:val="left"/>
        <w:rPr>
          <w:b/>
          <w:sz w:val="26"/>
        </w:rPr>
      </w:pPr>
      <w:r>
        <w:rPr>
          <w:b/>
          <w:color w:val="231F20"/>
          <w:spacing w:val="-2"/>
          <w:sz w:val="26"/>
        </w:rPr>
        <w:t>Inducements</w:t>
      </w:r>
    </w:p>
    <w:p w14:paraId="2636F60A" w14:textId="77777777" w:rsidR="00811F7E" w:rsidRDefault="008B1BE4">
      <w:pPr>
        <w:pStyle w:val="ListParagraph"/>
        <w:numPr>
          <w:ilvl w:val="1"/>
          <w:numId w:val="16"/>
        </w:numPr>
        <w:tabs>
          <w:tab w:val="left" w:pos="1375"/>
        </w:tabs>
        <w:spacing w:before="31" w:line="254" w:lineRule="auto"/>
        <w:ind w:right="112"/>
        <w:rPr>
          <w:sz w:val="23"/>
        </w:rPr>
      </w:pPr>
      <w:r>
        <w:rPr>
          <w:color w:val="231F20"/>
          <w:sz w:val="23"/>
        </w:rPr>
        <w:t>Consultants</w:t>
      </w:r>
      <w:r>
        <w:rPr>
          <w:color w:val="231F20"/>
          <w:spacing w:val="33"/>
          <w:sz w:val="23"/>
        </w:rPr>
        <w:t xml:space="preserve"> </w:t>
      </w:r>
      <w:r>
        <w:rPr>
          <w:color w:val="231F20"/>
          <w:sz w:val="23"/>
        </w:rPr>
        <w:t>shall</w:t>
      </w:r>
      <w:r>
        <w:rPr>
          <w:color w:val="231F20"/>
          <w:spacing w:val="33"/>
          <w:sz w:val="23"/>
        </w:rPr>
        <w:t xml:space="preserve"> </w:t>
      </w:r>
      <w:r>
        <w:rPr>
          <w:color w:val="231F20"/>
          <w:sz w:val="23"/>
        </w:rPr>
        <w:t>not</w:t>
      </w:r>
      <w:r>
        <w:rPr>
          <w:color w:val="231F20"/>
          <w:spacing w:val="33"/>
          <w:sz w:val="23"/>
        </w:rPr>
        <w:t xml:space="preserve"> </w:t>
      </w:r>
      <w:r>
        <w:rPr>
          <w:color w:val="231F20"/>
          <w:sz w:val="23"/>
        </w:rPr>
        <w:t>offer</w:t>
      </w:r>
      <w:r>
        <w:rPr>
          <w:color w:val="231F20"/>
          <w:spacing w:val="33"/>
          <w:sz w:val="23"/>
        </w:rPr>
        <w:t xml:space="preserve"> </w:t>
      </w:r>
      <w:r>
        <w:rPr>
          <w:color w:val="231F20"/>
          <w:sz w:val="23"/>
        </w:rPr>
        <w:t>or</w:t>
      </w:r>
      <w:r>
        <w:rPr>
          <w:color w:val="231F20"/>
          <w:spacing w:val="33"/>
          <w:sz w:val="23"/>
        </w:rPr>
        <w:t xml:space="preserve"> </w:t>
      </w:r>
      <w:r>
        <w:rPr>
          <w:color w:val="231F20"/>
          <w:sz w:val="23"/>
        </w:rPr>
        <w:t>give</w:t>
      </w:r>
      <w:r>
        <w:rPr>
          <w:color w:val="231F20"/>
          <w:spacing w:val="33"/>
          <w:sz w:val="23"/>
        </w:rPr>
        <w:t xml:space="preserve"> </w:t>
      </w:r>
      <w:r>
        <w:rPr>
          <w:color w:val="231F20"/>
          <w:sz w:val="23"/>
        </w:rPr>
        <w:t>anything</w:t>
      </w:r>
      <w:r>
        <w:rPr>
          <w:color w:val="231F20"/>
          <w:spacing w:val="33"/>
          <w:sz w:val="23"/>
        </w:rPr>
        <w:t xml:space="preserve"> </w:t>
      </w:r>
      <w:r>
        <w:rPr>
          <w:color w:val="231F20"/>
          <w:sz w:val="23"/>
        </w:rPr>
        <w:t>of</w:t>
      </w:r>
      <w:r>
        <w:rPr>
          <w:color w:val="231F20"/>
          <w:spacing w:val="33"/>
          <w:sz w:val="23"/>
        </w:rPr>
        <w:t xml:space="preserve"> </w:t>
      </w:r>
      <w:r>
        <w:rPr>
          <w:color w:val="231F20"/>
          <w:sz w:val="23"/>
        </w:rPr>
        <w:t>value</w:t>
      </w:r>
      <w:r>
        <w:rPr>
          <w:color w:val="231F20"/>
          <w:spacing w:val="33"/>
          <w:sz w:val="23"/>
        </w:rPr>
        <w:t xml:space="preserve"> </w:t>
      </w:r>
      <w:r>
        <w:rPr>
          <w:color w:val="231F20"/>
          <w:sz w:val="23"/>
        </w:rPr>
        <w:t>to</w:t>
      </w:r>
      <w:r>
        <w:rPr>
          <w:color w:val="231F20"/>
          <w:spacing w:val="33"/>
          <w:sz w:val="23"/>
        </w:rPr>
        <w:t xml:space="preserve"> </w:t>
      </w:r>
      <w:r>
        <w:rPr>
          <w:color w:val="231F20"/>
          <w:sz w:val="23"/>
        </w:rPr>
        <w:t>influence</w:t>
      </w:r>
      <w:r>
        <w:rPr>
          <w:color w:val="231F20"/>
          <w:spacing w:val="33"/>
          <w:sz w:val="23"/>
        </w:rPr>
        <w:t xml:space="preserve"> </w:t>
      </w:r>
      <w:r>
        <w:rPr>
          <w:color w:val="231F20"/>
          <w:sz w:val="23"/>
        </w:rPr>
        <w:t>the</w:t>
      </w:r>
      <w:r>
        <w:rPr>
          <w:color w:val="231F20"/>
          <w:spacing w:val="33"/>
          <w:sz w:val="23"/>
        </w:rPr>
        <w:t xml:space="preserve"> </w:t>
      </w:r>
      <w:r>
        <w:rPr>
          <w:color w:val="231F20"/>
          <w:sz w:val="23"/>
        </w:rPr>
        <w:t>action</w:t>
      </w:r>
      <w:r>
        <w:rPr>
          <w:color w:val="231F20"/>
          <w:spacing w:val="33"/>
          <w:sz w:val="23"/>
        </w:rPr>
        <w:t xml:space="preserve"> </w:t>
      </w:r>
      <w:r>
        <w:rPr>
          <w:color w:val="231F20"/>
          <w:sz w:val="23"/>
        </w:rPr>
        <w:t>of</w:t>
      </w:r>
      <w:r>
        <w:rPr>
          <w:color w:val="231F20"/>
          <w:spacing w:val="33"/>
          <w:sz w:val="23"/>
        </w:rPr>
        <w:t xml:space="preserve"> </w:t>
      </w:r>
      <w:r>
        <w:rPr>
          <w:color w:val="231F20"/>
          <w:sz w:val="23"/>
        </w:rPr>
        <w:t>public officials in the procurement process or in the contract execution.</w:t>
      </w:r>
    </w:p>
    <w:p w14:paraId="2589929C"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29CA2E42" w14:textId="77777777" w:rsidR="00811F7E" w:rsidRDefault="008B1BE4">
      <w:pPr>
        <w:pStyle w:val="ListParagraph"/>
        <w:numPr>
          <w:ilvl w:val="1"/>
          <w:numId w:val="16"/>
        </w:numPr>
        <w:tabs>
          <w:tab w:val="left" w:pos="1375"/>
        </w:tabs>
        <w:spacing w:before="205" w:line="254" w:lineRule="auto"/>
        <w:ind w:right="112"/>
        <w:rPr>
          <w:sz w:val="23"/>
        </w:rPr>
      </w:pPr>
      <w:r>
        <w:rPr>
          <w:color w:val="231F20"/>
          <w:sz w:val="23"/>
        </w:rPr>
        <w:lastRenderedPageBreak/>
        <w:t>Consultants</w:t>
      </w:r>
      <w:r>
        <w:rPr>
          <w:color w:val="231F20"/>
          <w:spacing w:val="-13"/>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ask</w:t>
      </w:r>
      <w:r>
        <w:rPr>
          <w:color w:val="231F20"/>
          <w:spacing w:val="-11"/>
          <w:sz w:val="23"/>
        </w:rPr>
        <w:t xml:space="preserve"> </w:t>
      </w:r>
      <w:r>
        <w:rPr>
          <w:color w:val="231F20"/>
          <w:sz w:val="23"/>
        </w:rPr>
        <w:t>a</w:t>
      </w:r>
      <w:r>
        <w:rPr>
          <w:color w:val="231F20"/>
          <w:spacing w:val="-11"/>
          <w:sz w:val="23"/>
        </w:rPr>
        <w:t xml:space="preserve"> </w:t>
      </w:r>
      <w:r>
        <w:rPr>
          <w:color w:val="231F20"/>
          <w:sz w:val="23"/>
        </w:rPr>
        <w:t>public</w:t>
      </w:r>
      <w:r>
        <w:rPr>
          <w:color w:val="231F20"/>
          <w:spacing w:val="-11"/>
          <w:sz w:val="23"/>
        </w:rPr>
        <w:t xml:space="preserve"> </w:t>
      </w:r>
      <w:r>
        <w:rPr>
          <w:color w:val="231F20"/>
          <w:sz w:val="23"/>
        </w:rPr>
        <w:t>official</w:t>
      </w:r>
      <w:r>
        <w:rPr>
          <w:color w:val="231F20"/>
          <w:spacing w:val="-11"/>
          <w:sz w:val="23"/>
        </w:rPr>
        <w:t xml:space="preserve"> </w:t>
      </w:r>
      <w:r>
        <w:rPr>
          <w:color w:val="231F20"/>
          <w:sz w:val="23"/>
        </w:rPr>
        <w:t>to</w:t>
      </w:r>
      <w:r>
        <w:rPr>
          <w:color w:val="231F20"/>
          <w:spacing w:val="-11"/>
          <w:sz w:val="23"/>
        </w:rPr>
        <w:t xml:space="preserve"> </w:t>
      </w:r>
      <w:r>
        <w:rPr>
          <w:color w:val="231F20"/>
          <w:sz w:val="23"/>
        </w:rPr>
        <w:t>do</w:t>
      </w:r>
      <w:r>
        <w:rPr>
          <w:color w:val="231F20"/>
          <w:spacing w:val="-11"/>
          <w:sz w:val="23"/>
        </w:rPr>
        <w:t xml:space="preserve"> </w:t>
      </w:r>
      <w:r>
        <w:rPr>
          <w:color w:val="231F20"/>
          <w:sz w:val="23"/>
        </w:rPr>
        <w:t>anything</w:t>
      </w:r>
      <w:r>
        <w:rPr>
          <w:color w:val="231F20"/>
          <w:spacing w:val="-11"/>
          <w:sz w:val="23"/>
        </w:rPr>
        <w:t xml:space="preserve"> </w:t>
      </w:r>
      <w:r>
        <w:rPr>
          <w:color w:val="231F20"/>
          <w:sz w:val="23"/>
        </w:rPr>
        <w:t>which</w:t>
      </w:r>
      <w:r>
        <w:rPr>
          <w:color w:val="231F20"/>
          <w:spacing w:val="-11"/>
          <w:sz w:val="23"/>
        </w:rPr>
        <w:t xml:space="preserve"> </w:t>
      </w:r>
      <w:r>
        <w:rPr>
          <w:color w:val="231F20"/>
          <w:sz w:val="23"/>
        </w:rPr>
        <w:t>is</w:t>
      </w:r>
      <w:r>
        <w:rPr>
          <w:color w:val="231F20"/>
          <w:spacing w:val="-11"/>
          <w:sz w:val="23"/>
        </w:rPr>
        <w:t xml:space="preserve"> </w:t>
      </w:r>
      <w:r>
        <w:rPr>
          <w:color w:val="231F20"/>
          <w:sz w:val="23"/>
        </w:rPr>
        <w:t>inconsistent</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21"/>
          <w:sz w:val="23"/>
        </w:rPr>
        <w:t xml:space="preserve"> </w:t>
      </w:r>
      <w:r>
        <w:rPr>
          <w:color w:val="231F20"/>
          <w:sz w:val="23"/>
        </w:rPr>
        <w:t>Act, Regulations, Guidelines or Code of Ethical Conduct in Business.</w:t>
      </w:r>
    </w:p>
    <w:p w14:paraId="4C5D6DAC" w14:textId="77777777" w:rsidR="00811F7E" w:rsidRDefault="008B1BE4">
      <w:pPr>
        <w:pStyle w:val="ListParagraph"/>
        <w:numPr>
          <w:ilvl w:val="0"/>
          <w:numId w:val="16"/>
        </w:numPr>
        <w:tabs>
          <w:tab w:val="left" w:pos="515"/>
        </w:tabs>
        <w:spacing w:before="230"/>
        <w:jc w:val="left"/>
        <w:rPr>
          <w:b/>
          <w:sz w:val="26"/>
        </w:rPr>
      </w:pPr>
      <w:r>
        <w:rPr>
          <w:b/>
          <w:color w:val="231F20"/>
          <w:sz w:val="26"/>
        </w:rPr>
        <w:t xml:space="preserve">Fraudulent </w:t>
      </w:r>
      <w:r>
        <w:rPr>
          <w:b/>
          <w:color w:val="231F20"/>
          <w:spacing w:val="-2"/>
          <w:sz w:val="26"/>
        </w:rPr>
        <w:t>Practices</w:t>
      </w:r>
    </w:p>
    <w:p w14:paraId="37453534" w14:textId="77777777" w:rsidR="00811F7E" w:rsidRDefault="008B1BE4">
      <w:pPr>
        <w:pStyle w:val="BodyText"/>
        <w:spacing w:before="30"/>
        <w:ind w:left="255"/>
      </w:pPr>
      <w:r>
        <w:rPr>
          <w:color w:val="231F20"/>
        </w:rPr>
        <w:t>Consultants</w:t>
      </w:r>
      <w:r>
        <w:rPr>
          <w:color w:val="231F20"/>
          <w:spacing w:val="-6"/>
        </w:rPr>
        <w:t xml:space="preserve"> </w:t>
      </w:r>
      <w:r>
        <w:rPr>
          <w:color w:val="231F20"/>
        </w:rPr>
        <w:t>shall</w:t>
      </w:r>
      <w:r>
        <w:rPr>
          <w:color w:val="231F20"/>
          <w:spacing w:val="-5"/>
        </w:rPr>
        <w:t xml:space="preserve"> </w:t>
      </w:r>
      <w:r>
        <w:rPr>
          <w:color w:val="231F20"/>
          <w:spacing w:val="-4"/>
        </w:rPr>
        <w:t>not-</w:t>
      </w:r>
    </w:p>
    <w:p w14:paraId="7516DDEF" w14:textId="77777777" w:rsidR="00811F7E" w:rsidRDefault="008B1BE4">
      <w:pPr>
        <w:pStyle w:val="ListParagraph"/>
        <w:numPr>
          <w:ilvl w:val="1"/>
          <w:numId w:val="16"/>
        </w:numPr>
        <w:tabs>
          <w:tab w:val="left" w:pos="1375"/>
        </w:tabs>
        <w:spacing w:before="15" w:line="254"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094D160F" w14:textId="77777777" w:rsidR="00811F7E" w:rsidRDefault="008B1BE4">
      <w:pPr>
        <w:pStyle w:val="ListParagraph"/>
        <w:numPr>
          <w:ilvl w:val="1"/>
          <w:numId w:val="16"/>
        </w:numPr>
        <w:tabs>
          <w:tab w:val="left" w:pos="1375"/>
        </w:tabs>
        <w:spacing w:line="254"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6D53F737" w14:textId="77777777" w:rsidR="00811F7E" w:rsidRDefault="008B1BE4">
      <w:pPr>
        <w:pStyle w:val="ListParagraph"/>
        <w:numPr>
          <w:ilvl w:val="1"/>
          <w:numId w:val="16"/>
        </w:numPr>
        <w:tabs>
          <w:tab w:val="left" w:pos="1375"/>
        </w:tabs>
        <w:spacing w:line="254" w:lineRule="auto"/>
        <w:ind w:right="112"/>
        <w:rPr>
          <w:sz w:val="23"/>
        </w:rPr>
      </w:pPr>
      <w:r>
        <w:rPr>
          <w:color w:val="231F20"/>
          <w:sz w:val="23"/>
        </w:rPr>
        <w:t>Engage in deceptive financial practices, such as bribery, double billing or other improper financial practices;</w:t>
      </w:r>
    </w:p>
    <w:p w14:paraId="493FFAE8" w14:textId="77777777" w:rsidR="00811F7E" w:rsidRDefault="008B1BE4">
      <w:pPr>
        <w:pStyle w:val="ListParagraph"/>
        <w:numPr>
          <w:ilvl w:val="1"/>
          <w:numId w:val="16"/>
        </w:numPr>
        <w:tabs>
          <w:tab w:val="left" w:pos="1375"/>
        </w:tabs>
        <w:spacing w:line="254"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36896EEC" w14:textId="77777777" w:rsidR="00811F7E" w:rsidRDefault="008B1BE4">
      <w:pPr>
        <w:pStyle w:val="ListParagraph"/>
        <w:numPr>
          <w:ilvl w:val="1"/>
          <w:numId w:val="16"/>
        </w:numPr>
        <w:tabs>
          <w:tab w:val="left" w:pos="1375"/>
        </w:tabs>
        <w:spacing w:line="254"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51712901" w14:textId="77777777" w:rsidR="00811F7E" w:rsidRDefault="008B1BE4">
      <w:pPr>
        <w:pStyle w:val="ListParagraph"/>
        <w:numPr>
          <w:ilvl w:val="1"/>
          <w:numId w:val="16"/>
        </w:numPr>
        <w:tabs>
          <w:tab w:val="left" w:pos="1375"/>
        </w:tabs>
        <w:spacing w:line="254" w:lineRule="auto"/>
        <w:ind w:right="112"/>
        <w:rPr>
          <w:sz w:val="23"/>
        </w:rPr>
      </w:pPr>
      <w:r>
        <w:rPr>
          <w:color w:val="231F20"/>
          <w:sz w:val="23"/>
        </w:rPr>
        <w:t>Withhold from giving information to the PDE during contract execution to the detriment of the PDE.</w:t>
      </w:r>
    </w:p>
    <w:p w14:paraId="7D3ED9F6" w14:textId="77777777" w:rsidR="00811F7E" w:rsidRDefault="008B1BE4">
      <w:pPr>
        <w:pStyle w:val="ListParagraph"/>
        <w:numPr>
          <w:ilvl w:val="0"/>
          <w:numId w:val="16"/>
        </w:numPr>
        <w:tabs>
          <w:tab w:val="left" w:pos="515"/>
        </w:tabs>
        <w:spacing w:before="227"/>
        <w:jc w:val="left"/>
        <w:rPr>
          <w:b/>
          <w:sz w:val="26"/>
        </w:rPr>
      </w:pPr>
      <w:r>
        <w:rPr>
          <w:b/>
          <w:color w:val="231F20"/>
          <w:sz w:val="26"/>
        </w:rPr>
        <w:t>Labor,</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6F3CA0F5" w14:textId="77777777" w:rsidR="00811F7E" w:rsidRDefault="008B1BE4">
      <w:pPr>
        <w:pStyle w:val="Heading7"/>
        <w:spacing w:before="30"/>
        <w:ind w:left="815"/>
      </w:pPr>
      <w:bookmarkStart w:id="62" w:name="_Toc209602386"/>
      <w:r>
        <w:rPr>
          <w:color w:val="231F20"/>
          <w:spacing w:val="-2"/>
        </w:rPr>
        <w:t>Labor</w:t>
      </w:r>
      <w:bookmarkEnd w:id="62"/>
    </w:p>
    <w:p w14:paraId="03F7DB1B" w14:textId="77777777" w:rsidR="00811F7E" w:rsidRDefault="008B1BE4">
      <w:pPr>
        <w:pStyle w:val="BodyText"/>
        <w:spacing w:before="16" w:line="254" w:lineRule="auto"/>
        <w:ind w:left="815"/>
      </w:pPr>
      <w:r>
        <w:rPr>
          <w:color w:val="231F20"/>
        </w:rPr>
        <w:t>Consultants</w:t>
      </w:r>
      <w:r>
        <w:rPr>
          <w:color w:val="231F20"/>
          <w:spacing w:val="-6"/>
        </w:rPr>
        <w:t xml:space="preserve"> </w:t>
      </w:r>
      <w:r>
        <w:rPr>
          <w:color w:val="231F20"/>
        </w:rPr>
        <w:t>must</w:t>
      </w:r>
      <w:r>
        <w:rPr>
          <w:color w:val="231F20"/>
          <w:spacing w:val="-6"/>
        </w:rPr>
        <w:t xml:space="preserve"> </w:t>
      </w:r>
      <w:r>
        <w:rPr>
          <w:color w:val="231F20"/>
        </w:rPr>
        <w:t>not</w:t>
      </w:r>
      <w:r>
        <w:rPr>
          <w:color w:val="231F20"/>
          <w:spacing w:val="-6"/>
        </w:rPr>
        <w:t xml:space="preserve"> </w:t>
      </w:r>
      <w:r>
        <w:rPr>
          <w:color w:val="231F20"/>
        </w:rPr>
        <w:t>engage</w:t>
      </w:r>
      <w:r>
        <w:rPr>
          <w:color w:val="231F20"/>
          <w:spacing w:val="-6"/>
        </w:rPr>
        <w:t xml:space="preserve"> </w:t>
      </w:r>
      <w:r>
        <w:rPr>
          <w:color w:val="231F20"/>
        </w:rPr>
        <w:t>in</w:t>
      </w:r>
      <w:r>
        <w:rPr>
          <w:color w:val="231F20"/>
          <w:spacing w:val="-6"/>
        </w:rPr>
        <w:t xml:space="preserve"> </w:t>
      </w:r>
      <w:r>
        <w:rPr>
          <w:color w:val="231F20"/>
        </w:rPr>
        <w:t>forced</w:t>
      </w:r>
      <w:r>
        <w:rPr>
          <w:color w:val="231F20"/>
          <w:spacing w:val="-6"/>
        </w:rPr>
        <w:t xml:space="preserve"> </w:t>
      </w:r>
      <w:r>
        <w:rPr>
          <w:color w:val="231F20"/>
        </w:rPr>
        <w:t>or</w:t>
      </w:r>
      <w:r>
        <w:rPr>
          <w:color w:val="231F20"/>
          <w:spacing w:val="-6"/>
        </w:rPr>
        <w:t xml:space="preserve"> </w:t>
      </w:r>
      <w:r>
        <w:rPr>
          <w:color w:val="231F20"/>
        </w:rPr>
        <w:t>compulsory</w:t>
      </w:r>
      <w:r>
        <w:rPr>
          <w:color w:val="231F20"/>
          <w:spacing w:val="-6"/>
        </w:rPr>
        <w:t xml:space="preserve"> </w:t>
      </w:r>
      <w:r>
        <w:rPr>
          <w:color w:val="231F20"/>
        </w:rPr>
        <w:t>labor</w:t>
      </w:r>
      <w:r>
        <w:rPr>
          <w:color w:val="231F20"/>
          <w:spacing w:val="-6"/>
        </w:rPr>
        <w:t xml:space="preserve"> </w:t>
      </w:r>
      <w:r>
        <w:rPr>
          <w:color w:val="231F20"/>
        </w:rPr>
        <w:t>in</w:t>
      </w:r>
      <w:r>
        <w:rPr>
          <w:color w:val="231F20"/>
          <w:spacing w:val="-6"/>
        </w:rPr>
        <w:t xml:space="preserve"> </w:t>
      </w:r>
      <w:r>
        <w:rPr>
          <w:color w:val="231F20"/>
        </w:rPr>
        <w:t>all</w:t>
      </w:r>
      <w:r>
        <w:rPr>
          <w:color w:val="231F20"/>
          <w:spacing w:val="-6"/>
        </w:rPr>
        <w:t xml:space="preserve"> </w:t>
      </w:r>
      <w:r>
        <w:rPr>
          <w:color w:val="231F20"/>
        </w:rPr>
        <w:t>its</w:t>
      </w:r>
      <w:r>
        <w:rPr>
          <w:color w:val="231F20"/>
          <w:spacing w:val="-6"/>
        </w:rPr>
        <w:t xml:space="preserve"> </w:t>
      </w:r>
      <w:r>
        <w:rPr>
          <w:color w:val="231F20"/>
        </w:rPr>
        <w:t>forms.</w:t>
      </w:r>
      <w:r>
        <w:rPr>
          <w:color w:val="231F20"/>
          <w:spacing w:val="-6"/>
        </w:rPr>
        <w:t xml:space="preserve"> </w:t>
      </w:r>
      <w:r>
        <w:rPr>
          <w:color w:val="231F20"/>
        </w:rPr>
        <w:t>Consultants</w:t>
      </w:r>
      <w:r>
        <w:rPr>
          <w:color w:val="231F20"/>
          <w:spacing w:val="-6"/>
        </w:rPr>
        <w:t xml:space="preserve"> </w:t>
      </w:r>
      <w:r>
        <w:rPr>
          <w:color w:val="231F20"/>
        </w:rPr>
        <w:t>must</w:t>
      </w:r>
      <w:r>
        <w:rPr>
          <w:color w:val="231F20"/>
          <w:spacing w:val="-6"/>
        </w:rPr>
        <w:t xml:space="preserve"> </w:t>
      </w:r>
      <w:r>
        <w:rPr>
          <w:color w:val="231F20"/>
        </w:rPr>
        <w:t>not employ children below 18 years of age.</w:t>
      </w:r>
    </w:p>
    <w:p w14:paraId="569D5746" w14:textId="77777777" w:rsidR="00811F7E" w:rsidRDefault="00811F7E">
      <w:pPr>
        <w:pStyle w:val="BodyText"/>
        <w:spacing w:before="14"/>
      </w:pPr>
    </w:p>
    <w:p w14:paraId="6D2A08AB" w14:textId="77777777" w:rsidR="00811F7E" w:rsidRDefault="008B1BE4">
      <w:pPr>
        <w:pStyle w:val="BodyText"/>
        <w:spacing w:before="1" w:line="254" w:lineRule="auto"/>
        <w:ind w:left="815"/>
      </w:pPr>
      <w:r>
        <w:rPr>
          <w:color w:val="231F20"/>
        </w:rPr>
        <w:t>Consultants</w:t>
      </w:r>
      <w:r>
        <w:rPr>
          <w:color w:val="231F20"/>
          <w:spacing w:val="-4"/>
        </w:rPr>
        <w:t xml:space="preserve"> </w:t>
      </w:r>
      <w:r>
        <w:rPr>
          <w:color w:val="231F20"/>
        </w:rPr>
        <w:t>must</w:t>
      </w:r>
      <w:r>
        <w:rPr>
          <w:color w:val="231F20"/>
          <w:spacing w:val="-4"/>
        </w:rPr>
        <w:t xml:space="preserve"> </w:t>
      </w:r>
      <w:r>
        <w:rPr>
          <w:color w:val="231F20"/>
        </w:rPr>
        <w:t>ensure</w:t>
      </w:r>
      <w:r>
        <w:rPr>
          <w:color w:val="231F20"/>
          <w:spacing w:val="-4"/>
        </w:rPr>
        <w:t xml:space="preserve"> </w:t>
      </w:r>
      <w:r>
        <w:rPr>
          <w:color w:val="231F20"/>
        </w:rPr>
        <w:t>the</w:t>
      </w:r>
      <w:r>
        <w:rPr>
          <w:color w:val="231F20"/>
          <w:spacing w:val="-4"/>
        </w:rPr>
        <w:t xml:space="preserve"> </w:t>
      </w:r>
      <w:r>
        <w:rPr>
          <w:color w:val="231F20"/>
        </w:rPr>
        <w:t>payment</w:t>
      </w:r>
      <w:r>
        <w:rPr>
          <w:color w:val="231F20"/>
          <w:spacing w:val="-4"/>
        </w:rPr>
        <w:t xml:space="preserve"> </w:t>
      </w:r>
      <w:r>
        <w:rPr>
          <w:color w:val="231F20"/>
        </w:rPr>
        <w:t>of</w:t>
      </w:r>
      <w:r>
        <w:rPr>
          <w:color w:val="231F20"/>
          <w:spacing w:val="-4"/>
        </w:rPr>
        <w:t xml:space="preserve"> </w:t>
      </w:r>
      <w:r>
        <w:rPr>
          <w:color w:val="231F20"/>
        </w:rPr>
        <w:t>wages</w:t>
      </w:r>
      <w:r>
        <w:rPr>
          <w:color w:val="231F20"/>
          <w:spacing w:val="-4"/>
        </w:rPr>
        <w:t xml:space="preserve"> </w:t>
      </w:r>
      <w:r>
        <w:rPr>
          <w:color w:val="231F20"/>
        </w:rPr>
        <w:t>in</w:t>
      </w:r>
      <w:r>
        <w:rPr>
          <w:color w:val="231F20"/>
          <w:spacing w:val="-4"/>
        </w:rPr>
        <w:t xml:space="preserve"> </w:t>
      </w:r>
      <w:r>
        <w:rPr>
          <w:color w:val="231F20"/>
        </w:rPr>
        <w:t>legal</w:t>
      </w:r>
      <w:r>
        <w:rPr>
          <w:color w:val="231F20"/>
          <w:spacing w:val="-4"/>
        </w:rPr>
        <w:t xml:space="preserve"> </w:t>
      </w:r>
      <w:r>
        <w:rPr>
          <w:color w:val="231F20"/>
        </w:rPr>
        <w:t>tender,</w:t>
      </w:r>
      <w:r>
        <w:rPr>
          <w:color w:val="231F20"/>
          <w:spacing w:val="-4"/>
        </w:rPr>
        <w:t xml:space="preserve"> </w:t>
      </w:r>
      <w:r>
        <w:rPr>
          <w:color w:val="231F20"/>
        </w:rPr>
        <w:t>at</w:t>
      </w:r>
      <w:r>
        <w:rPr>
          <w:color w:val="231F20"/>
          <w:spacing w:val="-4"/>
        </w:rPr>
        <w:t xml:space="preserve"> </w:t>
      </w:r>
      <w:r>
        <w:rPr>
          <w:color w:val="231F20"/>
        </w:rPr>
        <w:t>regular</w:t>
      </w:r>
      <w:r>
        <w:rPr>
          <w:color w:val="231F20"/>
          <w:spacing w:val="-4"/>
        </w:rPr>
        <w:t xml:space="preserve"> </w:t>
      </w:r>
      <w:r>
        <w:rPr>
          <w:color w:val="231F20"/>
        </w:rPr>
        <w:t>intervals</w:t>
      </w:r>
      <w:r>
        <w:rPr>
          <w:color w:val="231F20"/>
          <w:spacing w:val="-4"/>
        </w:rPr>
        <w:t xml:space="preserve"> </w:t>
      </w:r>
      <w:r>
        <w:rPr>
          <w:color w:val="231F20"/>
        </w:rPr>
        <w:t>directly</w:t>
      </w:r>
      <w:r>
        <w:rPr>
          <w:color w:val="231F20"/>
          <w:spacing w:val="-4"/>
        </w:rPr>
        <w:t xml:space="preserve"> </w:t>
      </w:r>
      <w:r>
        <w:rPr>
          <w:color w:val="231F20"/>
        </w:rPr>
        <w:t>to</w:t>
      </w:r>
      <w:r>
        <w:rPr>
          <w:color w:val="231F20"/>
          <w:spacing w:val="-4"/>
        </w:rPr>
        <w:t xml:space="preserve"> </w:t>
      </w:r>
      <w:r>
        <w:rPr>
          <w:color w:val="231F20"/>
        </w:rPr>
        <w:t>the employees concerned Consultants should keep an appropriate record of such payments.</w:t>
      </w:r>
    </w:p>
    <w:p w14:paraId="009B8C13" w14:textId="77777777" w:rsidR="00811F7E" w:rsidRDefault="00811F7E">
      <w:pPr>
        <w:pStyle w:val="BodyText"/>
        <w:spacing w:before="14"/>
      </w:pPr>
    </w:p>
    <w:p w14:paraId="6A59636E" w14:textId="77777777" w:rsidR="00811F7E" w:rsidRDefault="008B1BE4">
      <w:pPr>
        <w:pStyle w:val="Heading7"/>
        <w:ind w:left="815"/>
      </w:pPr>
      <w:bookmarkStart w:id="63" w:name="_Toc209602387"/>
      <w:r>
        <w:rPr>
          <w:color w:val="231F20"/>
          <w:spacing w:val="-2"/>
        </w:rPr>
        <w:t>Harassment</w:t>
      </w:r>
      <w:bookmarkEnd w:id="63"/>
    </w:p>
    <w:p w14:paraId="02486B73" w14:textId="77777777" w:rsidR="00811F7E" w:rsidRDefault="008B1BE4">
      <w:pPr>
        <w:pStyle w:val="BodyText"/>
        <w:spacing w:before="16" w:line="254" w:lineRule="auto"/>
        <w:ind w:left="815" w:right="112"/>
        <w:jc w:val="both"/>
      </w:pPr>
      <w:r>
        <w:rPr>
          <w:color w:val="231F20"/>
        </w:rPr>
        <w:t>Consultants and their employees must not engage in any form of harassment, including sexual harassment, mental or physical coercion, or verbal abuse of staff of PDEs and contractors including employees.</w:t>
      </w:r>
    </w:p>
    <w:p w14:paraId="2F4EDCB7" w14:textId="77777777" w:rsidR="00811F7E" w:rsidRDefault="00811F7E">
      <w:pPr>
        <w:pStyle w:val="BodyText"/>
        <w:spacing w:before="14"/>
      </w:pPr>
    </w:p>
    <w:p w14:paraId="7F762C53" w14:textId="77777777" w:rsidR="00811F7E" w:rsidRDefault="008B1BE4">
      <w:pPr>
        <w:pStyle w:val="BodyText"/>
        <w:spacing w:line="254" w:lineRule="auto"/>
        <w:ind w:left="815" w:right="112"/>
        <w:jc w:val="both"/>
      </w:pPr>
      <w:r>
        <w:rPr>
          <w:color w:val="231F20"/>
        </w:rPr>
        <w:t>Consultants should report allegations of harassment or sexual harassment by PDE staff to the Employer or the</w:t>
      </w:r>
      <w:r>
        <w:rPr>
          <w:color w:val="231F20"/>
          <w:spacing w:val="-6"/>
        </w:rPr>
        <w:t xml:space="preserve"> </w:t>
      </w:r>
      <w:r>
        <w:rPr>
          <w:color w:val="231F20"/>
        </w:rPr>
        <w:t>Authority. The reporting can be anonymous. Consultants must not dissuade or penalize their employees from reporting harassment or sexual harassment allegations.</w:t>
      </w:r>
    </w:p>
    <w:p w14:paraId="738F66CF" w14:textId="77777777" w:rsidR="00811F7E" w:rsidRDefault="00811F7E">
      <w:pPr>
        <w:pStyle w:val="BodyText"/>
        <w:spacing w:before="15"/>
      </w:pPr>
    </w:p>
    <w:p w14:paraId="5F67FA60" w14:textId="77777777" w:rsidR="00811F7E" w:rsidRDefault="008B1BE4">
      <w:pPr>
        <w:pStyle w:val="Heading7"/>
        <w:ind w:left="815"/>
      </w:pPr>
      <w:bookmarkStart w:id="64" w:name="_Toc209602388"/>
      <w:r>
        <w:rPr>
          <w:color w:val="231F20"/>
          <w:spacing w:val="-2"/>
        </w:rPr>
        <w:t>Non-discrimination</w:t>
      </w:r>
      <w:bookmarkEnd w:id="64"/>
    </w:p>
    <w:p w14:paraId="32FD135C" w14:textId="77777777" w:rsidR="00811F7E" w:rsidRDefault="008B1BE4">
      <w:pPr>
        <w:pStyle w:val="BodyText"/>
        <w:spacing w:before="15" w:line="254" w:lineRule="auto"/>
        <w:ind w:left="815" w:right="112"/>
        <w:jc w:val="both"/>
      </w:pPr>
      <w:r>
        <w:rPr>
          <w:color w:val="231F20"/>
          <w:spacing w:val="-2"/>
        </w:rPr>
        <w:t>Consultants</w:t>
      </w:r>
      <w:r>
        <w:rPr>
          <w:color w:val="231F20"/>
          <w:spacing w:val="-6"/>
        </w:rPr>
        <w:t xml:space="preserve"> </w:t>
      </w:r>
      <w:r>
        <w:rPr>
          <w:color w:val="231F20"/>
          <w:spacing w:val="-2"/>
        </w:rPr>
        <w:t>will</w:t>
      </w:r>
      <w:r>
        <w:rPr>
          <w:color w:val="231F20"/>
          <w:spacing w:val="-4"/>
        </w:rPr>
        <w:t xml:space="preserve"> </w:t>
      </w:r>
      <w:r>
        <w:rPr>
          <w:color w:val="231F20"/>
          <w:spacing w:val="-2"/>
        </w:rPr>
        <w:t>not</w:t>
      </w:r>
      <w:r>
        <w:rPr>
          <w:color w:val="231F20"/>
          <w:spacing w:val="-4"/>
        </w:rPr>
        <w:t xml:space="preserve"> </w:t>
      </w:r>
      <w:r>
        <w:rPr>
          <w:color w:val="231F20"/>
          <w:spacing w:val="-2"/>
        </w:rPr>
        <w:t>engage</w:t>
      </w:r>
      <w:r>
        <w:rPr>
          <w:color w:val="231F20"/>
          <w:spacing w:val="-4"/>
        </w:rPr>
        <w:t xml:space="preserve"> </w:t>
      </w:r>
      <w:r>
        <w:rPr>
          <w:color w:val="231F20"/>
          <w:spacing w:val="-2"/>
        </w:rPr>
        <w:t>in</w:t>
      </w:r>
      <w:r>
        <w:rPr>
          <w:color w:val="231F20"/>
          <w:spacing w:val="-6"/>
        </w:rPr>
        <w:t xml:space="preserve"> </w:t>
      </w:r>
      <w:r>
        <w:rPr>
          <w:color w:val="231F20"/>
          <w:spacing w:val="-2"/>
        </w:rPr>
        <w:t>unlawful</w:t>
      </w:r>
      <w:r>
        <w:rPr>
          <w:color w:val="231F20"/>
          <w:spacing w:val="-4"/>
        </w:rPr>
        <w:t xml:space="preserve"> </w:t>
      </w:r>
      <w:r>
        <w:rPr>
          <w:color w:val="231F20"/>
          <w:spacing w:val="-2"/>
        </w:rPr>
        <w:t>discrimination</w:t>
      </w:r>
      <w:r>
        <w:rPr>
          <w:color w:val="231F20"/>
          <w:spacing w:val="-6"/>
        </w:rPr>
        <w:t xml:space="preserve"> </w:t>
      </w:r>
      <w:r>
        <w:rPr>
          <w:color w:val="231F20"/>
          <w:spacing w:val="-2"/>
        </w:rPr>
        <w:t>based</w:t>
      </w:r>
      <w:r>
        <w:rPr>
          <w:color w:val="231F20"/>
          <w:spacing w:val="-6"/>
        </w:rPr>
        <w:t xml:space="preserve"> </w:t>
      </w:r>
      <w:r>
        <w:rPr>
          <w:color w:val="231F20"/>
          <w:spacing w:val="-2"/>
        </w:rPr>
        <w:t>on</w:t>
      </w:r>
      <w:r>
        <w:rPr>
          <w:color w:val="231F20"/>
          <w:spacing w:val="-6"/>
        </w:rPr>
        <w:t xml:space="preserve"> </w:t>
      </w:r>
      <w:r>
        <w:rPr>
          <w:color w:val="231F20"/>
          <w:spacing w:val="-2"/>
        </w:rPr>
        <w:t>race,</w:t>
      </w:r>
      <w:r>
        <w:rPr>
          <w:color w:val="231F20"/>
          <w:spacing w:val="-6"/>
        </w:rPr>
        <w:t xml:space="preserve"> </w:t>
      </w:r>
      <w:r>
        <w:rPr>
          <w:color w:val="231F20"/>
          <w:spacing w:val="-2"/>
        </w:rPr>
        <w:t>color,</w:t>
      </w:r>
      <w:r>
        <w:rPr>
          <w:color w:val="231F20"/>
          <w:spacing w:val="-6"/>
        </w:rPr>
        <w:t xml:space="preserve"> </w:t>
      </w:r>
      <w:r>
        <w:rPr>
          <w:color w:val="231F20"/>
          <w:spacing w:val="-2"/>
        </w:rPr>
        <w:t>age,</w:t>
      </w:r>
      <w:r>
        <w:rPr>
          <w:color w:val="231F20"/>
          <w:spacing w:val="-6"/>
        </w:rPr>
        <w:t xml:space="preserve"> </w:t>
      </w:r>
      <w:r>
        <w:rPr>
          <w:color w:val="231F20"/>
          <w:spacing w:val="-2"/>
        </w:rPr>
        <w:t>gender,</w:t>
      </w:r>
      <w:r>
        <w:rPr>
          <w:color w:val="231F20"/>
          <w:spacing w:val="-6"/>
        </w:rPr>
        <w:t xml:space="preserve"> </w:t>
      </w:r>
      <w:r>
        <w:rPr>
          <w:color w:val="231F20"/>
          <w:spacing w:val="-2"/>
        </w:rPr>
        <w:t xml:space="preserve">ethnicity </w:t>
      </w:r>
      <w:r>
        <w:rPr>
          <w:color w:val="231F20"/>
        </w:rPr>
        <w:t>or national origin, disability, pregnancy, religion, political affiliation, union membership, or marital</w:t>
      </w:r>
      <w:r>
        <w:rPr>
          <w:color w:val="231F20"/>
          <w:spacing w:val="-15"/>
        </w:rPr>
        <w:t xml:space="preserve"> </w:t>
      </w:r>
      <w:r>
        <w:rPr>
          <w:color w:val="231F20"/>
        </w:rPr>
        <w:t>status</w:t>
      </w:r>
      <w:r>
        <w:rPr>
          <w:color w:val="231F20"/>
          <w:spacing w:val="-14"/>
        </w:rPr>
        <w:t xml:space="preserve"> </w:t>
      </w:r>
      <w:r>
        <w:rPr>
          <w:color w:val="231F20"/>
        </w:rPr>
        <w:t>in</w:t>
      </w:r>
      <w:r>
        <w:rPr>
          <w:color w:val="231F20"/>
          <w:spacing w:val="-15"/>
        </w:rPr>
        <w:t xml:space="preserve"> </w:t>
      </w:r>
      <w:r>
        <w:rPr>
          <w:color w:val="231F20"/>
        </w:rPr>
        <w:t>hiring</w:t>
      </w:r>
      <w:r>
        <w:rPr>
          <w:color w:val="231F20"/>
          <w:spacing w:val="-14"/>
        </w:rPr>
        <w:t xml:space="preserve"> </w:t>
      </w:r>
      <w:r>
        <w:rPr>
          <w:color w:val="231F20"/>
        </w:rPr>
        <w:t>and</w:t>
      </w:r>
      <w:r>
        <w:rPr>
          <w:color w:val="231F20"/>
          <w:spacing w:val="-14"/>
        </w:rPr>
        <w:t xml:space="preserve"> </w:t>
      </w:r>
      <w:r>
        <w:rPr>
          <w:color w:val="231F20"/>
        </w:rPr>
        <w:t>employment</w:t>
      </w:r>
      <w:r>
        <w:rPr>
          <w:color w:val="231F20"/>
          <w:spacing w:val="-15"/>
        </w:rPr>
        <w:t xml:space="preserve"> </w:t>
      </w:r>
      <w:r>
        <w:rPr>
          <w:color w:val="231F20"/>
        </w:rPr>
        <w:t>practices</w:t>
      </w:r>
      <w:r>
        <w:rPr>
          <w:color w:val="231F20"/>
          <w:spacing w:val="-14"/>
        </w:rPr>
        <w:t xml:space="preserve"> </w:t>
      </w:r>
      <w:r>
        <w:rPr>
          <w:color w:val="231F20"/>
        </w:rPr>
        <w:t>such</w:t>
      </w:r>
      <w:r>
        <w:rPr>
          <w:color w:val="231F20"/>
          <w:spacing w:val="-14"/>
        </w:rPr>
        <w:t xml:space="preserve"> </w:t>
      </w:r>
      <w:r>
        <w:rPr>
          <w:color w:val="231F20"/>
        </w:rPr>
        <w:t>as</w:t>
      </w:r>
      <w:r>
        <w:rPr>
          <w:color w:val="231F20"/>
          <w:spacing w:val="-15"/>
        </w:rPr>
        <w:t xml:space="preserve"> </w:t>
      </w:r>
      <w:r>
        <w:rPr>
          <w:color w:val="231F20"/>
        </w:rPr>
        <w:t>wages,</w:t>
      </w:r>
      <w:r>
        <w:rPr>
          <w:color w:val="231F20"/>
          <w:spacing w:val="-14"/>
        </w:rPr>
        <w:t xml:space="preserve"> </w:t>
      </w:r>
      <w:r>
        <w:rPr>
          <w:color w:val="231F20"/>
        </w:rPr>
        <w:t>promotions,</w:t>
      </w:r>
      <w:r>
        <w:rPr>
          <w:color w:val="231F20"/>
          <w:spacing w:val="-15"/>
        </w:rPr>
        <w:t xml:space="preserve"> </w:t>
      </w:r>
      <w:r>
        <w:rPr>
          <w:color w:val="231F20"/>
        </w:rPr>
        <w:t>rewards,</w:t>
      </w:r>
      <w:r>
        <w:rPr>
          <w:color w:val="231F20"/>
          <w:spacing w:val="-14"/>
        </w:rPr>
        <w:t xml:space="preserve"> </w:t>
      </w:r>
      <w:r>
        <w:rPr>
          <w:color w:val="231F20"/>
        </w:rPr>
        <w:t>and</w:t>
      </w:r>
      <w:r>
        <w:rPr>
          <w:color w:val="231F20"/>
          <w:spacing w:val="-14"/>
        </w:rPr>
        <w:t xml:space="preserve"> </w:t>
      </w:r>
      <w:r>
        <w:rPr>
          <w:color w:val="231F20"/>
        </w:rPr>
        <w:t>access to training.</w:t>
      </w:r>
    </w:p>
    <w:p w14:paraId="31DC8C23" w14:textId="77777777" w:rsidR="00811F7E" w:rsidRDefault="008B1BE4">
      <w:pPr>
        <w:pStyle w:val="ListParagraph"/>
        <w:numPr>
          <w:ilvl w:val="0"/>
          <w:numId w:val="16"/>
        </w:numPr>
        <w:tabs>
          <w:tab w:val="left" w:pos="1205"/>
        </w:tabs>
        <w:spacing w:before="230"/>
        <w:ind w:left="1205" w:hanging="390"/>
        <w:jc w:val="both"/>
        <w:rPr>
          <w:b/>
          <w:sz w:val="26"/>
        </w:rPr>
      </w:pPr>
      <w:r>
        <w:rPr>
          <w:b/>
          <w:color w:val="231F20"/>
          <w:sz w:val="26"/>
        </w:rPr>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Conduct</w:t>
      </w:r>
    </w:p>
    <w:p w14:paraId="74F8DAC7" w14:textId="77777777" w:rsidR="00811F7E" w:rsidRDefault="008B1BE4">
      <w:pPr>
        <w:pStyle w:val="BodyText"/>
        <w:spacing w:before="30" w:line="254" w:lineRule="auto"/>
        <w:ind w:left="815" w:right="111"/>
        <w:jc w:val="both"/>
      </w:pPr>
      <w:r>
        <w:rPr>
          <w:color w:val="231F20"/>
        </w:rPr>
        <w:t>Consultants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09EDE9C0"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072D1C22" w14:textId="77777777" w:rsidR="00811F7E" w:rsidRDefault="008B1BE4">
      <w:pPr>
        <w:pStyle w:val="ListParagraph"/>
        <w:numPr>
          <w:ilvl w:val="0"/>
          <w:numId w:val="16"/>
        </w:numPr>
        <w:tabs>
          <w:tab w:val="left" w:pos="630"/>
        </w:tabs>
        <w:spacing w:before="100"/>
        <w:ind w:left="630" w:hanging="375"/>
        <w:jc w:val="both"/>
        <w:rPr>
          <w:b/>
          <w:sz w:val="26"/>
        </w:rPr>
      </w:pPr>
      <w:r>
        <w:rPr>
          <w:b/>
          <w:color w:val="231F20"/>
          <w:sz w:val="26"/>
        </w:rPr>
        <w:lastRenderedPageBreak/>
        <w:t>Environmental</w:t>
      </w:r>
      <w:r>
        <w:rPr>
          <w:b/>
          <w:color w:val="231F20"/>
          <w:spacing w:val="-5"/>
          <w:sz w:val="26"/>
        </w:rPr>
        <w:t xml:space="preserve"> </w:t>
      </w:r>
      <w:r>
        <w:rPr>
          <w:b/>
          <w:color w:val="231F20"/>
          <w:spacing w:val="-2"/>
          <w:sz w:val="26"/>
        </w:rPr>
        <w:t>Policy</w:t>
      </w:r>
    </w:p>
    <w:p w14:paraId="689CEC5C" w14:textId="77777777" w:rsidR="00811F7E" w:rsidRDefault="008B1BE4">
      <w:pPr>
        <w:pStyle w:val="Heading7"/>
        <w:spacing w:before="86"/>
        <w:ind w:left="815"/>
        <w:jc w:val="both"/>
      </w:pPr>
      <w:bookmarkStart w:id="65" w:name="_Toc209602389"/>
      <w:r>
        <w:rPr>
          <w:color w:val="231F20"/>
        </w:rPr>
        <w:t xml:space="preserve">Environmental </w:t>
      </w:r>
      <w:r>
        <w:rPr>
          <w:color w:val="231F20"/>
          <w:spacing w:val="-2"/>
        </w:rPr>
        <w:t>Conduct</w:t>
      </w:r>
      <w:bookmarkEnd w:id="65"/>
    </w:p>
    <w:p w14:paraId="67248579" w14:textId="77777777" w:rsidR="00811F7E" w:rsidRDefault="008B1BE4">
      <w:pPr>
        <w:pStyle w:val="BodyText"/>
        <w:spacing w:before="15" w:line="254" w:lineRule="auto"/>
        <w:ind w:left="815" w:right="111"/>
        <w:jc w:val="both"/>
      </w:pPr>
      <w:r>
        <w:rPr>
          <w:color w:val="231F20"/>
        </w:rPr>
        <w:t>In order to contribute to waste reduction and to increase the development and awareness of environmentally sound purchasing, wherever possible, consultants will strive to use durable products, reusable products and products (including those used in provision of services) that contain the maximum level of post-consumer waste, post-industrial and/or recyclable content, without significantly affecting the intended use of the goods or services.</w:t>
      </w:r>
    </w:p>
    <w:p w14:paraId="7F215D0D" w14:textId="77777777" w:rsidR="00811F7E" w:rsidRDefault="00811F7E">
      <w:pPr>
        <w:pStyle w:val="BodyText"/>
        <w:spacing w:before="14"/>
      </w:pPr>
    </w:p>
    <w:p w14:paraId="3DFBC3B8" w14:textId="77777777" w:rsidR="00811F7E" w:rsidRDefault="008B1BE4">
      <w:pPr>
        <w:pStyle w:val="Heading7"/>
        <w:ind w:left="815"/>
        <w:jc w:val="both"/>
      </w:pPr>
      <w:bookmarkStart w:id="66" w:name="_Toc209602390"/>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bookmarkEnd w:id="66"/>
    </w:p>
    <w:p w14:paraId="7E903764" w14:textId="77777777" w:rsidR="00811F7E" w:rsidRDefault="008B1BE4">
      <w:pPr>
        <w:pStyle w:val="BodyText"/>
        <w:spacing w:before="15" w:line="254" w:lineRule="auto"/>
        <w:ind w:left="815" w:right="113"/>
        <w:jc w:val="both"/>
      </w:pPr>
      <w:r>
        <w:rPr>
          <w:color w:val="231F20"/>
        </w:rPr>
        <w:t>Consultants will utilize strategies to deliver the product or service that minimizes the emissions and discharges of pollutants and generation of waste. Consultants should strive to conserve [scarce] natural resources, including water, fossil fuels, minerals, and virgin forest products.</w:t>
      </w:r>
    </w:p>
    <w:p w14:paraId="7DA9F774" w14:textId="77777777" w:rsidR="00811F7E" w:rsidRDefault="00811F7E">
      <w:pPr>
        <w:pStyle w:val="BodyText"/>
        <w:spacing w:before="15"/>
      </w:pPr>
    </w:p>
    <w:p w14:paraId="7C870E5B" w14:textId="77777777" w:rsidR="00811F7E" w:rsidRDefault="008B1BE4">
      <w:pPr>
        <w:pStyle w:val="BodyText"/>
        <w:tabs>
          <w:tab w:val="left" w:leader="dot" w:pos="5577"/>
        </w:tabs>
        <w:ind w:left="255"/>
      </w:pPr>
      <w:r>
        <w:rPr>
          <w:color w:val="231F20"/>
          <w:spacing w:val="-10"/>
        </w:rPr>
        <w:t>I</w:t>
      </w:r>
      <w:r>
        <w:rPr>
          <w:color w:val="231F20"/>
        </w:rPr>
        <w:tab/>
        <w:t>(Name</w:t>
      </w:r>
      <w:r>
        <w:rPr>
          <w:color w:val="231F20"/>
          <w:spacing w:val="13"/>
        </w:rPr>
        <w:t xml:space="preserve"> </w:t>
      </w:r>
      <w:r>
        <w:rPr>
          <w:color w:val="231F20"/>
        </w:rPr>
        <w:t>of</w:t>
      </w:r>
      <w:r>
        <w:rPr>
          <w:color w:val="231F20"/>
          <w:spacing w:val="13"/>
        </w:rPr>
        <w:t xml:space="preserve"> </w:t>
      </w:r>
      <w:r>
        <w:rPr>
          <w:color w:val="231F20"/>
        </w:rPr>
        <w:t>the</w:t>
      </w:r>
      <w:r>
        <w:rPr>
          <w:color w:val="231F20"/>
          <w:spacing w:val="12"/>
        </w:rPr>
        <w:t xml:space="preserve"> </w:t>
      </w:r>
      <w:proofErr w:type="spellStart"/>
      <w:r>
        <w:rPr>
          <w:color w:val="231F20"/>
        </w:rPr>
        <w:t>authorised</w:t>
      </w:r>
      <w:proofErr w:type="spellEnd"/>
      <w:r>
        <w:rPr>
          <w:color w:val="231F20"/>
          <w:spacing w:val="12"/>
        </w:rPr>
        <w:t xml:space="preserve"> </w:t>
      </w:r>
      <w:r>
        <w:rPr>
          <w:color w:val="231F20"/>
        </w:rPr>
        <w:t>signatory)</w:t>
      </w:r>
      <w:r>
        <w:rPr>
          <w:color w:val="231F20"/>
          <w:spacing w:val="12"/>
        </w:rPr>
        <w:t xml:space="preserve"> </w:t>
      </w:r>
      <w:r>
        <w:rPr>
          <w:color w:val="231F20"/>
        </w:rPr>
        <w:t>agree</w:t>
      </w:r>
      <w:r>
        <w:rPr>
          <w:color w:val="231F20"/>
          <w:spacing w:val="12"/>
        </w:rPr>
        <w:t xml:space="preserve"> </w:t>
      </w:r>
      <w:r>
        <w:rPr>
          <w:color w:val="231F20"/>
          <w:spacing w:val="-5"/>
        </w:rPr>
        <w:t>to</w:t>
      </w:r>
    </w:p>
    <w:p w14:paraId="643EA494" w14:textId="77777777" w:rsidR="00811F7E" w:rsidRDefault="008B1BE4">
      <w:pPr>
        <w:pStyle w:val="BodyText"/>
        <w:spacing w:before="15"/>
        <w:ind w:left="255"/>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523CB4C8" w14:textId="77777777" w:rsidR="00811F7E" w:rsidRDefault="00811F7E">
      <w:pPr>
        <w:pStyle w:val="BodyText"/>
        <w:sectPr w:rsidR="00811F7E">
          <w:pgSz w:w="11910" w:h="16840"/>
          <w:pgMar w:top="1420" w:right="1133" w:bottom="940" w:left="992" w:header="785" w:footer="756" w:gutter="0"/>
          <w:cols w:space="720"/>
        </w:sectPr>
      </w:pPr>
    </w:p>
    <w:p w14:paraId="7DF02F86"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w:t>
      </w:r>
    </w:p>
    <w:p w14:paraId="025C23D7" w14:textId="77777777" w:rsidR="00811F7E" w:rsidRDefault="008B1BE4">
      <w:pPr>
        <w:spacing w:before="143"/>
        <w:ind w:left="773" w:right="632"/>
        <w:jc w:val="center"/>
        <w:rPr>
          <w:b/>
          <w:sz w:val="36"/>
        </w:rPr>
      </w:pPr>
      <w:r>
        <w:rPr>
          <w:b/>
          <w:color w:val="231F20"/>
          <w:sz w:val="36"/>
        </w:rPr>
        <w:t>PROPOSAL</w:t>
      </w:r>
      <w:r>
        <w:rPr>
          <w:b/>
          <w:color w:val="231F20"/>
          <w:spacing w:val="-20"/>
          <w:sz w:val="36"/>
        </w:rPr>
        <w:t xml:space="preserve"> </w:t>
      </w:r>
      <w:r>
        <w:rPr>
          <w:b/>
          <w:color w:val="231F20"/>
          <w:sz w:val="36"/>
        </w:rPr>
        <w:t xml:space="preserve">SECURING </w:t>
      </w:r>
      <w:r>
        <w:rPr>
          <w:b/>
          <w:color w:val="231F20"/>
          <w:spacing w:val="-2"/>
          <w:sz w:val="36"/>
        </w:rPr>
        <w:t>DECLARATION</w:t>
      </w:r>
    </w:p>
    <w:p w14:paraId="23D7A1D5" w14:textId="77777777" w:rsidR="00811F7E" w:rsidRDefault="008B1BE4">
      <w:pPr>
        <w:pStyle w:val="Heading5"/>
        <w:spacing w:line="249" w:lineRule="auto"/>
      </w:pPr>
      <w:bookmarkStart w:id="67" w:name="_Toc209602391"/>
      <w:r>
        <w:rPr>
          <w:color w:val="231F20"/>
        </w:rPr>
        <w:t>[The</w:t>
      </w:r>
      <w:r>
        <w:rPr>
          <w:color w:val="231F20"/>
          <w:spacing w:val="-11"/>
        </w:rPr>
        <w:t xml:space="preserve"> </w:t>
      </w:r>
      <w:r>
        <w:rPr>
          <w:color w:val="231F20"/>
        </w:rPr>
        <w:t>consultant/consulting</w:t>
      </w:r>
      <w:r>
        <w:rPr>
          <w:color w:val="231F20"/>
          <w:spacing w:val="-11"/>
        </w:rPr>
        <w:t xml:space="preserve"> </w:t>
      </w:r>
      <w:r>
        <w:rPr>
          <w:color w:val="231F20"/>
        </w:rPr>
        <w:t>firm</w:t>
      </w:r>
      <w:r>
        <w:rPr>
          <w:color w:val="231F20"/>
          <w:spacing w:val="-11"/>
        </w:rPr>
        <w:t xml:space="preserve"> </w:t>
      </w:r>
      <w:r>
        <w:rPr>
          <w:color w:val="231F20"/>
        </w:rPr>
        <w:t>shall</w:t>
      </w:r>
      <w:r>
        <w:rPr>
          <w:color w:val="231F20"/>
          <w:spacing w:val="-11"/>
        </w:rPr>
        <w:t xml:space="preserve"> </w:t>
      </w:r>
      <w:r>
        <w:rPr>
          <w:color w:val="231F20"/>
        </w:rPr>
        <w:t>fill</w:t>
      </w:r>
      <w:r>
        <w:rPr>
          <w:color w:val="231F20"/>
          <w:spacing w:val="-11"/>
        </w:rPr>
        <w:t xml:space="preserve"> </w:t>
      </w:r>
      <w:r>
        <w:rPr>
          <w:color w:val="231F20"/>
        </w:rPr>
        <w:t>in</w:t>
      </w:r>
      <w:r>
        <w:rPr>
          <w:color w:val="231F20"/>
          <w:spacing w:val="-11"/>
        </w:rPr>
        <w:t xml:space="preserve"> </w:t>
      </w:r>
      <w:r>
        <w:rPr>
          <w:color w:val="231F20"/>
        </w:rPr>
        <w:t>this</w:t>
      </w:r>
      <w:r>
        <w:rPr>
          <w:color w:val="231F20"/>
          <w:spacing w:val="-11"/>
        </w:rPr>
        <w:t xml:space="preserve"> </w:t>
      </w:r>
      <w:r>
        <w:rPr>
          <w:color w:val="231F20"/>
        </w:rPr>
        <w:t>form</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instructions</w:t>
      </w:r>
      <w:r>
        <w:rPr>
          <w:color w:val="231F20"/>
          <w:spacing w:val="-11"/>
        </w:rPr>
        <w:t xml:space="preserve"> </w:t>
      </w:r>
      <w:r>
        <w:rPr>
          <w:color w:val="231F20"/>
        </w:rPr>
        <w:t>indicated. If</w:t>
      </w:r>
      <w:r>
        <w:rPr>
          <w:color w:val="231F20"/>
          <w:spacing w:val="-9"/>
        </w:rPr>
        <w:t xml:space="preserve"> </w:t>
      </w:r>
      <w:r>
        <w:rPr>
          <w:color w:val="231F20"/>
        </w:rPr>
        <w:t>the</w:t>
      </w:r>
      <w:r>
        <w:rPr>
          <w:color w:val="231F20"/>
          <w:spacing w:val="-9"/>
        </w:rPr>
        <w:t xml:space="preserve"> </w:t>
      </w:r>
      <w:r>
        <w:rPr>
          <w:color w:val="231F20"/>
        </w:rPr>
        <w:t>consultant/consulting</w:t>
      </w:r>
      <w:r>
        <w:rPr>
          <w:color w:val="231F20"/>
          <w:spacing w:val="-9"/>
        </w:rPr>
        <w:t xml:space="preserve"> </w:t>
      </w:r>
      <w:r>
        <w:rPr>
          <w:color w:val="231F20"/>
        </w:rPr>
        <w:t>firm</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Joint</w:t>
      </w:r>
      <w:r>
        <w:rPr>
          <w:color w:val="231F20"/>
          <w:spacing w:val="-9"/>
        </w:rPr>
        <w:t xml:space="preserve"> </w:t>
      </w:r>
      <w:r>
        <w:rPr>
          <w:color w:val="231F20"/>
        </w:rPr>
        <w:t>Venture</w:t>
      </w:r>
      <w:r>
        <w:rPr>
          <w:color w:val="231F20"/>
          <w:spacing w:val="-9"/>
        </w:rPr>
        <w:t xml:space="preserve"> </w:t>
      </w:r>
      <w:r>
        <w:rPr>
          <w:color w:val="231F20"/>
        </w:rPr>
        <w:t>(JV)/partnership,</w:t>
      </w:r>
      <w:r>
        <w:rPr>
          <w:color w:val="231F20"/>
          <w:spacing w:val="-9"/>
        </w:rPr>
        <w:t xml:space="preserve"> </w:t>
      </w:r>
      <w:r>
        <w:rPr>
          <w:color w:val="231F20"/>
        </w:rPr>
        <w:t>the</w:t>
      </w:r>
      <w:r>
        <w:rPr>
          <w:color w:val="231F20"/>
          <w:spacing w:val="-9"/>
        </w:rPr>
        <w:t xml:space="preserve"> </w:t>
      </w:r>
      <w:r>
        <w:rPr>
          <w:color w:val="231F20"/>
        </w:rPr>
        <w:t>Proposal</w:t>
      </w:r>
      <w:r>
        <w:rPr>
          <w:color w:val="231F20"/>
          <w:spacing w:val="-9"/>
        </w:rPr>
        <w:t xml:space="preserve"> </w:t>
      </w:r>
      <w:r>
        <w:rPr>
          <w:color w:val="231F20"/>
        </w:rPr>
        <w:t>Securing</w:t>
      </w:r>
      <w:r>
        <w:rPr>
          <w:color w:val="231F20"/>
          <w:spacing w:val="-9"/>
        </w:rPr>
        <w:t xml:space="preserve"> </w:t>
      </w:r>
      <w:r>
        <w:rPr>
          <w:color w:val="231F20"/>
        </w:rPr>
        <w:t>Decla- ration shall be in the name of that JV/partnership that submits the proposal. If the JV/partnership has</w:t>
      </w:r>
      <w:r>
        <w:rPr>
          <w:color w:val="231F20"/>
          <w:spacing w:val="-6"/>
        </w:rPr>
        <w:t xml:space="preserve"> </w:t>
      </w:r>
      <w:r>
        <w:rPr>
          <w:color w:val="231F20"/>
        </w:rPr>
        <w:t>not</w:t>
      </w:r>
      <w:r>
        <w:rPr>
          <w:color w:val="231F20"/>
          <w:spacing w:val="-6"/>
        </w:rPr>
        <w:t xml:space="preserve"> </w:t>
      </w:r>
      <w:r>
        <w:rPr>
          <w:color w:val="231F20"/>
        </w:rPr>
        <w:t>be</w:t>
      </w:r>
      <w:r>
        <w:rPr>
          <w:color w:val="231F20"/>
          <w:spacing w:val="-6"/>
        </w:rPr>
        <w:t xml:space="preserve"> </w:t>
      </w:r>
      <w:r>
        <w:rPr>
          <w:color w:val="231F20"/>
        </w:rPr>
        <w:t>legally</w:t>
      </w:r>
      <w:r>
        <w:rPr>
          <w:color w:val="231F20"/>
          <w:spacing w:val="-6"/>
        </w:rPr>
        <w:t xml:space="preserve"> </w:t>
      </w:r>
      <w:r>
        <w:rPr>
          <w:color w:val="231F20"/>
        </w:rPr>
        <w:t>constituted</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time</w:t>
      </w:r>
      <w:r>
        <w:rPr>
          <w:color w:val="231F20"/>
          <w:spacing w:val="-6"/>
        </w:rPr>
        <w:t xml:space="preserve"> </w:t>
      </w:r>
      <w:r>
        <w:rPr>
          <w:color w:val="231F20"/>
        </w:rPr>
        <w:t>of</w:t>
      </w:r>
      <w:r>
        <w:rPr>
          <w:color w:val="231F20"/>
          <w:spacing w:val="-6"/>
        </w:rPr>
        <w:t xml:space="preserve"> </w:t>
      </w:r>
      <w:r>
        <w:rPr>
          <w:color w:val="231F20"/>
        </w:rPr>
        <w:t>bidding,</w:t>
      </w:r>
      <w:r>
        <w:rPr>
          <w:color w:val="231F20"/>
          <w:spacing w:val="-6"/>
        </w:rPr>
        <w:t xml:space="preserve"> </w:t>
      </w:r>
      <w:r>
        <w:rPr>
          <w:color w:val="231F20"/>
        </w:rPr>
        <w:t>the</w:t>
      </w:r>
      <w:r>
        <w:rPr>
          <w:color w:val="231F20"/>
          <w:spacing w:val="-6"/>
        </w:rPr>
        <w:t xml:space="preserve"> </w:t>
      </w:r>
      <w:r>
        <w:rPr>
          <w:color w:val="231F20"/>
        </w:rPr>
        <w:t>Proposal</w:t>
      </w:r>
      <w:r>
        <w:rPr>
          <w:color w:val="231F20"/>
          <w:spacing w:val="-6"/>
        </w:rPr>
        <w:t xml:space="preserve"> </w:t>
      </w:r>
      <w:r>
        <w:rPr>
          <w:color w:val="231F20"/>
        </w:rPr>
        <w:t>Securing</w:t>
      </w:r>
      <w:r>
        <w:rPr>
          <w:color w:val="231F20"/>
          <w:spacing w:val="-6"/>
        </w:rPr>
        <w:t xml:space="preserve"> </w:t>
      </w:r>
      <w:r>
        <w:rPr>
          <w:color w:val="231F20"/>
        </w:rPr>
        <w:t>Declaration</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in the name of all future partners as named in the letter of intent.]</w:t>
      </w:r>
      <w:bookmarkEnd w:id="67"/>
    </w:p>
    <w:p w14:paraId="22684119" w14:textId="77777777" w:rsidR="00811F7E" w:rsidRDefault="008B1BE4">
      <w:pPr>
        <w:pStyle w:val="Heading7"/>
        <w:spacing w:before="258"/>
        <w:ind w:left="0" w:right="112"/>
        <w:jc w:val="right"/>
      </w:pPr>
      <w:bookmarkStart w:id="68" w:name="_Toc209602392"/>
      <w:r>
        <w:rPr>
          <w:b w:val="0"/>
          <w:i w:val="0"/>
          <w:color w:val="231F20"/>
        </w:rPr>
        <w:t>Date:</w:t>
      </w:r>
      <w:r>
        <w:rPr>
          <w:b w:val="0"/>
          <w:i w:val="0"/>
          <w:color w:val="231F20"/>
          <w:spacing w:val="-4"/>
        </w:rPr>
        <w:t xml:space="preserve"> </w:t>
      </w:r>
      <w:r>
        <w:rPr>
          <w:color w:val="231F20"/>
        </w:rPr>
        <w:t>[insert</w:t>
      </w:r>
      <w:r>
        <w:rPr>
          <w:color w:val="231F20"/>
          <w:spacing w:val="-2"/>
        </w:rPr>
        <w:t xml:space="preserve"> </w:t>
      </w:r>
      <w:r>
        <w:rPr>
          <w:color w:val="231F20"/>
        </w:rPr>
        <w:t>date</w:t>
      </w:r>
      <w:r>
        <w:rPr>
          <w:color w:val="231F20"/>
          <w:spacing w:val="-2"/>
        </w:rPr>
        <w:t xml:space="preserve"> </w:t>
      </w:r>
      <w:r>
        <w:rPr>
          <w:color w:val="231F20"/>
        </w:rPr>
        <w:t>(as</w:t>
      </w:r>
      <w:r>
        <w:rPr>
          <w:color w:val="231F20"/>
          <w:spacing w:val="-3"/>
        </w:rPr>
        <w:t xml:space="preserve"> </w:t>
      </w:r>
      <w:r>
        <w:rPr>
          <w:color w:val="231F20"/>
        </w:rPr>
        <w:t>day,</w:t>
      </w:r>
      <w:r>
        <w:rPr>
          <w:color w:val="231F20"/>
          <w:spacing w:val="-2"/>
        </w:rPr>
        <w:t xml:space="preserve"> </w:t>
      </w:r>
      <w:r>
        <w:rPr>
          <w:color w:val="231F20"/>
        </w:rPr>
        <w:t>month</w:t>
      </w:r>
      <w:r>
        <w:rPr>
          <w:color w:val="231F20"/>
          <w:spacing w:val="-3"/>
        </w:rPr>
        <w:t xml:space="preserve"> </w:t>
      </w:r>
      <w:r>
        <w:rPr>
          <w:color w:val="231F20"/>
        </w:rPr>
        <w:t>and</w:t>
      </w:r>
      <w:r>
        <w:rPr>
          <w:color w:val="231F20"/>
          <w:spacing w:val="-2"/>
        </w:rPr>
        <w:t xml:space="preserve"> year)]</w:t>
      </w:r>
      <w:bookmarkEnd w:id="68"/>
    </w:p>
    <w:p w14:paraId="149628F6" w14:textId="77777777" w:rsidR="00811F7E" w:rsidRDefault="008B1BE4">
      <w:pPr>
        <w:spacing w:before="15"/>
        <w:ind w:right="112"/>
        <w:jc w:val="right"/>
        <w:rPr>
          <w:i/>
          <w:sz w:val="23"/>
        </w:rPr>
      </w:pPr>
      <w:r>
        <w:rPr>
          <w:color w:val="231F20"/>
          <w:sz w:val="23"/>
        </w:rPr>
        <w:t>Procurement</w:t>
      </w:r>
      <w:r>
        <w:rPr>
          <w:color w:val="231F20"/>
          <w:spacing w:val="-6"/>
          <w:sz w:val="23"/>
        </w:rPr>
        <w:t xml:space="preserve"> </w:t>
      </w:r>
      <w:r>
        <w:rPr>
          <w:color w:val="231F20"/>
          <w:sz w:val="23"/>
        </w:rPr>
        <w:t>Reference</w:t>
      </w:r>
      <w:r>
        <w:rPr>
          <w:color w:val="231F20"/>
          <w:spacing w:val="-3"/>
          <w:sz w:val="23"/>
        </w:rPr>
        <w:t xml:space="preserve"> </w:t>
      </w:r>
      <w:r>
        <w:rPr>
          <w:color w:val="231F20"/>
          <w:sz w:val="23"/>
        </w:rPr>
        <w:t>No.:</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reference</w:t>
      </w:r>
      <w:r>
        <w:rPr>
          <w:i/>
          <w:color w:val="231F20"/>
          <w:spacing w:val="-4"/>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selection</w:t>
      </w:r>
      <w:r>
        <w:rPr>
          <w:i/>
          <w:color w:val="231F20"/>
          <w:spacing w:val="-3"/>
          <w:sz w:val="23"/>
        </w:rPr>
        <w:t xml:space="preserve"> </w:t>
      </w:r>
      <w:r>
        <w:rPr>
          <w:i/>
          <w:color w:val="231F20"/>
          <w:spacing w:val="-2"/>
          <w:sz w:val="23"/>
        </w:rPr>
        <w:t>process]</w:t>
      </w:r>
    </w:p>
    <w:p w14:paraId="5FAE26C7" w14:textId="77777777" w:rsidR="00811F7E" w:rsidRDefault="00811F7E">
      <w:pPr>
        <w:pStyle w:val="BodyText"/>
        <w:spacing w:before="31"/>
        <w:rPr>
          <w:i/>
        </w:rPr>
      </w:pPr>
    </w:p>
    <w:p w14:paraId="37129016" w14:textId="77777777" w:rsidR="00811F7E" w:rsidRDefault="008B1BE4">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5E2E7621" w14:textId="77777777" w:rsidR="00811F7E" w:rsidRDefault="00811F7E">
      <w:pPr>
        <w:pStyle w:val="BodyText"/>
        <w:spacing w:before="31"/>
        <w:rPr>
          <w:i/>
        </w:rPr>
      </w:pPr>
    </w:p>
    <w:p w14:paraId="3776BD89" w14:textId="77777777" w:rsidR="00811F7E" w:rsidRDefault="008B1BE4">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6151F9AC" w14:textId="77777777" w:rsidR="00811F7E" w:rsidRDefault="00811F7E">
      <w:pPr>
        <w:pStyle w:val="BodyText"/>
        <w:spacing w:before="31"/>
      </w:pPr>
    </w:p>
    <w:p w14:paraId="20E43193" w14:textId="77777777" w:rsidR="00811F7E" w:rsidRDefault="008B1BE4">
      <w:pPr>
        <w:pStyle w:val="ListParagraph"/>
        <w:numPr>
          <w:ilvl w:val="0"/>
          <w:numId w:val="1"/>
        </w:numPr>
        <w:tabs>
          <w:tab w:val="left" w:pos="815"/>
        </w:tabs>
        <w:spacing w:line="254" w:lineRule="auto"/>
        <w:ind w:right="112"/>
        <w:rPr>
          <w:sz w:val="23"/>
        </w:rPr>
      </w:pPr>
      <w:r>
        <w:rPr>
          <w:color w:val="231F20"/>
          <w:sz w:val="23"/>
        </w:rPr>
        <w:t>I/We understand that, according to your conditions, proposals must be supported by a Proposal Securing Declaration.</w:t>
      </w:r>
    </w:p>
    <w:p w14:paraId="6D4E9211" w14:textId="77777777" w:rsidR="00811F7E" w:rsidRDefault="008B1BE4">
      <w:pPr>
        <w:pStyle w:val="ListParagraph"/>
        <w:numPr>
          <w:ilvl w:val="0"/>
          <w:numId w:val="1"/>
        </w:numPr>
        <w:tabs>
          <w:tab w:val="left" w:pos="815"/>
        </w:tabs>
        <w:spacing w:line="254"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contract</w:t>
      </w:r>
      <w:r>
        <w:rPr>
          <w:color w:val="231F20"/>
          <w:spacing w:val="-7"/>
          <w:sz w:val="23"/>
        </w:rPr>
        <w:t xml:space="preserve"> </w:t>
      </w:r>
      <w:r>
        <w:rPr>
          <w:color w:val="231F20"/>
          <w:sz w:val="23"/>
        </w:rPr>
        <w:t>for</w:t>
      </w:r>
      <w:r>
        <w:rPr>
          <w:color w:val="231F20"/>
          <w:spacing w:val="-7"/>
          <w:sz w:val="23"/>
        </w:rPr>
        <w:t xml:space="preserve"> </w:t>
      </w:r>
      <w:r>
        <w:rPr>
          <w:color w:val="231F20"/>
          <w:sz w:val="23"/>
        </w:rPr>
        <w:t>procurement</w:t>
      </w:r>
      <w:r>
        <w:rPr>
          <w:color w:val="231F20"/>
          <w:spacing w:val="-7"/>
          <w:sz w:val="23"/>
        </w:rPr>
        <w:t xml:space="preserve"> </w:t>
      </w:r>
      <w:r>
        <w:rPr>
          <w:color w:val="231F20"/>
          <w:sz w:val="23"/>
        </w:rPr>
        <w:t>or</w:t>
      </w:r>
      <w:r>
        <w:rPr>
          <w:color w:val="231F20"/>
          <w:spacing w:val="-7"/>
          <w:sz w:val="23"/>
        </w:rPr>
        <w:t xml:space="preserve"> </w:t>
      </w:r>
      <w:r>
        <w:rPr>
          <w:color w:val="231F20"/>
          <w:sz w:val="23"/>
        </w:rPr>
        <w:t>disposal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Government</w:t>
      </w:r>
      <w:r>
        <w:rPr>
          <w:color w:val="231F20"/>
          <w:spacing w:val="-7"/>
          <w:sz w:val="23"/>
        </w:rPr>
        <w:t xml:space="preserve"> </w:t>
      </w:r>
      <w:r>
        <w:rPr>
          <w:color w:val="231F20"/>
          <w:sz w:val="23"/>
        </w:rPr>
        <w:t>of</w:t>
      </w:r>
      <w:r>
        <w:rPr>
          <w:color w:val="231F20"/>
          <w:spacing w:val="-7"/>
          <w:sz w:val="23"/>
        </w:rPr>
        <w:t xml:space="preserve"> </w:t>
      </w:r>
      <w:r>
        <w:rPr>
          <w:color w:val="231F20"/>
          <w:sz w:val="23"/>
        </w:rPr>
        <w:t>Uganda</w:t>
      </w:r>
      <w:r>
        <w:rPr>
          <w:i/>
          <w:color w:val="231F20"/>
          <w:sz w:val="23"/>
        </w:rPr>
        <w:t>,</w:t>
      </w:r>
      <w:r>
        <w:rPr>
          <w:i/>
          <w:color w:val="231F20"/>
          <w:spacing w:val="-7"/>
          <w:sz w:val="23"/>
        </w:rPr>
        <w:t xml:space="preserve"> </w:t>
      </w:r>
      <w:r>
        <w:rPr>
          <w:color w:val="231F20"/>
          <w:sz w:val="23"/>
        </w:rPr>
        <w:t>if</w:t>
      </w:r>
      <w:r>
        <w:rPr>
          <w:color w:val="231F20"/>
          <w:spacing w:val="-7"/>
          <w:sz w:val="23"/>
        </w:rPr>
        <w:t xml:space="preserve"> </w:t>
      </w:r>
      <w:r>
        <w:rPr>
          <w:color w:val="231F20"/>
          <w:sz w:val="23"/>
        </w:rPr>
        <w:t>we</w:t>
      </w:r>
      <w:r>
        <w:rPr>
          <w:color w:val="231F20"/>
          <w:spacing w:val="-7"/>
          <w:sz w:val="23"/>
        </w:rPr>
        <w:t xml:space="preserve"> </w:t>
      </w:r>
      <w:r>
        <w:rPr>
          <w:color w:val="231F20"/>
          <w:sz w:val="23"/>
        </w:rPr>
        <w:t>are</w:t>
      </w:r>
      <w:r>
        <w:rPr>
          <w:color w:val="231F20"/>
          <w:spacing w:val="-7"/>
          <w:sz w:val="23"/>
        </w:rPr>
        <w:t xml:space="preserve"> </w:t>
      </w:r>
      <w:r>
        <w:rPr>
          <w:color w:val="231F20"/>
          <w:sz w:val="23"/>
        </w:rPr>
        <w:t>in breach of our obligation (s) under the proposal conditions, because we:</w:t>
      </w:r>
    </w:p>
    <w:p w14:paraId="7A4682D2" w14:textId="77777777" w:rsidR="00811F7E" w:rsidRDefault="008B1BE4">
      <w:pPr>
        <w:pStyle w:val="ListParagraph"/>
        <w:numPr>
          <w:ilvl w:val="1"/>
          <w:numId w:val="1"/>
        </w:numPr>
        <w:tabs>
          <w:tab w:val="left" w:pos="1374"/>
        </w:tabs>
        <w:spacing w:line="263" w:lineRule="exact"/>
        <w:ind w:left="1374" w:hanging="539"/>
        <w:rPr>
          <w:sz w:val="23"/>
        </w:rPr>
      </w:pPr>
      <w:r>
        <w:rPr>
          <w:color w:val="231F20"/>
          <w:sz w:val="23"/>
        </w:rPr>
        <w:t>Have</w:t>
      </w:r>
      <w:r>
        <w:rPr>
          <w:color w:val="231F20"/>
          <w:spacing w:val="-1"/>
          <w:sz w:val="23"/>
        </w:rPr>
        <w:t xml:space="preserve"> </w:t>
      </w:r>
      <w:r>
        <w:rPr>
          <w:color w:val="231F20"/>
          <w:sz w:val="23"/>
        </w:rPr>
        <w:t>withdrawn our proposal during the</w:t>
      </w:r>
      <w:r>
        <w:rPr>
          <w:color w:val="231F20"/>
          <w:spacing w:val="-1"/>
          <w:sz w:val="23"/>
        </w:rPr>
        <w:t xml:space="preserve"> </w:t>
      </w:r>
      <w:r>
        <w:rPr>
          <w:color w:val="231F20"/>
          <w:sz w:val="23"/>
        </w:rPr>
        <w:t>period of its</w:t>
      </w:r>
      <w:r>
        <w:rPr>
          <w:color w:val="231F20"/>
          <w:spacing w:val="-1"/>
          <w:sz w:val="23"/>
        </w:rPr>
        <w:t xml:space="preserve"> </w:t>
      </w:r>
      <w:r>
        <w:rPr>
          <w:color w:val="231F20"/>
          <w:sz w:val="23"/>
        </w:rPr>
        <w:t xml:space="preserve">validity; </w:t>
      </w:r>
      <w:r>
        <w:rPr>
          <w:color w:val="231F20"/>
          <w:spacing w:val="-5"/>
          <w:sz w:val="23"/>
        </w:rPr>
        <w:t>or</w:t>
      </w:r>
    </w:p>
    <w:p w14:paraId="7E159AD0" w14:textId="77777777" w:rsidR="00811F7E" w:rsidRDefault="008B1BE4">
      <w:pPr>
        <w:pStyle w:val="ListParagraph"/>
        <w:numPr>
          <w:ilvl w:val="1"/>
          <w:numId w:val="1"/>
        </w:numPr>
        <w:tabs>
          <w:tab w:val="left" w:pos="1375"/>
        </w:tabs>
        <w:spacing w:before="15" w:line="254" w:lineRule="auto"/>
        <w:ind w:right="111"/>
        <w:rPr>
          <w:sz w:val="23"/>
        </w:rPr>
      </w:pPr>
      <w:r>
        <w:rPr>
          <w:color w:val="231F20"/>
          <w:sz w:val="23"/>
        </w:rPr>
        <w:t>Having been notified of the acceptance of our proposal by the PDE, during the period of proposal validity:</w:t>
      </w:r>
    </w:p>
    <w:p w14:paraId="1DE10664" w14:textId="77777777" w:rsidR="00811F7E" w:rsidRDefault="008B1BE4">
      <w:pPr>
        <w:pStyle w:val="ListParagraph"/>
        <w:numPr>
          <w:ilvl w:val="2"/>
          <w:numId w:val="1"/>
        </w:numPr>
        <w:tabs>
          <w:tab w:val="left" w:pos="1954"/>
        </w:tabs>
        <w:spacing w:line="264" w:lineRule="exact"/>
        <w:ind w:left="1954" w:hanging="539"/>
        <w:rPr>
          <w:sz w:val="23"/>
        </w:rPr>
      </w:pPr>
      <w:r>
        <w:rPr>
          <w:color w:val="231F20"/>
          <w:sz w:val="23"/>
        </w:rPr>
        <w:t xml:space="preserve">Fail or refuse to sign the contract; </w:t>
      </w:r>
      <w:r>
        <w:rPr>
          <w:color w:val="231F20"/>
          <w:spacing w:val="-5"/>
          <w:sz w:val="23"/>
        </w:rPr>
        <w:t>or</w:t>
      </w:r>
    </w:p>
    <w:p w14:paraId="5CBEE24C" w14:textId="77777777" w:rsidR="00811F7E" w:rsidRDefault="008B1BE4">
      <w:pPr>
        <w:pStyle w:val="ListParagraph"/>
        <w:numPr>
          <w:ilvl w:val="2"/>
          <w:numId w:val="1"/>
        </w:numPr>
        <w:tabs>
          <w:tab w:val="left" w:pos="1954"/>
        </w:tabs>
        <w:spacing w:before="16"/>
        <w:ind w:left="1954" w:hanging="539"/>
        <w:rPr>
          <w:sz w:val="23"/>
        </w:rPr>
      </w:pPr>
      <w:r>
        <w:rPr>
          <w:color w:val="231F20"/>
          <w:sz w:val="23"/>
        </w:rPr>
        <w:t xml:space="preserve">Fail or refuse to furnish the Performance Security/Securing </w:t>
      </w:r>
      <w:r>
        <w:rPr>
          <w:color w:val="231F20"/>
          <w:spacing w:val="-2"/>
          <w:sz w:val="23"/>
        </w:rPr>
        <w:t>Declaration;</w:t>
      </w:r>
    </w:p>
    <w:p w14:paraId="21FC71C0" w14:textId="77777777" w:rsidR="00811F7E" w:rsidRDefault="008B1BE4">
      <w:pPr>
        <w:pStyle w:val="ListParagraph"/>
        <w:numPr>
          <w:ilvl w:val="0"/>
          <w:numId w:val="1"/>
        </w:numPr>
        <w:tabs>
          <w:tab w:val="left" w:pos="815"/>
        </w:tabs>
        <w:spacing w:before="15"/>
        <w:rPr>
          <w:sz w:val="23"/>
        </w:rPr>
      </w:pPr>
      <w:r>
        <w:rPr>
          <w:color w:val="231F20"/>
          <w:sz w:val="23"/>
        </w:rPr>
        <w:t>I/We</w:t>
      </w:r>
      <w:r>
        <w:rPr>
          <w:color w:val="231F20"/>
          <w:spacing w:val="-3"/>
          <w:sz w:val="23"/>
        </w:rPr>
        <w:t xml:space="preserve"> </w:t>
      </w:r>
      <w:r>
        <w:rPr>
          <w:color w:val="231F20"/>
          <w:sz w:val="23"/>
        </w:rPr>
        <w:t>understand</w:t>
      </w:r>
      <w:r>
        <w:rPr>
          <w:color w:val="231F20"/>
          <w:spacing w:val="-2"/>
          <w:sz w:val="23"/>
        </w:rPr>
        <w:t xml:space="preserve"> </w:t>
      </w:r>
      <w:r>
        <w:rPr>
          <w:color w:val="231F20"/>
          <w:sz w:val="23"/>
        </w:rPr>
        <w:t>this</w:t>
      </w:r>
      <w:r>
        <w:rPr>
          <w:color w:val="231F20"/>
          <w:spacing w:val="-3"/>
          <w:sz w:val="23"/>
        </w:rPr>
        <w:t xml:space="preserve"> </w:t>
      </w:r>
      <w:r>
        <w:rPr>
          <w:color w:val="231F20"/>
          <w:sz w:val="23"/>
        </w:rPr>
        <w:t>Proposal</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3"/>
          <w:sz w:val="23"/>
        </w:rPr>
        <w:t xml:space="preserve"> </w:t>
      </w:r>
      <w:r>
        <w:rPr>
          <w:color w:val="231F20"/>
          <w:sz w:val="23"/>
        </w:rPr>
        <w:t>shall</w:t>
      </w:r>
      <w:r>
        <w:rPr>
          <w:color w:val="231F20"/>
          <w:spacing w:val="-2"/>
          <w:sz w:val="23"/>
        </w:rPr>
        <w:t xml:space="preserve"> </w:t>
      </w:r>
      <w:r>
        <w:rPr>
          <w:color w:val="231F20"/>
          <w:sz w:val="23"/>
        </w:rPr>
        <w:t>cease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valid:</w:t>
      </w:r>
    </w:p>
    <w:p w14:paraId="6CA49B0E" w14:textId="77777777" w:rsidR="00811F7E" w:rsidRDefault="008B1BE4">
      <w:pPr>
        <w:pStyle w:val="ListParagraph"/>
        <w:numPr>
          <w:ilvl w:val="1"/>
          <w:numId w:val="1"/>
        </w:numPr>
        <w:tabs>
          <w:tab w:val="left" w:pos="1374"/>
        </w:tabs>
        <w:spacing w:before="16"/>
        <w:ind w:left="1374" w:hanging="539"/>
        <w:rPr>
          <w:sz w:val="23"/>
        </w:rPr>
      </w:pPr>
      <w:r>
        <w:rPr>
          <w:color w:val="231F20"/>
          <w:sz w:val="23"/>
        </w:rPr>
        <w:t xml:space="preserve">If I/we are the successful bidder/consultant, upon the earlier </w:t>
      </w:r>
      <w:r>
        <w:rPr>
          <w:color w:val="231F20"/>
          <w:spacing w:val="-5"/>
          <w:sz w:val="23"/>
        </w:rPr>
        <w:t>of</w:t>
      </w:r>
    </w:p>
    <w:p w14:paraId="01DD4CCB" w14:textId="77777777" w:rsidR="00811F7E" w:rsidRDefault="008B1BE4">
      <w:pPr>
        <w:pStyle w:val="ListParagraph"/>
        <w:numPr>
          <w:ilvl w:val="2"/>
          <w:numId w:val="1"/>
        </w:numPr>
        <w:tabs>
          <w:tab w:val="left" w:pos="1954"/>
        </w:tabs>
        <w:spacing w:before="15"/>
        <w:ind w:left="1954" w:hanging="539"/>
        <w:rPr>
          <w:sz w:val="23"/>
        </w:rPr>
      </w:pPr>
      <w:r>
        <w:rPr>
          <w:color w:val="231F20"/>
          <w:sz w:val="23"/>
        </w:rPr>
        <w:t xml:space="preserve">The expiry of the notice of the best evaluated bidder/consultant </w:t>
      </w:r>
      <w:r>
        <w:rPr>
          <w:color w:val="231F20"/>
          <w:spacing w:val="-5"/>
          <w:sz w:val="23"/>
        </w:rPr>
        <w:t>or</w:t>
      </w:r>
    </w:p>
    <w:p w14:paraId="21D7C005" w14:textId="77777777" w:rsidR="00811F7E" w:rsidRDefault="008B1BE4">
      <w:pPr>
        <w:pStyle w:val="ListParagraph"/>
        <w:numPr>
          <w:ilvl w:val="2"/>
          <w:numId w:val="1"/>
        </w:numPr>
        <w:tabs>
          <w:tab w:val="left" w:pos="1955"/>
        </w:tabs>
        <w:spacing w:before="16" w:line="254" w:lineRule="auto"/>
        <w:ind w:right="111"/>
        <w:rPr>
          <w:sz w:val="23"/>
        </w:rPr>
      </w:pPr>
      <w:r>
        <w:rPr>
          <w:color w:val="231F20"/>
          <w:sz w:val="23"/>
        </w:rPr>
        <w:t>Upon</w:t>
      </w:r>
      <w:r>
        <w:rPr>
          <w:color w:val="231F20"/>
          <w:spacing w:val="-15"/>
          <w:sz w:val="23"/>
        </w:rPr>
        <w:t xml:space="preserve"> </w:t>
      </w:r>
      <w:r>
        <w:rPr>
          <w:color w:val="231F20"/>
          <w:sz w:val="23"/>
        </w:rPr>
        <w:t>the</w:t>
      </w:r>
      <w:r>
        <w:rPr>
          <w:color w:val="231F20"/>
          <w:spacing w:val="-14"/>
          <w:sz w:val="23"/>
        </w:rPr>
        <w:t xml:space="preserve"> </w:t>
      </w:r>
      <w:r>
        <w:rPr>
          <w:color w:val="231F20"/>
          <w:sz w:val="23"/>
        </w:rPr>
        <w:t>expiration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validity</w:t>
      </w:r>
      <w:r>
        <w:rPr>
          <w:color w:val="231F20"/>
          <w:spacing w:val="-15"/>
          <w:sz w:val="23"/>
        </w:rPr>
        <w:t xml:space="preserve"> </w:t>
      </w:r>
      <w:r>
        <w:rPr>
          <w:color w:val="231F20"/>
          <w:sz w:val="23"/>
        </w:rPr>
        <w:t>in</w:t>
      </w:r>
      <w:r>
        <w:rPr>
          <w:color w:val="231F20"/>
          <w:spacing w:val="-14"/>
          <w:sz w:val="23"/>
        </w:rPr>
        <w:t xml:space="preserve"> </w:t>
      </w:r>
      <w:r>
        <w:rPr>
          <w:color w:val="231F20"/>
          <w:sz w:val="23"/>
        </w:rPr>
        <w:t>my/our</w:t>
      </w:r>
      <w:r>
        <w:rPr>
          <w:color w:val="231F20"/>
          <w:spacing w:val="-14"/>
          <w:sz w:val="23"/>
        </w:rPr>
        <w:t xml:space="preserve"> </w:t>
      </w:r>
      <w:r>
        <w:rPr>
          <w:color w:val="231F20"/>
          <w:sz w:val="23"/>
        </w:rPr>
        <w:t>proposal</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(insert</w:t>
      </w:r>
      <w:r>
        <w:rPr>
          <w:color w:val="231F20"/>
          <w:spacing w:val="-14"/>
          <w:sz w:val="23"/>
        </w:rPr>
        <w:t xml:space="preserve"> </w:t>
      </w:r>
      <w:r>
        <w:rPr>
          <w:color w:val="231F20"/>
          <w:sz w:val="23"/>
        </w:rPr>
        <w:t>proposal</w:t>
      </w:r>
      <w:r>
        <w:rPr>
          <w:color w:val="231F20"/>
          <w:spacing w:val="-14"/>
          <w:sz w:val="23"/>
        </w:rPr>
        <w:t xml:space="preserve"> </w:t>
      </w:r>
      <w:r>
        <w:rPr>
          <w:color w:val="231F20"/>
          <w:sz w:val="23"/>
        </w:rPr>
        <w:t xml:space="preserve">validity </w:t>
      </w:r>
      <w:r>
        <w:rPr>
          <w:color w:val="231F20"/>
          <w:spacing w:val="-2"/>
          <w:sz w:val="23"/>
        </w:rPr>
        <w:t>date).</w:t>
      </w:r>
    </w:p>
    <w:p w14:paraId="6CEE431A" w14:textId="77777777" w:rsidR="00811F7E" w:rsidRDefault="00811F7E">
      <w:pPr>
        <w:pStyle w:val="BodyText"/>
        <w:spacing w:before="15"/>
      </w:pPr>
    </w:p>
    <w:p w14:paraId="0B9131A3" w14:textId="77777777" w:rsidR="00811F7E" w:rsidRDefault="008B1BE4">
      <w:pPr>
        <w:spacing w:line="254" w:lineRule="auto"/>
        <w:ind w:left="255" w:right="111"/>
        <w:jc w:val="both"/>
        <w:rPr>
          <w:i/>
          <w:sz w:val="23"/>
        </w:rPr>
      </w:pPr>
      <w:r>
        <w:rPr>
          <w:color w:val="231F20"/>
          <w:sz w:val="23"/>
        </w:rPr>
        <w:t xml:space="preserve">Signed: </w:t>
      </w:r>
      <w:r>
        <w:rPr>
          <w:i/>
          <w:color w:val="231F20"/>
          <w:sz w:val="23"/>
        </w:rPr>
        <w:t xml:space="preserve">[signature of person whose name and capacity are shown below] </w:t>
      </w:r>
      <w:r>
        <w:rPr>
          <w:color w:val="231F20"/>
          <w:sz w:val="23"/>
        </w:rPr>
        <w:t xml:space="preserve">In the capacity of </w:t>
      </w:r>
      <w:r>
        <w:rPr>
          <w:i/>
          <w:color w:val="231F20"/>
          <w:sz w:val="23"/>
        </w:rPr>
        <w:t xml:space="preserve">[insert legal capacity of person signing the </w:t>
      </w:r>
      <w:r>
        <w:rPr>
          <w:color w:val="231F20"/>
          <w:sz w:val="23"/>
        </w:rPr>
        <w:t xml:space="preserve">Proposal </w:t>
      </w:r>
      <w:r>
        <w:rPr>
          <w:i/>
          <w:color w:val="231F20"/>
          <w:sz w:val="23"/>
        </w:rPr>
        <w:t>Securing Declaration]</w:t>
      </w:r>
    </w:p>
    <w:p w14:paraId="5C29F0FC" w14:textId="77777777" w:rsidR="00811F7E" w:rsidRDefault="00811F7E">
      <w:pPr>
        <w:pStyle w:val="BodyText"/>
        <w:spacing w:before="14"/>
        <w:rPr>
          <w:i/>
        </w:rPr>
      </w:pPr>
    </w:p>
    <w:p w14:paraId="500EEB48" w14:textId="77777777" w:rsidR="00811F7E" w:rsidRDefault="008B1BE4">
      <w:pPr>
        <w:pStyle w:val="BodyText"/>
        <w:spacing w:before="1"/>
        <w:ind w:left="255"/>
      </w:pPr>
      <w:r>
        <w:rPr>
          <w:color w:val="231F20"/>
        </w:rPr>
        <w:t>Name:</w:t>
      </w:r>
      <w:r>
        <w:rPr>
          <w:color w:val="231F20"/>
          <w:spacing w:val="-2"/>
        </w:rPr>
        <w:t xml:space="preserve"> </w:t>
      </w:r>
      <w:r>
        <w:rPr>
          <w:i/>
          <w:color w:val="231F20"/>
        </w:rPr>
        <w:t>[insert</w:t>
      </w:r>
      <w:r>
        <w:rPr>
          <w:i/>
          <w:color w:val="231F20"/>
          <w:spacing w:val="-1"/>
        </w:rPr>
        <w:t xml:space="preserve"> </w:t>
      </w:r>
      <w:r>
        <w:rPr>
          <w:i/>
          <w:color w:val="231F20"/>
        </w:rPr>
        <w:t>full</w:t>
      </w:r>
      <w:r>
        <w:rPr>
          <w:i/>
          <w:color w:val="231F20"/>
          <w:spacing w:val="-1"/>
        </w:rPr>
        <w:t xml:space="preserve"> </w:t>
      </w:r>
      <w:r>
        <w:rPr>
          <w:i/>
          <w:color w:val="231F20"/>
        </w:rPr>
        <w:t>name]</w:t>
      </w:r>
      <w:r>
        <w:rPr>
          <w:i/>
          <w:color w:val="231F20"/>
          <w:spacing w:val="-2"/>
        </w:rPr>
        <w:t xml:space="preserve"> </w:t>
      </w:r>
      <w:r>
        <w:rPr>
          <w:color w:val="231F20"/>
          <w:spacing w:val="-2"/>
        </w:rPr>
        <w:t>.............................................................................................</w:t>
      </w:r>
    </w:p>
    <w:p w14:paraId="67650D09" w14:textId="77777777" w:rsidR="00811F7E" w:rsidRDefault="00811F7E">
      <w:pPr>
        <w:pStyle w:val="BodyText"/>
        <w:spacing w:before="30"/>
      </w:pPr>
    </w:p>
    <w:p w14:paraId="2AB1F0FB" w14:textId="77777777" w:rsidR="00811F7E" w:rsidRDefault="008B1BE4">
      <w:pPr>
        <w:spacing w:before="1" w:line="254" w:lineRule="auto"/>
        <w:ind w:left="255" w:right="111"/>
        <w:jc w:val="both"/>
        <w:rPr>
          <w:i/>
          <w:sz w:val="23"/>
        </w:rPr>
      </w:pPr>
      <w:r>
        <w:rPr>
          <w:color w:val="231F20"/>
          <w:sz w:val="23"/>
        </w:rPr>
        <w:t>Duly</w:t>
      </w:r>
      <w:r>
        <w:rPr>
          <w:color w:val="231F20"/>
          <w:spacing w:val="-4"/>
          <w:sz w:val="23"/>
        </w:rPr>
        <w:t xml:space="preserve"> </w:t>
      </w:r>
      <w:r>
        <w:rPr>
          <w:color w:val="231F20"/>
          <w:sz w:val="23"/>
        </w:rPr>
        <w:t>authorized</w:t>
      </w:r>
      <w:r>
        <w:rPr>
          <w:color w:val="231F20"/>
          <w:spacing w:val="-4"/>
          <w:sz w:val="23"/>
        </w:rPr>
        <w:t xml:space="preserve"> </w:t>
      </w:r>
      <w:r>
        <w:rPr>
          <w:color w:val="231F20"/>
          <w:sz w:val="23"/>
        </w:rPr>
        <w:t>to</w:t>
      </w:r>
      <w:r>
        <w:rPr>
          <w:color w:val="231F20"/>
          <w:spacing w:val="-4"/>
          <w:sz w:val="23"/>
        </w:rPr>
        <w:t xml:space="preserve"> </w:t>
      </w:r>
      <w:r>
        <w:rPr>
          <w:color w:val="231F20"/>
          <w:sz w:val="23"/>
        </w:rPr>
        <w:t>sign</w:t>
      </w:r>
      <w:r>
        <w:rPr>
          <w:color w:val="231F20"/>
          <w:spacing w:val="-4"/>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name of consultant/consulting firm]</w:t>
      </w:r>
    </w:p>
    <w:p w14:paraId="07769771" w14:textId="77777777" w:rsidR="00811F7E" w:rsidRDefault="00811F7E">
      <w:pPr>
        <w:pStyle w:val="BodyText"/>
        <w:spacing w:before="14"/>
        <w:rPr>
          <w:i/>
        </w:rPr>
      </w:pPr>
    </w:p>
    <w:p w14:paraId="6B9C7DC0" w14:textId="77777777" w:rsidR="00811F7E" w:rsidRDefault="008B1BE4">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6D911553" w14:textId="77777777" w:rsidR="00811F7E" w:rsidRDefault="00811F7E">
      <w:pPr>
        <w:pStyle w:val="BodyText"/>
        <w:spacing w:before="31"/>
        <w:rPr>
          <w:i/>
        </w:rPr>
      </w:pPr>
    </w:p>
    <w:p w14:paraId="71EC049D" w14:textId="77777777" w:rsidR="00811F7E" w:rsidRDefault="008B1BE4">
      <w:pPr>
        <w:pStyle w:val="BodyText"/>
        <w:spacing w:before="1"/>
        <w:ind w:left="255"/>
      </w:pPr>
      <w:r>
        <w:rPr>
          <w:color w:val="231F20"/>
        </w:rPr>
        <w:t xml:space="preserve">Corporate Seal (where </w:t>
      </w:r>
      <w:r>
        <w:rPr>
          <w:color w:val="231F20"/>
          <w:spacing w:val="-2"/>
        </w:rPr>
        <w:t>appropriate)</w:t>
      </w:r>
    </w:p>
    <w:p w14:paraId="0679F7CB" w14:textId="77777777" w:rsidR="00811F7E" w:rsidRDefault="00811F7E">
      <w:pPr>
        <w:pStyle w:val="BodyText"/>
        <w:spacing w:before="30"/>
      </w:pPr>
    </w:p>
    <w:p w14:paraId="1023EADC" w14:textId="77777777" w:rsidR="00811F7E" w:rsidRDefault="008B1BE4">
      <w:pPr>
        <w:spacing w:before="1" w:line="254" w:lineRule="auto"/>
        <w:ind w:left="255" w:right="111"/>
        <w:jc w:val="both"/>
        <w:rPr>
          <w:i/>
          <w:sz w:val="23"/>
        </w:rPr>
      </w:pPr>
      <w:r>
        <w:rPr>
          <w:i/>
          <w:color w:val="231F20"/>
          <w:sz w:val="23"/>
        </w:rPr>
        <w:t>[Note: In case of a JV/partnership, the Proposal Securing Declaration must be in the name of all partners to the JV/partnership that submits the proposal.]</w:t>
      </w:r>
    </w:p>
    <w:p w14:paraId="4CF5B1AB" w14:textId="77777777" w:rsidR="00811F7E" w:rsidRDefault="00811F7E">
      <w:pPr>
        <w:spacing w:line="254" w:lineRule="auto"/>
        <w:jc w:val="both"/>
        <w:rPr>
          <w:i/>
          <w:sz w:val="23"/>
        </w:rPr>
        <w:sectPr w:rsidR="00811F7E">
          <w:pgSz w:w="11910" w:h="16840"/>
          <w:pgMar w:top="1420" w:right="1133" w:bottom="940" w:left="992" w:header="785" w:footer="756" w:gutter="0"/>
          <w:cols w:space="720"/>
        </w:sectPr>
      </w:pPr>
    </w:p>
    <w:p w14:paraId="08ADCC5C" w14:textId="77777777" w:rsidR="00811F7E" w:rsidRDefault="008B1BE4">
      <w:pPr>
        <w:spacing w:before="74"/>
        <w:ind w:left="718"/>
        <w:rPr>
          <w:b/>
          <w:sz w:val="36"/>
        </w:rPr>
      </w:pPr>
      <w:r>
        <w:rPr>
          <w:b/>
          <w:color w:val="231F20"/>
          <w:spacing w:val="-2"/>
          <w:sz w:val="36"/>
        </w:rPr>
        <w:lastRenderedPageBreak/>
        <w:t>BENEFICIAL</w:t>
      </w:r>
      <w:r>
        <w:rPr>
          <w:b/>
          <w:color w:val="231F20"/>
          <w:spacing w:val="-15"/>
          <w:sz w:val="36"/>
        </w:rPr>
        <w:t xml:space="preserve"> </w:t>
      </w:r>
      <w:r>
        <w:rPr>
          <w:b/>
          <w:color w:val="231F20"/>
          <w:spacing w:val="-2"/>
          <w:sz w:val="36"/>
        </w:rPr>
        <w:t>OWNERSHIP</w:t>
      </w:r>
      <w:r>
        <w:rPr>
          <w:b/>
          <w:color w:val="231F20"/>
          <w:spacing w:val="-13"/>
          <w:sz w:val="36"/>
        </w:rPr>
        <w:t xml:space="preserve"> </w:t>
      </w:r>
      <w:r>
        <w:rPr>
          <w:b/>
          <w:color w:val="231F20"/>
          <w:spacing w:val="-2"/>
          <w:sz w:val="36"/>
        </w:rPr>
        <w:t>DECLARATION</w:t>
      </w:r>
      <w:r>
        <w:rPr>
          <w:b/>
          <w:color w:val="231F20"/>
          <w:spacing w:val="9"/>
          <w:sz w:val="36"/>
        </w:rPr>
        <w:t xml:space="preserve"> </w:t>
      </w:r>
      <w:r>
        <w:rPr>
          <w:b/>
          <w:color w:val="231F20"/>
          <w:spacing w:val="-4"/>
          <w:sz w:val="36"/>
        </w:rPr>
        <w:t>FORM</w:t>
      </w:r>
    </w:p>
    <w:p w14:paraId="0E8593BB" w14:textId="77777777" w:rsidR="00811F7E" w:rsidRDefault="008B1BE4">
      <w:pPr>
        <w:spacing w:before="277" w:line="254" w:lineRule="auto"/>
        <w:ind w:left="255" w:right="111"/>
        <w:jc w:val="both"/>
        <w:rPr>
          <w:i/>
          <w:sz w:val="23"/>
        </w:rPr>
      </w:pPr>
      <w:r>
        <w:rPr>
          <w:i/>
          <w:color w:val="231F20"/>
          <w:sz w:val="23"/>
        </w:rPr>
        <w:t>This</w:t>
      </w:r>
      <w:r>
        <w:rPr>
          <w:i/>
          <w:color w:val="231F20"/>
          <w:spacing w:val="-15"/>
          <w:sz w:val="23"/>
        </w:rPr>
        <w:t xml:space="preserve"> </w:t>
      </w:r>
      <w:r>
        <w:rPr>
          <w:i/>
          <w:color w:val="231F20"/>
          <w:sz w:val="23"/>
        </w:rPr>
        <w:t>beneficial</w:t>
      </w:r>
      <w:r>
        <w:rPr>
          <w:i/>
          <w:color w:val="231F20"/>
          <w:spacing w:val="-14"/>
          <w:sz w:val="23"/>
        </w:rPr>
        <w:t xml:space="preserve"> </w:t>
      </w:r>
      <w:r>
        <w:rPr>
          <w:i/>
          <w:color w:val="231F20"/>
          <w:sz w:val="23"/>
        </w:rPr>
        <w:t>ownership</w:t>
      </w:r>
      <w:r>
        <w:rPr>
          <w:i/>
          <w:color w:val="231F20"/>
          <w:spacing w:val="-15"/>
          <w:sz w:val="23"/>
        </w:rPr>
        <w:t xml:space="preserve"> </w:t>
      </w:r>
      <w:r>
        <w:rPr>
          <w:i/>
          <w:color w:val="231F20"/>
          <w:sz w:val="23"/>
        </w:rPr>
        <w:t>declaration</w:t>
      </w:r>
      <w:r>
        <w:rPr>
          <w:i/>
          <w:color w:val="231F20"/>
          <w:spacing w:val="-14"/>
          <w:sz w:val="23"/>
        </w:rPr>
        <w:t xml:space="preserve"> </w:t>
      </w:r>
      <w:r>
        <w:rPr>
          <w:i/>
          <w:color w:val="231F20"/>
          <w:sz w:val="23"/>
        </w:rPr>
        <w:t>form</w:t>
      </w:r>
      <w:r>
        <w:rPr>
          <w:i/>
          <w:color w:val="231F20"/>
          <w:spacing w:val="-14"/>
          <w:sz w:val="23"/>
        </w:rPr>
        <w:t xml:space="preserve"> </w:t>
      </w:r>
      <w:r>
        <w:rPr>
          <w:i/>
          <w:color w:val="231F20"/>
          <w:sz w:val="23"/>
        </w:rPr>
        <w:t>is</w:t>
      </w:r>
      <w:r>
        <w:rPr>
          <w:i/>
          <w:color w:val="231F20"/>
          <w:spacing w:val="-15"/>
          <w:sz w:val="23"/>
        </w:rPr>
        <w:t xml:space="preserve"> </w:t>
      </w:r>
      <w:r>
        <w:rPr>
          <w:i/>
          <w:color w:val="231F20"/>
          <w:sz w:val="23"/>
        </w:rPr>
        <w:t>issued</w:t>
      </w:r>
      <w:r>
        <w:rPr>
          <w:i/>
          <w:color w:val="231F20"/>
          <w:spacing w:val="-14"/>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5"/>
          <w:sz w:val="23"/>
        </w:rPr>
        <w:t xml:space="preserve"> </w:t>
      </w:r>
      <w:r>
        <w:rPr>
          <w:i/>
          <w:color w:val="231F20"/>
          <w:sz w:val="23"/>
        </w:rPr>
        <w:t>Public</w:t>
      </w:r>
      <w:r>
        <w:rPr>
          <w:i/>
          <w:color w:val="231F20"/>
          <w:spacing w:val="-14"/>
          <w:sz w:val="23"/>
        </w:rPr>
        <w:t xml:space="preserve"> </w:t>
      </w:r>
      <w:r>
        <w:rPr>
          <w:i/>
          <w:color w:val="231F20"/>
          <w:sz w:val="23"/>
        </w:rPr>
        <w:t>Procurement</w:t>
      </w:r>
      <w:r>
        <w:rPr>
          <w:i/>
          <w:color w:val="231F20"/>
          <w:spacing w:val="-15"/>
          <w:sz w:val="23"/>
        </w:rPr>
        <w:t xml:space="preserve"> </w:t>
      </w:r>
      <w:r>
        <w:rPr>
          <w:i/>
          <w:color w:val="231F20"/>
          <w:sz w:val="23"/>
        </w:rPr>
        <w:t>and</w:t>
      </w:r>
      <w:r>
        <w:rPr>
          <w:i/>
          <w:color w:val="231F20"/>
          <w:spacing w:val="-14"/>
          <w:sz w:val="23"/>
        </w:rPr>
        <w:t xml:space="preserve"> </w:t>
      </w:r>
      <w:r>
        <w:rPr>
          <w:i/>
          <w:color w:val="231F20"/>
          <w:sz w:val="23"/>
        </w:rPr>
        <w:t>Disposal</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Public Assets</w:t>
      </w:r>
      <w:r>
        <w:rPr>
          <w:i/>
          <w:color w:val="231F20"/>
          <w:spacing w:val="-3"/>
          <w:sz w:val="23"/>
        </w:rPr>
        <w:t xml:space="preserve"> </w:t>
      </w:r>
      <w:r>
        <w:rPr>
          <w:i/>
          <w:color w:val="231F20"/>
          <w:sz w:val="23"/>
        </w:rPr>
        <w:t>Authority to collect beneficial ownership information. This should be completed by consultants and submitted as part of the proposal.</w:t>
      </w:r>
    </w:p>
    <w:p w14:paraId="35812A27" w14:textId="77777777" w:rsidR="00811F7E" w:rsidRDefault="00811F7E">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286"/>
        <w:gridCol w:w="3090"/>
        <w:gridCol w:w="1503"/>
        <w:gridCol w:w="1529"/>
      </w:tblGrid>
      <w:tr w:rsidR="00811F7E" w14:paraId="3A176164" w14:textId="77777777">
        <w:trPr>
          <w:trHeight w:val="396"/>
        </w:trPr>
        <w:tc>
          <w:tcPr>
            <w:tcW w:w="6376" w:type="dxa"/>
            <w:gridSpan w:val="2"/>
            <w:shd w:val="clear" w:color="auto" w:fill="D1D3D4"/>
          </w:tcPr>
          <w:p w14:paraId="373ADD01" w14:textId="77777777" w:rsidR="00811F7E" w:rsidRDefault="008B1BE4">
            <w:pPr>
              <w:pStyle w:val="TableParagraph"/>
              <w:spacing w:before="63"/>
              <w:ind w:left="113"/>
              <w:rPr>
                <w:rFonts w:ascii="Minion Pro"/>
                <w:b/>
                <w:sz w:val="24"/>
              </w:rPr>
            </w:pPr>
            <w:r>
              <w:rPr>
                <w:rFonts w:ascii="Minion Pro"/>
                <w:b/>
                <w:color w:val="231F20"/>
                <w:sz w:val="24"/>
              </w:rPr>
              <w:t>Company</w:t>
            </w:r>
            <w:r>
              <w:rPr>
                <w:rFonts w:ascii="Minion Pro"/>
                <w:b/>
                <w:color w:val="231F20"/>
                <w:spacing w:val="-7"/>
                <w:sz w:val="24"/>
              </w:rPr>
              <w:t xml:space="preserve"> </w:t>
            </w:r>
            <w:r>
              <w:rPr>
                <w:rFonts w:ascii="Minion Pro"/>
                <w:b/>
                <w:color w:val="231F20"/>
                <w:spacing w:val="-2"/>
                <w:sz w:val="24"/>
              </w:rPr>
              <w:t>Identification</w:t>
            </w:r>
          </w:p>
        </w:tc>
        <w:tc>
          <w:tcPr>
            <w:tcW w:w="1503" w:type="dxa"/>
            <w:shd w:val="clear" w:color="auto" w:fill="D1D3D4"/>
          </w:tcPr>
          <w:p w14:paraId="683D4A19" w14:textId="77777777" w:rsidR="00811F7E" w:rsidRDefault="00811F7E">
            <w:pPr>
              <w:pStyle w:val="TableParagraph"/>
            </w:pPr>
          </w:p>
        </w:tc>
        <w:tc>
          <w:tcPr>
            <w:tcW w:w="1529" w:type="dxa"/>
            <w:shd w:val="clear" w:color="auto" w:fill="D1D3D4"/>
          </w:tcPr>
          <w:p w14:paraId="1250A003" w14:textId="77777777" w:rsidR="00811F7E" w:rsidRDefault="00811F7E">
            <w:pPr>
              <w:pStyle w:val="TableParagraph"/>
            </w:pPr>
          </w:p>
        </w:tc>
      </w:tr>
      <w:tr w:rsidR="00811F7E" w14:paraId="6246702D" w14:textId="77777777">
        <w:trPr>
          <w:trHeight w:val="1369"/>
        </w:trPr>
        <w:tc>
          <w:tcPr>
            <w:tcW w:w="3286" w:type="dxa"/>
          </w:tcPr>
          <w:p w14:paraId="2E000C0D" w14:textId="77777777" w:rsidR="00811F7E" w:rsidRDefault="008B1BE4">
            <w:pPr>
              <w:pStyle w:val="TableParagraph"/>
              <w:spacing w:before="55" w:line="249" w:lineRule="auto"/>
              <w:ind w:left="113" w:right="496"/>
              <w:rPr>
                <w:sz w:val="23"/>
              </w:rPr>
            </w:pPr>
            <w:r>
              <w:rPr>
                <w:color w:val="231F20"/>
                <w:sz w:val="23"/>
              </w:rPr>
              <w:t>Full</w:t>
            </w:r>
            <w:r>
              <w:rPr>
                <w:color w:val="231F20"/>
                <w:spacing w:val="-10"/>
                <w:sz w:val="23"/>
              </w:rPr>
              <w:t xml:space="preserve"> </w:t>
            </w:r>
            <w:r>
              <w:rPr>
                <w:color w:val="231F20"/>
                <w:sz w:val="23"/>
              </w:rPr>
              <w:t>legal</w:t>
            </w:r>
            <w:r>
              <w:rPr>
                <w:color w:val="231F20"/>
                <w:spacing w:val="-10"/>
                <w:sz w:val="23"/>
              </w:rPr>
              <w:t xml:space="preserve"> </w:t>
            </w:r>
            <w:r>
              <w:rPr>
                <w:color w:val="231F20"/>
                <w:sz w:val="23"/>
              </w:rPr>
              <w:t>name</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the </w:t>
            </w:r>
            <w:r>
              <w:rPr>
                <w:color w:val="231F20"/>
                <w:spacing w:val="-2"/>
                <w:sz w:val="23"/>
              </w:rPr>
              <w:t>Consultant</w:t>
            </w:r>
          </w:p>
          <w:p w14:paraId="52DB1694" w14:textId="77777777" w:rsidR="00811F7E" w:rsidRDefault="008B1BE4">
            <w:pPr>
              <w:pStyle w:val="TableParagraph"/>
              <w:spacing w:before="162" w:line="249" w:lineRule="auto"/>
              <w:ind w:left="113" w:right="496" w:firstLine="57"/>
              <w:rPr>
                <w:sz w:val="23"/>
              </w:rPr>
            </w:pPr>
            <w:r>
              <w:rPr>
                <w:color w:val="231F20"/>
                <w:sz w:val="23"/>
              </w:rPr>
              <w:t>(Individual</w:t>
            </w:r>
            <w:r>
              <w:rPr>
                <w:color w:val="231F20"/>
                <w:spacing w:val="-15"/>
                <w:sz w:val="23"/>
              </w:rPr>
              <w:t xml:space="preserve"> </w:t>
            </w:r>
            <w:r>
              <w:rPr>
                <w:color w:val="231F20"/>
                <w:sz w:val="23"/>
              </w:rPr>
              <w:t>or</w:t>
            </w:r>
            <w:r>
              <w:rPr>
                <w:color w:val="231F20"/>
                <w:spacing w:val="-14"/>
                <w:sz w:val="23"/>
              </w:rPr>
              <w:t xml:space="preserve"> </w:t>
            </w:r>
            <w:r>
              <w:rPr>
                <w:color w:val="231F20"/>
                <w:sz w:val="23"/>
              </w:rPr>
              <w:t>Joint</w:t>
            </w:r>
            <w:r>
              <w:rPr>
                <w:color w:val="231F20"/>
                <w:spacing w:val="-15"/>
                <w:sz w:val="23"/>
              </w:rPr>
              <w:t xml:space="preserve"> </w:t>
            </w:r>
            <w:r>
              <w:rPr>
                <w:color w:val="231F20"/>
                <w:sz w:val="23"/>
              </w:rPr>
              <w:t xml:space="preserve">Venture/ </w:t>
            </w:r>
            <w:r>
              <w:rPr>
                <w:color w:val="231F20"/>
                <w:spacing w:val="-2"/>
                <w:sz w:val="23"/>
              </w:rPr>
              <w:t>Partnership)</w:t>
            </w:r>
          </w:p>
        </w:tc>
        <w:tc>
          <w:tcPr>
            <w:tcW w:w="6122" w:type="dxa"/>
            <w:gridSpan w:val="3"/>
          </w:tcPr>
          <w:p w14:paraId="39FE0D06" w14:textId="77777777" w:rsidR="00811F7E" w:rsidRDefault="00811F7E">
            <w:pPr>
              <w:pStyle w:val="TableParagraph"/>
            </w:pPr>
          </w:p>
        </w:tc>
      </w:tr>
      <w:tr w:rsidR="00811F7E" w14:paraId="460B88C5" w14:textId="77777777">
        <w:trPr>
          <w:trHeight w:val="486"/>
        </w:trPr>
        <w:tc>
          <w:tcPr>
            <w:tcW w:w="3286" w:type="dxa"/>
          </w:tcPr>
          <w:p w14:paraId="434A55C0" w14:textId="77777777" w:rsidR="00811F7E" w:rsidRDefault="008B1BE4">
            <w:pPr>
              <w:pStyle w:val="TableParagraph"/>
              <w:spacing w:before="55"/>
              <w:ind w:left="113"/>
              <w:rPr>
                <w:sz w:val="23"/>
              </w:rPr>
            </w:pPr>
            <w:r>
              <w:rPr>
                <w:color w:val="231F20"/>
                <w:sz w:val="23"/>
              </w:rPr>
              <w:t>Physical/Contact</w:t>
            </w:r>
            <w:r>
              <w:rPr>
                <w:color w:val="231F20"/>
                <w:spacing w:val="-13"/>
                <w:sz w:val="23"/>
              </w:rPr>
              <w:t xml:space="preserve"> </w:t>
            </w:r>
            <w:r>
              <w:rPr>
                <w:color w:val="231F20"/>
                <w:spacing w:val="-2"/>
                <w:sz w:val="23"/>
              </w:rPr>
              <w:t>Address</w:t>
            </w:r>
          </w:p>
        </w:tc>
        <w:tc>
          <w:tcPr>
            <w:tcW w:w="6122" w:type="dxa"/>
            <w:gridSpan w:val="3"/>
          </w:tcPr>
          <w:p w14:paraId="15C873B4" w14:textId="77777777" w:rsidR="00811F7E" w:rsidRDefault="00811F7E">
            <w:pPr>
              <w:pStyle w:val="TableParagraph"/>
            </w:pPr>
          </w:p>
        </w:tc>
      </w:tr>
      <w:tr w:rsidR="00811F7E" w14:paraId="0F092406" w14:textId="77777777">
        <w:trPr>
          <w:trHeight w:val="657"/>
        </w:trPr>
        <w:tc>
          <w:tcPr>
            <w:tcW w:w="3286" w:type="dxa"/>
            <w:vMerge w:val="restart"/>
          </w:tcPr>
          <w:p w14:paraId="438AD93D" w14:textId="77777777" w:rsidR="00811F7E" w:rsidRDefault="008B1BE4">
            <w:pPr>
              <w:pStyle w:val="TableParagraph"/>
              <w:spacing w:before="55"/>
              <w:ind w:left="113"/>
              <w:rPr>
                <w:sz w:val="23"/>
              </w:rPr>
            </w:pPr>
            <w:r>
              <w:rPr>
                <w:color w:val="231F20"/>
                <w:sz w:val="23"/>
              </w:rPr>
              <w:t>Name</w:t>
            </w:r>
            <w:r>
              <w:rPr>
                <w:color w:val="231F20"/>
                <w:spacing w:val="-5"/>
                <w:sz w:val="23"/>
              </w:rPr>
              <w:t xml:space="preserve"> </w:t>
            </w:r>
            <w:r>
              <w:rPr>
                <w:color w:val="231F20"/>
                <w:sz w:val="23"/>
              </w:rPr>
              <w:t>(s)</w:t>
            </w:r>
            <w:r>
              <w:rPr>
                <w:color w:val="231F20"/>
                <w:spacing w:val="-5"/>
                <w:sz w:val="23"/>
              </w:rPr>
              <w:t xml:space="preserve"> </w:t>
            </w:r>
            <w:r>
              <w:rPr>
                <w:color w:val="231F20"/>
                <w:sz w:val="23"/>
              </w:rPr>
              <w:t>of</w:t>
            </w:r>
            <w:r>
              <w:rPr>
                <w:color w:val="231F20"/>
                <w:spacing w:val="-5"/>
                <w:sz w:val="23"/>
              </w:rPr>
              <w:t xml:space="preserve"> </w:t>
            </w:r>
            <w:r>
              <w:rPr>
                <w:color w:val="231F20"/>
                <w:sz w:val="23"/>
              </w:rPr>
              <w:t>Beneficial</w:t>
            </w:r>
            <w:r>
              <w:rPr>
                <w:color w:val="231F20"/>
                <w:spacing w:val="-4"/>
                <w:sz w:val="23"/>
              </w:rPr>
              <w:t xml:space="preserve"> </w:t>
            </w:r>
            <w:r>
              <w:rPr>
                <w:color w:val="231F20"/>
                <w:spacing w:val="-2"/>
                <w:sz w:val="23"/>
              </w:rPr>
              <w:t>Owner</w:t>
            </w:r>
          </w:p>
          <w:p w14:paraId="40BCD3AC" w14:textId="77777777" w:rsidR="00811F7E" w:rsidRDefault="008B1BE4">
            <w:pPr>
              <w:pStyle w:val="TableParagraph"/>
              <w:spacing w:before="12" w:line="249" w:lineRule="auto"/>
              <w:ind w:left="113" w:right="496"/>
              <w:rPr>
                <w:sz w:val="23"/>
              </w:rPr>
            </w:pPr>
            <w:r>
              <w:rPr>
                <w:color w:val="231F20"/>
                <w:sz w:val="23"/>
              </w:rPr>
              <w:t>(s)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Consultant/Joint Venture etc.</w:t>
            </w:r>
          </w:p>
        </w:tc>
        <w:tc>
          <w:tcPr>
            <w:tcW w:w="3090" w:type="dxa"/>
          </w:tcPr>
          <w:p w14:paraId="27115782" w14:textId="77777777" w:rsidR="00811F7E" w:rsidRDefault="008B1BE4">
            <w:pPr>
              <w:pStyle w:val="TableParagraph"/>
              <w:spacing w:before="55"/>
              <w:ind w:left="113"/>
              <w:rPr>
                <w:sz w:val="23"/>
              </w:rPr>
            </w:pPr>
            <w:r>
              <w:rPr>
                <w:color w:val="231F20"/>
                <w:sz w:val="23"/>
              </w:rPr>
              <w:t xml:space="preserve">Name </w:t>
            </w:r>
            <w:r>
              <w:rPr>
                <w:color w:val="231F20"/>
                <w:spacing w:val="-4"/>
                <w:sz w:val="23"/>
              </w:rPr>
              <w:t>(s):</w:t>
            </w:r>
          </w:p>
        </w:tc>
        <w:tc>
          <w:tcPr>
            <w:tcW w:w="1503" w:type="dxa"/>
          </w:tcPr>
          <w:p w14:paraId="5F56F0E3" w14:textId="77777777" w:rsidR="00811F7E" w:rsidRDefault="008B1BE4">
            <w:pPr>
              <w:pStyle w:val="TableParagraph"/>
              <w:spacing w:before="55" w:line="249" w:lineRule="auto"/>
              <w:ind w:left="112" w:right="373"/>
              <w:rPr>
                <w:sz w:val="23"/>
              </w:rPr>
            </w:pPr>
            <w:r>
              <w:rPr>
                <w:color w:val="231F20"/>
                <w:spacing w:val="-2"/>
                <w:sz w:val="23"/>
              </w:rPr>
              <w:t>Percentage Ownership</w:t>
            </w:r>
          </w:p>
        </w:tc>
        <w:tc>
          <w:tcPr>
            <w:tcW w:w="1529" w:type="dxa"/>
          </w:tcPr>
          <w:p w14:paraId="25642C6D" w14:textId="77777777" w:rsidR="00811F7E" w:rsidRDefault="008B1BE4">
            <w:pPr>
              <w:pStyle w:val="TableParagraph"/>
              <w:spacing w:before="55"/>
              <w:ind w:left="112"/>
              <w:rPr>
                <w:sz w:val="23"/>
              </w:rPr>
            </w:pPr>
            <w:r>
              <w:rPr>
                <w:color w:val="231F20"/>
                <w:sz w:val="23"/>
              </w:rPr>
              <w:t xml:space="preserve">Gender </w:t>
            </w:r>
            <w:r>
              <w:rPr>
                <w:color w:val="231F20"/>
                <w:spacing w:val="-2"/>
                <w:sz w:val="23"/>
              </w:rPr>
              <w:t>(M/F)</w:t>
            </w:r>
          </w:p>
        </w:tc>
      </w:tr>
      <w:tr w:rsidR="00811F7E" w14:paraId="57E05FBC" w14:textId="77777777">
        <w:trPr>
          <w:trHeight w:val="381"/>
        </w:trPr>
        <w:tc>
          <w:tcPr>
            <w:tcW w:w="3286" w:type="dxa"/>
            <w:vMerge/>
            <w:tcBorders>
              <w:top w:val="nil"/>
            </w:tcBorders>
          </w:tcPr>
          <w:p w14:paraId="6CB7A629" w14:textId="77777777" w:rsidR="00811F7E" w:rsidRDefault="00811F7E">
            <w:pPr>
              <w:rPr>
                <w:sz w:val="2"/>
                <w:szCs w:val="2"/>
              </w:rPr>
            </w:pPr>
          </w:p>
        </w:tc>
        <w:tc>
          <w:tcPr>
            <w:tcW w:w="3090" w:type="dxa"/>
          </w:tcPr>
          <w:p w14:paraId="5C6E64A2" w14:textId="77777777" w:rsidR="00811F7E" w:rsidRDefault="008B1BE4">
            <w:pPr>
              <w:pStyle w:val="TableParagraph"/>
              <w:spacing w:before="55"/>
              <w:ind w:left="113"/>
              <w:rPr>
                <w:sz w:val="23"/>
              </w:rPr>
            </w:pPr>
            <w:r>
              <w:rPr>
                <w:color w:val="231F20"/>
                <w:spacing w:val="-5"/>
                <w:sz w:val="23"/>
              </w:rPr>
              <w:t>1.</w:t>
            </w:r>
          </w:p>
        </w:tc>
        <w:tc>
          <w:tcPr>
            <w:tcW w:w="1503" w:type="dxa"/>
          </w:tcPr>
          <w:p w14:paraId="121790DE" w14:textId="77777777" w:rsidR="00811F7E" w:rsidRDefault="00811F7E">
            <w:pPr>
              <w:pStyle w:val="TableParagraph"/>
            </w:pPr>
          </w:p>
        </w:tc>
        <w:tc>
          <w:tcPr>
            <w:tcW w:w="1529" w:type="dxa"/>
          </w:tcPr>
          <w:p w14:paraId="2D1D4B59" w14:textId="77777777" w:rsidR="00811F7E" w:rsidRDefault="00811F7E">
            <w:pPr>
              <w:pStyle w:val="TableParagraph"/>
            </w:pPr>
          </w:p>
        </w:tc>
      </w:tr>
      <w:tr w:rsidR="00811F7E" w14:paraId="03655A17" w14:textId="77777777">
        <w:trPr>
          <w:trHeight w:val="381"/>
        </w:trPr>
        <w:tc>
          <w:tcPr>
            <w:tcW w:w="3286" w:type="dxa"/>
            <w:vMerge/>
            <w:tcBorders>
              <w:top w:val="nil"/>
            </w:tcBorders>
          </w:tcPr>
          <w:p w14:paraId="55C5974C" w14:textId="77777777" w:rsidR="00811F7E" w:rsidRDefault="00811F7E">
            <w:pPr>
              <w:rPr>
                <w:sz w:val="2"/>
                <w:szCs w:val="2"/>
              </w:rPr>
            </w:pPr>
          </w:p>
        </w:tc>
        <w:tc>
          <w:tcPr>
            <w:tcW w:w="3090" w:type="dxa"/>
          </w:tcPr>
          <w:p w14:paraId="184A1CF2" w14:textId="77777777" w:rsidR="00811F7E" w:rsidRDefault="008B1BE4">
            <w:pPr>
              <w:pStyle w:val="TableParagraph"/>
              <w:spacing w:before="55"/>
              <w:ind w:left="113"/>
              <w:rPr>
                <w:sz w:val="23"/>
              </w:rPr>
            </w:pPr>
            <w:r>
              <w:rPr>
                <w:color w:val="231F20"/>
                <w:spacing w:val="-5"/>
                <w:sz w:val="23"/>
              </w:rPr>
              <w:t>2.</w:t>
            </w:r>
          </w:p>
        </w:tc>
        <w:tc>
          <w:tcPr>
            <w:tcW w:w="1503" w:type="dxa"/>
          </w:tcPr>
          <w:p w14:paraId="6E453DB0" w14:textId="77777777" w:rsidR="00811F7E" w:rsidRDefault="00811F7E">
            <w:pPr>
              <w:pStyle w:val="TableParagraph"/>
            </w:pPr>
          </w:p>
        </w:tc>
        <w:tc>
          <w:tcPr>
            <w:tcW w:w="1529" w:type="dxa"/>
          </w:tcPr>
          <w:p w14:paraId="715C779B" w14:textId="77777777" w:rsidR="00811F7E" w:rsidRDefault="00811F7E">
            <w:pPr>
              <w:pStyle w:val="TableParagraph"/>
            </w:pPr>
          </w:p>
        </w:tc>
      </w:tr>
      <w:tr w:rsidR="00811F7E" w14:paraId="2B1002C4" w14:textId="77777777">
        <w:trPr>
          <w:trHeight w:val="381"/>
        </w:trPr>
        <w:tc>
          <w:tcPr>
            <w:tcW w:w="3286" w:type="dxa"/>
            <w:vMerge/>
            <w:tcBorders>
              <w:top w:val="nil"/>
            </w:tcBorders>
          </w:tcPr>
          <w:p w14:paraId="623DE3AB" w14:textId="77777777" w:rsidR="00811F7E" w:rsidRDefault="00811F7E">
            <w:pPr>
              <w:rPr>
                <w:sz w:val="2"/>
                <w:szCs w:val="2"/>
              </w:rPr>
            </w:pPr>
          </w:p>
        </w:tc>
        <w:tc>
          <w:tcPr>
            <w:tcW w:w="3090" w:type="dxa"/>
          </w:tcPr>
          <w:p w14:paraId="7B54039D" w14:textId="77777777" w:rsidR="00811F7E" w:rsidRDefault="008B1BE4">
            <w:pPr>
              <w:pStyle w:val="TableParagraph"/>
              <w:spacing w:before="55"/>
              <w:ind w:left="113"/>
              <w:rPr>
                <w:sz w:val="23"/>
              </w:rPr>
            </w:pPr>
            <w:r>
              <w:rPr>
                <w:color w:val="231F20"/>
                <w:spacing w:val="-5"/>
                <w:sz w:val="23"/>
              </w:rPr>
              <w:t>3.</w:t>
            </w:r>
          </w:p>
        </w:tc>
        <w:tc>
          <w:tcPr>
            <w:tcW w:w="1503" w:type="dxa"/>
          </w:tcPr>
          <w:p w14:paraId="611B9ED6" w14:textId="77777777" w:rsidR="00811F7E" w:rsidRDefault="00811F7E">
            <w:pPr>
              <w:pStyle w:val="TableParagraph"/>
            </w:pPr>
          </w:p>
        </w:tc>
        <w:tc>
          <w:tcPr>
            <w:tcW w:w="1529" w:type="dxa"/>
          </w:tcPr>
          <w:p w14:paraId="7BA95ADE" w14:textId="77777777" w:rsidR="00811F7E" w:rsidRDefault="00811F7E">
            <w:pPr>
              <w:pStyle w:val="TableParagraph"/>
            </w:pPr>
          </w:p>
        </w:tc>
      </w:tr>
      <w:tr w:rsidR="00811F7E" w14:paraId="1B5CD1B1" w14:textId="77777777">
        <w:trPr>
          <w:trHeight w:val="381"/>
        </w:trPr>
        <w:tc>
          <w:tcPr>
            <w:tcW w:w="3286" w:type="dxa"/>
            <w:vMerge/>
            <w:tcBorders>
              <w:top w:val="nil"/>
            </w:tcBorders>
          </w:tcPr>
          <w:p w14:paraId="2046E675" w14:textId="77777777" w:rsidR="00811F7E" w:rsidRDefault="00811F7E">
            <w:pPr>
              <w:rPr>
                <w:sz w:val="2"/>
                <w:szCs w:val="2"/>
              </w:rPr>
            </w:pPr>
          </w:p>
        </w:tc>
        <w:tc>
          <w:tcPr>
            <w:tcW w:w="3090" w:type="dxa"/>
          </w:tcPr>
          <w:p w14:paraId="5B03D465" w14:textId="77777777" w:rsidR="00811F7E" w:rsidRDefault="008B1BE4">
            <w:pPr>
              <w:pStyle w:val="TableParagraph"/>
              <w:spacing w:before="55"/>
              <w:ind w:left="113"/>
              <w:rPr>
                <w:sz w:val="23"/>
              </w:rPr>
            </w:pPr>
            <w:r>
              <w:rPr>
                <w:color w:val="231F20"/>
                <w:spacing w:val="-5"/>
                <w:sz w:val="23"/>
              </w:rPr>
              <w:t>4.</w:t>
            </w:r>
          </w:p>
        </w:tc>
        <w:tc>
          <w:tcPr>
            <w:tcW w:w="1503" w:type="dxa"/>
          </w:tcPr>
          <w:p w14:paraId="3CF801E1" w14:textId="77777777" w:rsidR="00811F7E" w:rsidRDefault="00811F7E">
            <w:pPr>
              <w:pStyle w:val="TableParagraph"/>
            </w:pPr>
          </w:p>
        </w:tc>
        <w:tc>
          <w:tcPr>
            <w:tcW w:w="1529" w:type="dxa"/>
          </w:tcPr>
          <w:p w14:paraId="116CF0C1" w14:textId="77777777" w:rsidR="00811F7E" w:rsidRDefault="00811F7E">
            <w:pPr>
              <w:pStyle w:val="TableParagraph"/>
            </w:pPr>
          </w:p>
        </w:tc>
      </w:tr>
    </w:tbl>
    <w:p w14:paraId="52E521E8" w14:textId="77777777" w:rsidR="00811F7E" w:rsidRDefault="00811F7E">
      <w:pPr>
        <w:pStyle w:val="BodyText"/>
        <w:spacing w:before="12"/>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401"/>
      </w:tblGrid>
      <w:tr w:rsidR="00811F7E" w14:paraId="358C5941" w14:textId="77777777">
        <w:trPr>
          <w:trHeight w:val="1046"/>
        </w:trPr>
        <w:tc>
          <w:tcPr>
            <w:tcW w:w="9401" w:type="dxa"/>
          </w:tcPr>
          <w:p w14:paraId="3B529A5F" w14:textId="77777777" w:rsidR="00811F7E" w:rsidRDefault="008B1BE4">
            <w:pPr>
              <w:pStyle w:val="TableParagraph"/>
              <w:spacing w:before="112"/>
              <w:ind w:left="80"/>
              <w:rPr>
                <w:sz w:val="23"/>
              </w:rPr>
            </w:pPr>
            <w:r>
              <w:rPr>
                <w:color w:val="231F20"/>
                <w:spacing w:val="-2"/>
                <w:sz w:val="23"/>
              </w:rPr>
              <w:t>Are</w:t>
            </w:r>
            <w:r>
              <w:rPr>
                <w:color w:val="231F20"/>
                <w:spacing w:val="-12"/>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9"/>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r>
              <w:rPr>
                <w:color w:val="231F20"/>
                <w:spacing w:val="-2"/>
                <w:sz w:val="23"/>
              </w:rPr>
              <w:t>Name:</w:t>
            </w:r>
            <w:r>
              <w:rPr>
                <w:color w:val="231F20"/>
                <w:spacing w:val="-7"/>
                <w:sz w:val="23"/>
              </w:rPr>
              <w:t xml:space="preserve"> </w:t>
            </w:r>
            <w:r>
              <w:rPr>
                <w:color w:val="231F20"/>
                <w:spacing w:val="-2"/>
                <w:sz w:val="23"/>
              </w:rPr>
              <w:t>................</w:t>
            </w:r>
          </w:p>
          <w:p w14:paraId="6AF90739" w14:textId="77777777" w:rsidR="00811F7E" w:rsidRDefault="008B1BE4">
            <w:pPr>
              <w:pStyle w:val="TableParagraph"/>
              <w:tabs>
                <w:tab w:val="left" w:leader="dot" w:pos="8258"/>
              </w:tabs>
              <w:spacing w:before="12"/>
              <w:ind w:left="80"/>
              <w:rPr>
                <w:sz w:val="23"/>
              </w:rPr>
            </w:pPr>
            <w:r>
              <w:rPr>
                <w:color w:val="231F20"/>
                <w:spacing w:val="-2"/>
                <w:sz w:val="23"/>
              </w:rPr>
              <w:t>...........................................</w:t>
            </w:r>
            <w:r>
              <w:rPr>
                <w:color w:val="231F20"/>
                <w:spacing w:val="-6"/>
                <w:sz w:val="23"/>
              </w:rPr>
              <w:t xml:space="preserve"> </w:t>
            </w:r>
            <w:r>
              <w:rPr>
                <w:color w:val="231F20"/>
                <w:spacing w:val="-2"/>
                <w:sz w:val="23"/>
              </w:rPr>
              <w:t>Public</w:t>
            </w:r>
            <w:r>
              <w:rPr>
                <w:color w:val="231F20"/>
                <w:spacing w:val="-5"/>
                <w:sz w:val="23"/>
              </w:rPr>
              <w:t xml:space="preserve"> </w:t>
            </w:r>
            <w:r>
              <w:rPr>
                <w:color w:val="231F20"/>
                <w:spacing w:val="-2"/>
                <w:sz w:val="23"/>
              </w:rPr>
              <w:t>office</w:t>
            </w:r>
            <w:r>
              <w:rPr>
                <w:color w:val="231F20"/>
                <w:spacing w:val="-5"/>
                <w:sz w:val="23"/>
              </w:rPr>
              <w:t xml:space="preserve"> </w:t>
            </w:r>
            <w:r>
              <w:rPr>
                <w:color w:val="231F20"/>
                <w:spacing w:val="-2"/>
                <w:sz w:val="23"/>
              </w:rPr>
              <w:t>position</w:t>
            </w:r>
            <w:r>
              <w:rPr>
                <w:color w:val="231F20"/>
                <w:spacing w:val="-5"/>
                <w:sz w:val="23"/>
              </w:rPr>
              <w:t xml:space="preserve"> </w:t>
            </w:r>
            <w:r>
              <w:rPr>
                <w:color w:val="231F20"/>
                <w:spacing w:val="-2"/>
                <w:sz w:val="23"/>
              </w:rPr>
              <w:t>and</w:t>
            </w:r>
            <w:r>
              <w:rPr>
                <w:color w:val="231F20"/>
                <w:spacing w:val="-6"/>
                <w:sz w:val="23"/>
              </w:rPr>
              <w:t xml:space="preserve"> </w:t>
            </w:r>
            <w:r>
              <w:rPr>
                <w:color w:val="231F20"/>
                <w:spacing w:val="-2"/>
                <w:sz w:val="23"/>
              </w:rPr>
              <w:t>role:</w:t>
            </w:r>
            <w:r>
              <w:rPr>
                <w:color w:val="231F20"/>
                <w:sz w:val="23"/>
              </w:rPr>
              <w:tab/>
              <w:t>Date</w:t>
            </w:r>
            <w:r>
              <w:rPr>
                <w:color w:val="231F20"/>
                <w:spacing w:val="-12"/>
                <w:sz w:val="23"/>
              </w:rPr>
              <w:t xml:space="preserve"> </w:t>
            </w:r>
            <w:r>
              <w:rPr>
                <w:color w:val="231F20"/>
                <w:spacing w:val="-4"/>
                <w:sz w:val="23"/>
              </w:rPr>
              <w:t>when</w:t>
            </w:r>
          </w:p>
          <w:p w14:paraId="6E97184E" w14:textId="77777777" w:rsidR="00811F7E" w:rsidRDefault="008B1BE4">
            <w:pPr>
              <w:pStyle w:val="TableParagraph"/>
              <w:spacing w:before="11"/>
              <w:ind w:left="80"/>
              <w:rPr>
                <w:sz w:val="23"/>
              </w:rPr>
            </w:pPr>
            <w:r>
              <w:rPr>
                <w:color w:val="231F20"/>
                <w:spacing w:val="-2"/>
                <w:sz w:val="23"/>
              </w:rPr>
              <w:t>office</w:t>
            </w:r>
            <w:r>
              <w:rPr>
                <w:color w:val="231F20"/>
                <w:spacing w:val="-8"/>
                <w:sz w:val="23"/>
              </w:rPr>
              <w:t xml:space="preserve"> </w:t>
            </w:r>
            <w:r>
              <w:rPr>
                <w:color w:val="231F20"/>
                <w:spacing w:val="-2"/>
                <w:sz w:val="23"/>
              </w:rPr>
              <w:t>was</w:t>
            </w:r>
            <w:r>
              <w:rPr>
                <w:color w:val="231F20"/>
                <w:spacing w:val="-7"/>
                <w:sz w:val="23"/>
              </w:rPr>
              <w:t xml:space="preserve"> </w:t>
            </w:r>
            <w:r>
              <w:rPr>
                <w:color w:val="231F20"/>
                <w:spacing w:val="-2"/>
                <w:sz w:val="23"/>
              </w:rPr>
              <w:t>assumed</w:t>
            </w:r>
            <w:r>
              <w:rPr>
                <w:color w:val="231F20"/>
                <w:spacing w:val="-8"/>
                <w:sz w:val="23"/>
              </w:rPr>
              <w:t xml:space="preserve"> </w:t>
            </w:r>
            <w:r>
              <w:rPr>
                <w:color w:val="231F20"/>
                <w:spacing w:val="-2"/>
                <w:sz w:val="23"/>
              </w:rPr>
              <w:t>....................................................</w:t>
            </w:r>
          </w:p>
        </w:tc>
      </w:tr>
      <w:tr w:rsidR="00811F7E" w14:paraId="5765DE4A" w14:textId="77777777">
        <w:trPr>
          <w:trHeight w:val="1918"/>
        </w:trPr>
        <w:tc>
          <w:tcPr>
            <w:tcW w:w="9401" w:type="dxa"/>
          </w:tcPr>
          <w:p w14:paraId="6448E243" w14:textId="77777777" w:rsidR="00811F7E" w:rsidRDefault="008B1BE4">
            <w:pPr>
              <w:pStyle w:val="TableParagraph"/>
              <w:spacing w:before="112"/>
              <w:ind w:left="80"/>
              <w:rPr>
                <w:sz w:val="23"/>
              </w:rPr>
            </w:pPr>
            <w:r>
              <w:rPr>
                <w:color w:val="231F20"/>
                <w:spacing w:val="-2"/>
                <w:sz w:val="23"/>
              </w:rPr>
              <w:t>Attestation</w:t>
            </w:r>
          </w:p>
          <w:p w14:paraId="5B1D0166" w14:textId="77777777" w:rsidR="00811F7E" w:rsidRDefault="008B1BE4">
            <w:pPr>
              <w:pStyle w:val="TableParagraph"/>
              <w:spacing w:before="172" w:line="249" w:lineRule="auto"/>
              <w:ind w:left="80" w:right="130"/>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bidder/consultant</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 the above beneficial ownership declaration is accurate and reliable.</w:t>
            </w:r>
          </w:p>
          <w:p w14:paraId="02CB96D3" w14:textId="77777777" w:rsidR="00811F7E" w:rsidRDefault="008B1BE4">
            <w:pPr>
              <w:pStyle w:val="TableParagraph"/>
              <w:tabs>
                <w:tab w:val="left" w:pos="4665"/>
                <w:tab w:val="left" w:pos="4963"/>
              </w:tabs>
              <w:spacing w:before="225" w:line="213" w:lineRule="auto"/>
              <w:ind w:left="80" w:right="3641"/>
              <w:rPr>
                <w:sz w:val="23"/>
              </w:rPr>
            </w:pPr>
            <w:r>
              <w:rPr>
                <w:noProof/>
                <w:sz w:val="23"/>
              </w:rPr>
              <mc:AlternateContent>
                <mc:Choice Requires="wpg">
                  <w:drawing>
                    <wp:anchor distT="0" distB="0" distL="0" distR="0" simplePos="0" relativeHeight="251659776" behindDoc="1" locked="0" layoutInCell="1" allowOverlap="1" wp14:anchorId="7D172D16" wp14:editId="7D29A989">
                      <wp:simplePos x="0" y="0"/>
                      <wp:positionH relativeFrom="column">
                        <wp:posOffset>684554</wp:posOffset>
                      </wp:positionH>
                      <wp:positionV relativeFrom="paragraph">
                        <wp:posOffset>480920</wp:posOffset>
                      </wp:positionV>
                      <wp:extent cx="2278380" cy="152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15240"/>
                                <a:chOff x="0" y="0"/>
                                <a:chExt cx="2278380" cy="15240"/>
                              </a:xfrm>
                            </wpg:grpSpPr>
                            <wps:wsp>
                              <wps:cNvPr id="36" name="Graphic 35"/>
                              <wps:cNvSpPr/>
                              <wps:spPr>
                                <a:xfrm>
                                  <a:off x="0" y="7594"/>
                                  <a:ext cx="2278380" cy="1270"/>
                                </a:xfrm>
                                <a:custGeom>
                                  <a:avLst/>
                                  <a:gdLst/>
                                  <a:ahLst/>
                                  <a:cxnLst/>
                                  <a:rect l="l" t="t" r="r" b="b"/>
                                  <a:pathLst>
                                    <a:path w="2278380">
                                      <a:moveTo>
                                        <a:pt x="0" y="0"/>
                                      </a:moveTo>
                                      <a:lnTo>
                                        <a:pt x="227838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161CC8" id="Group 34" o:spid="_x0000_s1026" style="position:absolute;margin-left:53.9pt;margin-top:37.85pt;width:179.4pt;height:1.2pt;z-index:-251656704;mso-wrap-distance-left:0;mso-wrap-distance-right:0" coordsize="2278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">
                      <v:shape id="Graphic 35" o:spid="_x0000_s1027" style="position:absolute;top:75;width:22783;height:13;visibility:visible;mso-wrap-style:square;v-text-anchor:top" coordsize="2278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" path="m,l2278380,e" filled="f" strokecolor="#221e1f" strokeweight=".42192mm">
                        <v:path arrowok="t"/>
                      </v:shape>
                    </v:group>
                  </w:pict>
                </mc:Fallback>
              </mc:AlternateContent>
            </w:r>
            <w:r>
              <w:rPr>
                <w:noProof/>
                <w:sz w:val="23"/>
              </w:rPr>
              <mc:AlternateContent>
                <mc:Choice Requires="wpg">
                  <w:drawing>
                    <wp:anchor distT="0" distB="0" distL="0" distR="0" simplePos="0" relativeHeight="251661824" behindDoc="1" locked="0" layoutInCell="1" allowOverlap="1" wp14:anchorId="4259F969" wp14:editId="10C208BD">
                      <wp:simplePos x="0" y="0"/>
                      <wp:positionH relativeFrom="column">
                        <wp:posOffset>3652794</wp:posOffset>
                      </wp:positionH>
                      <wp:positionV relativeFrom="paragraph">
                        <wp:posOffset>480920</wp:posOffset>
                      </wp:positionV>
                      <wp:extent cx="1518920" cy="152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9" name="Graphic 3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705B286" id="Group 36" o:spid="_x0000_s1026" style="position:absolute;margin-left:287.6pt;margin-top:37.85pt;width:119.6pt;height:1.2pt;z-index:-25165465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">
                      <v:shape id="Graphic 37"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" path="m,l1518920,e" filled="f" strokecolor="#221e1f" strokeweight=".42192mm">
                        <v:path arrowok="t"/>
                      </v:shape>
                    </v:group>
                  </w:pict>
                </mc:Fallback>
              </mc:AlternateContent>
            </w:r>
            <w:r>
              <w:rPr>
                <w:color w:val="231F20"/>
                <w:w w:val="110"/>
                <w:sz w:val="23"/>
              </w:rPr>
              <w:t xml:space="preserve">[Name] </w:t>
            </w:r>
            <w:r>
              <w:rPr>
                <w:color w:val="231F20"/>
                <w:sz w:val="23"/>
                <w:u w:val="single" w:color="221E1F"/>
              </w:rPr>
              <w:tab/>
            </w:r>
            <w:r>
              <w:rPr>
                <w:color w:val="231F20"/>
                <w:sz w:val="23"/>
                <w:u w:val="single" w:color="221E1F"/>
              </w:rPr>
              <w:tab/>
            </w:r>
            <w:r>
              <w:rPr>
                <w:color w:val="231F20"/>
                <w:sz w:val="23"/>
              </w:rPr>
              <w:t xml:space="preserve"> </w:t>
            </w:r>
            <w:r>
              <w:rPr>
                <w:color w:val="231F20"/>
                <w:spacing w:val="-2"/>
                <w:w w:val="110"/>
                <w:sz w:val="23"/>
              </w:rPr>
              <w:t>[Position]</w:t>
            </w:r>
            <w:r>
              <w:rPr>
                <w:color w:val="231F20"/>
                <w:sz w:val="23"/>
              </w:rPr>
              <w:tab/>
            </w:r>
            <w:r>
              <w:rPr>
                <w:color w:val="231F20"/>
                <w:spacing w:val="-2"/>
                <w:w w:val="105"/>
                <w:sz w:val="23"/>
              </w:rPr>
              <w:t>[Signature]</w:t>
            </w:r>
          </w:p>
        </w:tc>
      </w:tr>
      <w:tr w:rsidR="00811F7E" w14:paraId="7708981F" w14:textId="77777777">
        <w:trPr>
          <w:trHeight w:val="490"/>
        </w:trPr>
        <w:tc>
          <w:tcPr>
            <w:tcW w:w="9401" w:type="dxa"/>
            <w:shd w:val="clear" w:color="auto" w:fill="D1D3D4"/>
          </w:tcPr>
          <w:p w14:paraId="7A0D9B37" w14:textId="77777777" w:rsidR="00811F7E" w:rsidRDefault="008B1BE4">
            <w:pPr>
              <w:pStyle w:val="TableParagraph"/>
              <w:spacing w:before="108"/>
              <w:ind w:left="79"/>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811F7E" w14:paraId="41035DC2" w14:textId="77777777">
        <w:trPr>
          <w:trHeight w:val="1322"/>
        </w:trPr>
        <w:tc>
          <w:tcPr>
            <w:tcW w:w="9401" w:type="dxa"/>
          </w:tcPr>
          <w:p w14:paraId="1FC0C2F1" w14:textId="77777777" w:rsidR="00811F7E" w:rsidRDefault="008B1BE4">
            <w:pPr>
              <w:pStyle w:val="TableParagraph"/>
              <w:spacing w:before="112" w:line="249" w:lineRule="auto"/>
              <w:ind w:left="79"/>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3930BCE2" w14:textId="77777777" w:rsidR="00811F7E" w:rsidRDefault="00811F7E">
      <w:pPr>
        <w:pStyle w:val="TableParagraph"/>
        <w:spacing w:line="249" w:lineRule="auto"/>
        <w:rPr>
          <w:i/>
          <w:sz w:val="23"/>
        </w:rPr>
        <w:sectPr w:rsidR="00811F7E">
          <w:pgSz w:w="11910" w:h="16840"/>
          <w:pgMar w:top="1420" w:right="1133" w:bottom="940" w:left="992" w:header="785" w:footer="756" w:gutter="0"/>
          <w:cols w:space="720"/>
        </w:sectPr>
      </w:pPr>
    </w:p>
    <w:p w14:paraId="1DCB090A" w14:textId="77777777" w:rsidR="00811F7E" w:rsidRDefault="008B1BE4">
      <w:pPr>
        <w:spacing w:before="74"/>
        <w:ind w:left="773" w:right="633"/>
        <w:jc w:val="center"/>
        <w:rPr>
          <w:b/>
          <w:sz w:val="36"/>
        </w:rPr>
      </w:pPr>
      <w:r>
        <w:rPr>
          <w:b/>
          <w:color w:val="231F20"/>
          <w:spacing w:val="-5"/>
          <w:sz w:val="36"/>
        </w:rPr>
        <w:lastRenderedPageBreak/>
        <w:t xml:space="preserve">CONSULTANT’S </w:t>
      </w:r>
      <w:r>
        <w:rPr>
          <w:b/>
          <w:color w:val="231F20"/>
          <w:spacing w:val="-2"/>
          <w:sz w:val="36"/>
        </w:rPr>
        <w:t>REFERENCES</w:t>
      </w:r>
    </w:p>
    <w:p w14:paraId="11267D6F" w14:textId="77777777" w:rsidR="00811F7E" w:rsidRDefault="008B1BE4">
      <w:pPr>
        <w:tabs>
          <w:tab w:val="left" w:leader="dot" w:pos="5442"/>
        </w:tabs>
        <w:spacing w:before="277"/>
        <w:ind w:left="255"/>
        <w:rPr>
          <w:b/>
          <w:sz w:val="23"/>
        </w:rPr>
      </w:pPr>
      <w:r>
        <w:rPr>
          <w:b/>
          <w:color w:val="231F20"/>
          <w:sz w:val="23"/>
        </w:rPr>
        <w:t>Relevant</w:t>
      </w:r>
      <w:r>
        <w:rPr>
          <w:b/>
          <w:color w:val="231F20"/>
          <w:spacing w:val="-3"/>
          <w:sz w:val="23"/>
        </w:rPr>
        <w:t xml:space="preserve"> </w:t>
      </w:r>
      <w:r>
        <w:rPr>
          <w:b/>
          <w:color w:val="231F20"/>
          <w:sz w:val="23"/>
        </w:rPr>
        <w:t>services</w:t>
      </w:r>
      <w:r>
        <w:rPr>
          <w:b/>
          <w:color w:val="231F20"/>
          <w:spacing w:val="-2"/>
          <w:sz w:val="23"/>
        </w:rPr>
        <w:t xml:space="preserve"> </w:t>
      </w:r>
      <w:r>
        <w:rPr>
          <w:b/>
          <w:color w:val="231F20"/>
          <w:sz w:val="23"/>
        </w:rPr>
        <w:t>carried</w:t>
      </w:r>
      <w:r>
        <w:rPr>
          <w:b/>
          <w:color w:val="231F20"/>
          <w:spacing w:val="-2"/>
          <w:sz w:val="23"/>
        </w:rPr>
        <w:t xml:space="preserve"> </w:t>
      </w:r>
      <w:r>
        <w:rPr>
          <w:b/>
          <w:color w:val="231F20"/>
          <w:sz w:val="23"/>
        </w:rPr>
        <w:t>out</w:t>
      </w:r>
      <w:r>
        <w:rPr>
          <w:b/>
          <w:color w:val="231F20"/>
          <w:spacing w:val="-3"/>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pacing w:val="-4"/>
          <w:sz w:val="23"/>
        </w:rPr>
        <w:t>last</w:t>
      </w:r>
      <w:r>
        <w:rPr>
          <w:b/>
          <w:color w:val="231F20"/>
          <w:sz w:val="23"/>
        </w:rPr>
        <w:tab/>
        <w:t>years</w:t>
      </w:r>
      <w:r>
        <w:rPr>
          <w:b/>
          <w:color w:val="231F20"/>
          <w:spacing w:val="-2"/>
          <w:sz w:val="23"/>
        </w:rPr>
        <w:t xml:space="preserve"> </w:t>
      </w:r>
      <w:r>
        <w:rPr>
          <w:b/>
          <w:color w:val="231F20"/>
          <w:sz w:val="23"/>
        </w:rPr>
        <w:t>(</w:t>
      </w:r>
      <w:r>
        <w:rPr>
          <w:b/>
          <w:i/>
          <w:color w:val="231F20"/>
          <w:sz w:val="23"/>
        </w:rPr>
        <w:t>Insert</w:t>
      </w:r>
      <w:r>
        <w:rPr>
          <w:b/>
          <w:i/>
          <w:color w:val="231F20"/>
          <w:spacing w:val="-2"/>
          <w:sz w:val="23"/>
        </w:rPr>
        <w:t xml:space="preserve"> </w:t>
      </w:r>
      <w:r>
        <w:rPr>
          <w:b/>
          <w:i/>
          <w:color w:val="231F20"/>
          <w:sz w:val="23"/>
        </w:rPr>
        <w:t>number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years</w:t>
      </w:r>
      <w:r>
        <w:rPr>
          <w:b/>
          <w:i/>
          <w:color w:val="231F20"/>
          <w:spacing w:val="-2"/>
          <w:sz w:val="23"/>
        </w:rPr>
        <w:t xml:space="preserve"> </w:t>
      </w:r>
      <w:r>
        <w:rPr>
          <w:b/>
          <w:i/>
          <w:color w:val="231F20"/>
          <w:sz w:val="23"/>
        </w:rPr>
        <w:t>required)</w:t>
      </w:r>
      <w:r>
        <w:rPr>
          <w:b/>
          <w:i/>
          <w:color w:val="231F20"/>
          <w:spacing w:val="-1"/>
          <w:sz w:val="23"/>
        </w:rPr>
        <w:t xml:space="preserve"> </w:t>
      </w:r>
      <w:r>
        <w:rPr>
          <w:b/>
          <w:color w:val="231F20"/>
          <w:spacing w:val="-4"/>
          <w:sz w:val="23"/>
        </w:rPr>
        <w:t>that</w:t>
      </w:r>
    </w:p>
    <w:p w14:paraId="0CA6B2AA" w14:textId="77777777" w:rsidR="00811F7E" w:rsidRDefault="008B1BE4">
      <w:pPr>
        <w:pStyle w:val="Heading6"/>
        <w:spacing w:before="15"/>
      </w:pPr>
      <w:bookmarkStart w:id="69" w:name="_Toc209602393"/>
      <w:r>
        <w:rPr>
          <w:color w:val="231F20"/>
        </w:rPr>
        <w:t xml:space="preserve">best illustrate </w:t>
      </w:r>
      <w:r>
        <w:rPr>
          <w:color w:val="231F20"/>
          <w:spacing w:val="-2"/>
        </w:rPr>
        <w:t>experience.</w:t>
      </w:r>
      <w:bookmarkEnd w:id="69"/>
    </w:p>
    <w:p w14:paraId="7220E518" w14:textId="77777777" w:rsidR="00811F7E" w:rsidRDefault="00811F7E">
      <w:pPr>
        <w:pStyle w:val="BodyText"/>
        <w:spacing w:before="31"/>
        <w:rPr>
          <w:b/>
        </w:rPr>
      </w:pPr>
    </w:p>
    <w:p w14:paraId="7301B28A" w14:textId="77777777" w:rsidR="00811F7E" w:rsidRDefault="008B1BE4">
      <w:pPr>
        <w:pStyle w:val="BodyText"/>
        <w:spacing w:line="254" w:lineRule="auto"/>
        <w:ind w:left="255" w:right="112"/>
        <w:jc w:val="both"/>
      </w:pPr>
      <w:r>
        <w:rPr>
          <w:color w:val="231F20"/>
        </w:rPr>
        <w:t xml:space="preserve">Using the format below, provide information on each assignment for which the </w:t>
      </w:r>
      <w:r>
        <w:rPr>
          <w:b/>
          <w:color w:val="231F20"/>
        </w:rPr>
        <w:t>c</w:t>
      </w:r>
      <w:r>
        <w:rPr>
          <w:color w:val="231F20"/>
        </w:rPr>
        <w:t xml:space="preserve">onsultant, either individually as a corporate entity or as one of the major companies within an association, was legally </w:t>
      </w:r>
      <w:r>
        <w:rPr>
          <w:color w:val="231F20"/>
          <w:spacing w:val="-2"/>
        </w:rPr>
        <w:t>contracted.</w:t>
      </w:r>
    </w:p>
    <w:p w14:paraId="232B5CD5" w14:textId="77777777" w:rsidR="00811F7E" w:rsidRDefault="00811F7E">
      <w:pPr>
        <w:pStyle w:val="BodyText"/>
        <w:spacing w:before="14"/>
      </w:pPr>
    </w:p>
    <w:p w14:paraId="5195253B" w14:textId="77777777" w:rsidR="00811F7E" w:rsidRDefault="008B1BE4">
      <w:pPr>
        <w:pStyle w:val="BodyText"/>
        <w:spacing w:before="1"/>
        <w:ind w:left="255"/>
      </w:pPr>
      <w:r>
        <w:rPr>
          <w:color w:val="231F20"/>
        </w:rPr>
        <w:t>Consultant’s</w:t>
      </w:r>
      <w:r>
        <w:rPr>
          <w:color w:val="231F20"/>
          <w:spacing w:val="-8"/>
        </w:rPr>
        <w:t xml:space="preserve"> </w:t>
      </w:r>
      <w:r>
        <w:rPr>
          <w:color w:val="231F20"/>
        </w:rPr>
        <w:t>Name:</w:t>
      </w:r>
      <w:r>
        <w:rPr>
          <w:color w:val="231F20"/>
          <w:spacing w:val="-6"/>
        </w:rPr>
        <w:t xml:space="preserve"> </w:t>
      </w:r>
      <w:r>
        <w:rPr>
          <w:color w:val="231F20"/>
          <w:spacing w:val="-2"/>
        </w:rPr>
        <w:t>...................................................................................................</w:t>
      </w:r>
    </w:p>
    <w:p w14:paraId="61C217B5" w14:textId="77777777" w:rsidR="00811F7E" w:rsidRDefault="00811F7E">
      <w:pPr>
        <w:pStyle w:val="BodyText"/>
        <w:spacing w:before="33"/>
        <w:rPr>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92"/>
        <w:gridCol w:w="2366"/>
        <w:gridCol w:w="4441"/>
      </w:tblGrid>
      <w:tr w:rsidR="00811F7E" w14:paraId="20686A61" w14:textId="77777777">
        <w:trPr>
          <w:trHeight w:val="494"/>
        </w:trPr>
        <w:tc>
          <w:tcPr>
            <w:tcW w:w="4958" w:type="dxa"/>
            <w:gridSpan w:val="2"/>
          </w:tcPr>
          <w:p w14:paraId="6E145B56" w14:textId="77777777" w:rsidR="00811F7E" w:rsidRDefault="008B1BE4">
            <w:pPr>
              <w:pStyle w:val="TableParagraph"/>
              <w:spacing w:before="112"/>
              <w:ind w:left="80"/>
              <w:rPr>
                <w:sz w:val="23"/>
              </w:rPr>
            </w:pPr>
            <w:r>
              <w:rPr>
                <w:color w:val="231F20"/>
                <w:sz w:val="23"/>
              </w:rPr>
              <w:t xml:space="preserve">Assignment </w:t>
            </w:r>
            <w:r>
              <w:rPr>
                <w:color w:val="231F20"/>
                <w:spacing w:val="-2"/>
                <w:sz w:val="23"/>
              </w:rPr>
              <w:t>name:</w:t>
            </w:r>
          </w:p>
        </w:tc>
        <w:tc>
          <w:tcPr>
            <w:tcW w:w="4441" w:type="dxa"/>
          </w:tcPr>
          <w:p w14:paraId="1E00D141" w14:textId="77777777" w:rsidR="00811F7E" w:rsidRDefault="008B1BE4">
            <w:pPr>
              <w:pStyle w:val="TableParagraph"/>
              <w:spacing w:before="112"/>
              <w:ind w:left="80"/>
              <w:rPr>
                <w:sz w:val="23"/>
              </w:rPr>
            </w:pPr>
            <w:r>
              <w:rPr>
                <w:color w:val="231F20"/>
                <w:spacing w:val="-2"/>
                <w:sz w:val="23"/>
              </w:rPr>
              <w:t>Country:</w:t>
            </w:r>
          </w:p>
        </w:tc>
      </w:tr>
      <w:tr w:rsidR="00811F7E" w14:paraId="3F916B4E" w14:textId="77777777">
        <w:trPr>
          <w:trHeight w:val="930"/>
        </w:trPr>
        <w:tc>
          <w:tcPr>
            <w:tcW w:w="4958" w:type="dxa"/>
            <w:gridSpan w:val="2"/>
          </w:tcPr>
          <w:p w14:paraId="60C5D4D1" w14:textId="77777777" w:rsidR="00811F7E" w:rsidRDefault="008B1BE4">
            <w:pPr>
              <w:pStyle w:val="TableParagraph"/>
              <w:spacing w:before="112"/>
              <w:ind w:left="80"/>
              <w:rPr>
                <w:sz w:val="23"/>
              </w:rPr>
            </w:pPr>
            <w:r>
              <w:rPr>
                <w:color w:val="231F20"/>
                <w:sz w:val="23"/>
              </w:rPr>
              <w:t xml:space="preserve">Location within </w:t>
            </w:r>
            <w:r>
              <w:rPr>
                <w:color w:val="231F20"/>
                <w:spacing w:val="-2"/>
                <w:sz w:val="23"/>
              </w:rPr>
              <w:t>country:</w:t>
            </w:r>
          </w:p>
        </w:tc>
        <w:tc>
          <w:tcPr>
            <w:tcW w:w="4441" w:type="dxa"/>
          </w:tcPr>
          <w:p w14:paraId="20823E01" w14:textId="77777777" w:rsidR="00811F7E" w:rsidRDefault="008B1BE4">
            <w:pPr>
              <w:pStyle w:val="TableParagraph"/>
              <w:spacing w:before="112" w:line="249" w:lineRule="auto"/>
              <w:ind w:left="80"/>
              <w:rPr>
                <w:sz w:val="23"/>
              </w:rPr>
            </w:pPr>
            <w:r>
              <w:rPr>
                <w:color w:val="231F20"/>
                <w:sz w:val="23"/>
              </w:rPr>
              <w:t>Professional</w:t>
            </w:r>
            <w:r>
              <w:rPr>
                <w:color w:val="231F20"/>
                <w:spacing w:val="-11"/>
                <w:sz w:val="23"/>
              </w:rPr>
              <w:t xml:space="preserve"> </w:t>
            </w:r>
            <w:r>
              <w:rPr>
                <w:color w:val="231F20"/>
                <w:sz w:val="23"/>
              </w:rPr>
              <w:t>staff</w:t>
            </w:r>
            <w:r>
              <w:rPr>
                <w:color w:val="231F20"/>
                <w:spacing w:val="-11"/>
                <w:sz w:val="23"/>
              </w:rPr>
              <w:t xml:space="preserve"> </w:t>
            </w:r>
            <w:r>
              <w:rPr>
                <w:color w:val="231F20"/>
                <w:sz w:val="23"/>
              </w:rPr>
              <w:t>provided</w:t>
            </w:r>
            <w:r>
              <w:rPr>
                <w:color w:val="231F20"/>
                <w:spacing w:val="-11"/>
                <w:sz w:val="23"/>
              </w:rPr>
              <w:t xml:space="preserve"> </w:t>
            </w:r>
            <w:r>
              <w:rPr>
                <w:color w:val="231F20"/>
                <w:sz w:val="23"/>
              </w:rPr>
              <w:t>by</w:t>
            </w:r>
            <w:r>
              <w:rPr>
                <w:color w:val="231F20"/>
                <w:spacing w:val="-11"/>
                <w:sz w:val="23"/>
              </w:rPr>
              <w:t xml:space="preserve"> </w:t>
            </w:r>
            <w:r>
              <w:rPr>
                <w:color w:val="231F20"/>
                <w:sz w:val="23"/>
              </w:rPr>
              <w:t xml:space="preserve">consultant </w:t>
            </w:r>
            <w:r>
              <w:rPr>
                <w:color w:val="231F20"/>
                <w:spacing w:val="-2"/>
                <w:sz w:val="23"/>
              </w:rPr>
              <w:t>(profiles):</w:t>
            </w:r>
          </w:p>
        </w:tc>
      </w:tr>
      <w:tr w:rsidR="00811F7E" w14:paraId="31B501D3" w14:textId="77777777">
        <w:trPr>
          <w:trHeight w:val="494"/>
        </w:trPr>
        <w:tc>
          <w:tcPr>
            <w:tcW w:w="4958" w:type="dxa"/>
            <w:gridSpan w:val="2"/>
          </w:tcPr>
          <w:p w14:paraId="48CE58FE" w14:textId="77777777" w:rsidR="00811F7E" w:rsidRDefault="008B1BE4">
            <w:pPr>
              <w:pStyle w:val="TableParagraph"/>
              <w:spacing w:before="112"/>
              <w:ind w:left="80"/>
              <w:rPr>
                <w:sz w:val="23"/>
              </w:rPr>
            </w:pPr>
            <w:r>
              <w:rPr>
                <w:color w:val="231F20"/>
                <w:sz w:val="23"/>
              </w:rPr>
              <w:t xml:space="preserve">Name of </w:t>
            </w:r>
            <w:r>
              <w:rPr>
                <w:color w:val="231F20"/>
                <w:spacing w:val="-2"/>
                <w:sz w:val="23"/>
              </w:rPr>
              <w:t>client:</w:t>
            </w:r>
          </w:p>
        </w:tc>
        <w:tc>
          <w:tcPr>
            <w:tcW w:w="4441" w:type="dxa"/>
          </w:tcPr>
          <w:p w14:paraId="2F38D0F5" w14:textId="77777777" w:rsidR="00811F7E" w:rsidRDefault="008B1BE4">
            <w:pPr>
              <w:pStyle w:val="TableParagraph"/>
              <w:spacing w:before="112"/>
              <w:ind w:left="80"/>
              <w:rPr>
                <w:sz w:val="23"/>
              </w:rPr>
            </w:pPr>
            <w:r>
              <w:rPr>
                <w:color w:val="231F20"/>
                <w:sz w:val="23"/>
              </w:rPr>
              <w:t>No</w:t>
            </w:r>
            <w:r>
              <w:rPr>
                <w:color w:val="231F20"/>
                <w:spacing w:val="-2"/>
                <w:sz w:val="23"/>
              </w:rPr>
              <w:t xml:space="preserve"> </w:t>
            </w:r>
            <w:r>
              <w:rPr>
                <w:color w:val="231F20"/>
                <w:sz w:val="23"/>
              </w:rPr>
              <w:t xml:space="preserve">of </w:t>
            </w:r>
            <w:r>
              <w:rPr>
                <w:color w:val="231F20"/>
                <w:spacing w:val="-2"/>
                <w:sz w:val="23"/>
              </w:rPr>
              <w:t>staff:</w:t>
            </w:r>
          </w:p>
        </w:tc>
      </w:tr>
      <w:tr w:rsidR="00811F7E" w14:paraId="2CFDEBE0" w14:textId="77777777">
        <w:trPr>
          <w:trHeight w:val="930"/>
        </w:trPr>
        <w:tc>
          <w:tcPr>
            <w:tcW w:w="4958" w:type="dxa"/>
            <w:gridSpan w:val="2"/>
          </w:tcPr>
          <w:p w14:paraId="0813C5AF" w14:textId="77777777" w:rsidR="00811F7E" w:rsidRDefault="008B1BE4">
            <w:pPr>
              <w:pStyle w:val="TableParagraph"/>
              <w:spacing w:before="112"/>
              <w:ind w:left="80"/>
              <w:rPr>
                <w:sz w:val="23"/>
              </w:rPr>
            </w:pPr>
            <w:r>
              <w:rPr>
                <w:color w:val="231F20"/>
                <w:spacing w:val="-2"/>
                <w:sz w:val="23"/>
              </w:rPr>
              <w:t>Address:</w:t>
            </w:r>
          </w:p>
        </w:tc>
        <w:tc>
          <w:tcPr>
            <w:tcW w:w="4441" w:type="dxa"/>
          </w:tcPr>
          <w:p w14:paraId="79938FBB" w14:textId="77777777" w:rsidR="00811F7E" w:rsidRDefault="008B1BE4">
            <w:pPr>
              <w:pStyle w:val="TableParagraph"/>
              <w:spacing w:before="112"/>
              <w:ind w:left="80"/>
              <w:rPr>
                <w:sz w:val="23"/>
              </w:rPr>
            </w:pP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staff-months;</w:t>
            </w:r>
            <w:r>
              <w:rPr>
                <w:color w:val="231F20"/>
                <w:spacing w:val="-1"/>
                <w:sz w:val="23"/>
              </w:rPr>
              <w:t xml:space="preserve"> </w:t>
            </w:r>
            <w:r>
              <w:rPr>
                <w:color w:val="231F20"/>
                <w:sz w:val="23"/>
              </w:rPr>
              <w:t>duration</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assignment:</w:t>
            </w:r>
          </w:p>
        </w:tc>
      </w:tr>
      <w:tr w:rsidR="00811F7E" w14:paraId="7A2D8170" w14:textId="77777777">
        <w:trPr>
          <w:trHeight w:val="930"/>
        </w:trPr>
        <w:tc>
          <w:tcPr>
            <w:tcW w:w="2592" w:type="dxa"/>
          </w:tcPr>
          <w:p w14:paraId="244EBC6E" w14:textId="77777777" w:rsidR="00811F7E" w:rsidRDefault="008B1BE4">
            <w:pPr>
              <w:pStyle w:val="TableParagraph"/>
              <w:spacing w:before="112"/>
              <w:ind w:left="80"/>
              <w:rPr>
                <w:sz w:val="23"/>
              </w:rPr>
            </w:pPr>
            <w:r>
              <w:rPr>
                <w:color w:val="231F20"/>
                <w:sz w:val="23"/>
              </w:rPr>
              <w:t xml:space="preserve">Start date </w:t>
            </w:r>
            <w:r>
              <w:rPr>
                <w:color w:val="231F20"/>
                <w:spacing w:val="-2"/>
                <w:sz w:val="23"/>
              </w:rPr>
              <w:t>(month/year):</w:t>
            </w:r>
          </w:p>
        </w:tc>
        <w:tc>
          <w:tcPr>
            <w:tcW w:w="2366" w:type="dxa"/>
          </w:tcPr>
          <w:p w14:paraId="7B9F8972" w14:textId="77777777" w:rsidR="00811F7E" w:rsidRDefault="008B1BE4">
            <w:pPr>
              <w:pStyle w:val="TableParagraph"/>
              <w:spacing w:before="112" w:line="249" w:lineRule="auto"/>
              <w:ind w:left="80" w:right="752"/>
              <w:rPr>
                <w:sz w:val="23"/>
              </w:rPr>
            </w:pPr>
            <w:r>
              <w:rPr>
                <w:color w:val="231F20"/>
                <w:sz w:val="23"/>
              </w:rPr>
              <w:t>Completion</w:t>
            </w:r>
            <w:r>
              <w:rPr>
                <w:color w:val="231F20"/>
                <w:spacing w:val="-15"/>
                <w:sz w:val="23"/>
              </w:rPr>
              <w:t xml:space="preserve"> </w:t>
            </w:r>
            <w:r>
              <w:rPr>
                <w:color w:val="231F20"/>
                <w:sz w:val="23"/>
              </w:rPr>
              <w:t xml:space="preserve">date </w:t>
            </w:r>
            <w:r>
              <w:rPr>
                <w:color w:val="231F20"/>
                <w:spacing w:val="-2"/>
                <w:sz w:val="23"/>
              </w:rPr>
              <w:t>(Month/Year):</w:t>
            </w:r>
          </w:p>
        </w:tc>
        <w:tc>
          <w:tcPr>
            <w:tcW w:w="4441" w:type="dxa"/>
          </w:tcPr>
          <w:p w14:paraId="3268D12D" w14:textId="77777777" w:rsidR="00811F7E" w:rsidRDefault="008B1BE4">
            <w:pPr>
              <w:pStyle w:val="TableParagraph"/>
              <w:spacing w:before="112"/>
              <w:ind w:left="80"/>
              <w:rPr>
                <w:sz w:val="23"/>
              </w:rPr>
            </w:pPr>
            <w:r>
              <w:rPr>
                <w:color w:val="231F20"/>
                <w:sz w:val="23"/>
              </w:rPr>
              <w:t>Approx.</w:t>
            </w:r>
            <w:r>
              <w:rPr>
                <w:color w:val="231F20"/>
                <w:spacing w:val="-2"/>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(in</w:t>
            </w:r>
            <w:r>
              <w:rPr>
                <w:color w:val="231F20"/>
                <w:spacing w:val="-1"/>
                <w:sz w:val="23"/>
              </w:rPr>
              <w:t xml:space="preserve"> </w:t>
            </w:r>
            <w:r>
              <w:rPr>
                <w:color w:val="231F20"/>
                <w:sz w:val="23"/>
              </w:rPr>
              <w:t>current</w:t>
            </w:r>
            <w:r>
              <w:rPr>
                <w:color w:val="231F20"/>
                <w:spacing w:val="-1"/>
                <w:sz w:val="23"/>
              </w:rPr>
              <w:t xml:space="preserve"> </w:t>
            </w:r>
            <w:r>
              <w:rPr>
                <w:color w:val="231F20"/>
                <w:spacing w:val="-2"/>
                <w:sz w:val="23"/>
              </w:rPr>
              <w:t>US$):</w:t>
            </w:r>
          </w:p>
        </w:tc>
      </w:tr>
      <w:tr w:rsidR="00811F7E" w14:paraId="2AC6AB67" w14:textId="77777777">
        <w:trPr>
          <w:trHeight w:val="930"/>
        </w:trPr>
        <w:tc>
          <w:tcPr>
            <w:tcW w:w="4958" w:type="dxa"/>
            <w:gridSpan w:val="2"/>
          </w:tcPr>
          <w:p w14:paraId="3ECB9A93" w14:textId="77777777" w:rsidR="00811F7E" w:rsidRDefault="008B1BE4">
            <w:pPr>
              <w:pStyle w:val="TableParagraph"/>
              <w:spacing w:before="112"/>
              <w:ind w:left="80"/>
              <w:rPr>
                <w:sz w:val="23"/>
              </w:rPr>
            </w:pPr>
            <w:r>
              <w:rPr>
                <w:color w:val="231F20"/>
                <w:sz w:val="23"/>
              </w:rPr>
              <w:t>Name of</w:t>
            </w:r>
            <w:r>
              <w:rPr>
                <w:color w:val="231F20"/>
                <w:spacing w:val="-13"/>
                <w:sz w:val="23"/>
              </w:rPr>
              <w:t xml:space="preserve"> </w:t>
            </w:r>
            <w:r>
              <w:rPr>
                <w:color w:val="231F20"/>
                <w:sz w:val="23"/>
              </w:rPr>
              <w:t xml:space="preserve">Associated consultants, if </w:t>
            </w:r>
            <w:r>
              <w:rPr>
                <w:color w:val="231F20"/>
                <w:spacing w:val="-4"/>
                <w:sz w:val="23"/>
              </w:rPr>
              <w:t>any:</w:t>
            </w:r>
          </w:p>
        </w:tc>
        <w:tc>
          <w:tcPr>
            <w:tcW w:w="4441" w:type="dxa"/>
          </w:tcPr>
          <w:p w14:paraId="23F5E108" w14:textId="77777777" w:rsidR="00811F7E" w:rsidRDefault="008B1BE4">
            <w:pPr>
              <w:pStyle w:val="TableParagraph"/>
              <w:spacing w:before="112" w:line="249" w:lineRule="auto"/>
              <w:ind w:left="80" w:right="151"/>
              <w:rPr>
                <w:sz w:val="23"/>
              </w:rPr>
            </w:pPr>
            <w:r>
              <w:rPr>
                <w:color w:val="231F20"/>
                <w:sz w:val="23"/>
              </w:rPr>
              <w:t>No</w:t>
            </w:r>
            <w:r>
              <w:rPr>
                <w:color w:val="231F20"/>
                <w:spacing w:val="-7"/>
                <w:sz w:val="23"/>
              </w:rPr>
              <w:t xml:space="preserve"> </w:t>
            </w:r>
            <w:r>
              <w:rPr>
                <w:color w:val="231F20"/>
                <w:sz w:val="23"/>
              </w:rPr>
              <w:t>of</w:t>
            </w:r>
            <w:r>
              <w:rPr>
                <w:color w:val="231F20"/>
                <w:spacing w:val="-7"/>
                <w:sz w:val="23"/>
              </w:rPr>
              <w:t xml:space="preserve"> </w:t>
            </w:r>
            <w:r>
              <w:rPr>
                <w:color w:val="231F20"/>
                <w:sz w:val="23"/>
              </w:rPr>
              <w:t>months</w:t>
            </w:r>
            <w:r>
              <w:rPr>
                <w:color w:val="231F20"/>
                <w:spacing w:val="-8"/>
                <w:sz w:val="23"/>
              </w:rPr>
              <w:t xml:space="preserve"> </w:t>
            </w:r>
            <w:r>
              <w:rPr>
                <w:color w:val="231F20"/>
                <w:sz w:val="23"/>
              </w:rPr>
              <w:t>of</w:t>
            </w:r>
            <w:r>
              <w:rPr>
                <w:color w:val="231F20"/>
                <w:spacing w:val="-7"/>
                <w:sz w:val="23"/>
              </w:rPr>
              <w:t xml:space="preserve"> </w:t>
            </w:r>
            <w:r>
              <w:rPr>
                <w:color w:val="231F20"/>
                <w:sz w:val="23"/>
              </w:rPr>
              <w:t>professional</w:t>
            </w:r>
            <w:r>
              <w:rPr>
                <w:color w:val="231F20"/>
                <w:spacing w:val="-7"/>
                <w:sz w:val="23"/>
              </w:rPr>
              <w:t xml:space="preserve"> </w:t>
            </w:r>
            <w:r>
              <w:rPr>
                <w:color w:val="231F20"/>
                <w:sz w:val="23"/>
              </w:rPr>
              <w:t>staff</w:t>
            </w:r>
            <w:r>
              <w:rPr>
                <w:color w:val="231F20"/>
                <w:spacing w:val="-7"/>
                <w:sz w:val="23"/>
              </w:rPr>
              <w:t xml:space="preserve"> </w:t>
            </w:r>
            <w:r>
              <w:rPr>
                <w:color w:val="231F20"/>
                <w:sz w:val="23"/>
              </w:rPr>
              <w:t>provided by associated consultants:</w:t>
            </w:r>
          </w:p>
        </w:tc>
      </w:tr>
      <w:tr w:rsidR="00811F7E" w14:paraId="79F6711E" w14:textId="77777777">
        <w:trPr>
          <w:trHeight w:val="770"/>
        </w:trPr>
        <w:tc>
          <w:tcPr>
            <w:tcW w:w="9399" w:type="dxa"/>
            <w:gridSpan w:val="3"/>
          </w:tcPr>
          <w:p w14:paraId="22AA4A70" w14:textId="77777777" w:rsidR="00811F7E" w:rsidRDefault="008B1BE4">
            <w:pPr>
              <w:pStyle w:val="TableParagraph"/>
              <w:spacing w:before="112" w:line="249" w:lineRule="auto"/>
              <w:ind w:left="80" w:right="162"/>
              <w:rPr>
                <w:sz w:val="23"/>
              </w:rPr>
            </w:pP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senior</w:t>
            </w:r>
            <w:r>
              <w:rPr>
                <w:color w:val="231F20"/>
                <w:spacing w:val="-7"/>
                <w:sz w:val="23"/>
              </w:rPr>
              <w:t xml:space="preserve"> </w:t>
            </w:r>
            <w:r>
              <w:rPr>
                <w:color w:val="231F20"/>
                <w:sz w:val="23"/>
              </w:rPr>
              <w:t>staff</w:t>
            </w:r>
            <w:r>
              <w:rPr>
                <w:color w:val="231F20"/>
                <w:spacing w:val="-7"/>
                <w:sz w:val="23"/>
              </w:rPr>
              <w:t xml:space="preserve"> </w:t>
            </w:r>
            <w:r>
              <w:rPr>
                <w:color w:val="231F20"/>
                <w:sz w:val="23"/>
              </w:rPr>
              <w:t>(Project</w:t>
            </w:r>
            <w:r>
              <w:rPr>
                <w:color w:val="231F20"/>
                <w:spacing w:val="-7"/>
                <w:sz w:val="23"/>
              </w:rPr>
              <w:t xml:space="preserve"> </w:t>
            </w:r>
            <w:r>
              <w:rPr>
                <w:color w:val="231F20"/>
                <w:sz w:val="23"/>
              </w:rPr>
              <w:t>Director/Coordinator,</w:t>
            </w:r>
            <w:r>
              <w:rPr>
                <w:color w:val="231F20"/>
                <w:spacing w:val="-12"/>
                <w:sz w:val="23"/>
              </w:rPr>
              <w:t xml:space="preserve"> </w:t>
            </w:r>
            <w:r>
              <w:rPr>
                <w:color w:val="231F20"/>
                <w:sz w:val="23"/>
              </w:rPr>
              <w:t>Team</w:t>
            </w:r>
            <w:r>
              <w:rPr>
                <w:color w:val="231F20"/>
                <w:spacing w:val="-7"/>
                <w:sz w:val="23"/>
              </w:rPr>
              <w:t xml:space="preserve"> </w:t>
            </w:r>
            <w:r>
              <w:rPr>
                <w:color w:val="231F20"/>
                <w:sz w:val="23"/>
              </w:rPr>
              <w:t>Leader)</w:t>
            </w:r>
            <w:r>
              <w:rPr>
                <w:color w:val="231F20"/>
                <w:spacing w:val="-7"/>
                <w:sz w:val="23"/>
              </w:rPr>
              <w:t xml:space="preserve"> </w:t>
            </w:r>
            <w:r>
              <w:rPr>
                <w:color w:val="231F20"/>
                <w:sz w:val="23"/>
              </w:rPr>
              <w:t>involved</w:t>
            </w:r>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functions </w:t>
            </w:r>
            <w:r>
              <w:rPr>
                <w:color w:val="231F20"/>
                <w:spacing w:val="-2"/>
                <w:sz w:val="23"/>
              </w:rPr>
              <w:t>performed:</w:t>
            </w:r>
          </w:p>
        </w:tc>
      </w:tr>
      <w:tr w:rsidR="00811F7E" w14:paraId="0AB62444" w14:textId="77777777">
        <w:trPr>
          <w:trHeight w:val="499"/>
        </w:trPr>
        <w:tc>
          <w:tcPr>
            <w:tcW w:w="9399" w:type="dxa"/>
            <w:gridSpan w:val="3"/>
            <w:tcBorders>
              <w:bottom w:val="nil"/>
            </w:tcBorders>
          </w:tcPr>
          <w:p w14:paraId="7E5E8235" w14:textId="77777777" w:rsidR="00811F7E" w:rsidRDefault="008B1BE4">
            <w:pPr>
              <w:pStyle w:val="TableParagraph"/>
              <w:spacing w:before="112"/>
              <w:ind w:left="80"/>
              <w:rPr>
                <w:sz w:val="23"/>
              </w:rPr>
            </w:pPr>
            <w:r>
              <w:rPr>
                <w:color w:val="231F20"/>
                <w:sz w:val="23"/>
              </w:rPr>
              <w:t xml:space="preserve">Narrative description of </w:t>
            </w:r>
            <w:r>
              <w:rPr>
                <w:color w:val="231F20"/>
                <w:spacing w:val="-2"/>
                <w:sz w:val="23"/>
              </w:rPr>
              <w:t>project:</w:t>
            </w:r>
          </w:p>
        </w:tc>
      </w:tr>
      <w:tr w:rsidR="00811F7E" w14:paraId="17D8371B" w14:textId="77777777">
        <w:trPr>
          <w:trHeight w:val="930"/>
        </w:trPr>
        <w:tc>
          <w:tcPr>
            <w:tcW w:w="9399" w:type="dxa"/>
            <w:gridSpan w:val="3"/>
            <w:tcBorders>
              <w:top w:val="nil"/>
            </w:tcBorders>
          </w:tcPr>
          <w:p w14:paraId="089A05AB" w14:textId="77777777" w:rsidR="00811F7E" w:rsidRDefault="008B1BE4">
            <w:pPr>
              <w:pStyle w:val="TableParagraph"/>
              <w:spacing w:before="112"/>
              <w:ind w:left="80"/>
              <w:rPr>
                <w:sz w:val="23"/>
              </w:rPr>
            </w:pP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actual</w:t>
            </w:r>
            <w:r>
              <w:rPr>
                <w:color w:val="231F20"/>
                <w:spacing w:val="-1"/>
                <w:sz w:val="23"/>
              </w:rPr>
              <w:t xml:space="preserve"> </w:t>
            </w:r>
            <w:r>
              <w:rPr>
                <w:color w:val="231F20"/>
                <w:sz w:val="23"/>
              </w:rPr>
              <w:t>services</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your</w:t>
            </w:r>
            <w:r>
              <w:rPr>
                <w:color w:val="231F20"/>
                <w:spacing w:val="-1"/>
                <w:sz w:val="23"/>
              </w:rPr>
              <w:t xml:space="preserve"> </w:t>
            </w:r>
            <w:r>
              <w:rPr>
                <w:color w:val="231F20"/>
                <w:spacing w:val="-2"/>
                <w:sz w:val="23"/>
              </w:rPr>
              <w:t>staff:</w:t>
            </w:r>
          </w:p>
        </w:tc>
      </w:tr>
    </w:tbl>
    <w:p w14:paraId="5CC6D34F" w14:textId="77777777" w:rsidR="00811F7E" w:rsidRDefault="00811F7E">
      <w:pPr>
        <w:pStyle w:val="TableParagraph"/>
        <w:rPr>
          <w:sz w:val="23"/>
        </w:rPr>
        <w:sectPr w:rsidR="00811F7E">
          <w:pgSz w:w="11910" w:h="16840"/>
          <w:pgMar w:top="1420" w:right="1133" w:bottom="940" w:left="992" w:header="785" w:footer="756" w:gutter="0"/>
          <w:cols w:space="720"/>
        </w:sectPr>
      </w:pPr>
    </w:p>
    <w:p w14:paraId="52A568FF"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w:t>
      </w:r>
    </w:p>
    <w:p w14:paraId="2EB9DCAC" w14:textId="77777777" w:rsidR="00811F7E" w:rsidRDefault="008B1BE4">
      <w:pPr>
        <w:spacing w:before="230" w:line="340" w:lineRule="auto"/>
        <w:ind w:left="3304" w:hanging="1677"/>
        <w:rPr>
          <w:b/>
          <w:sz w:val="26"/>
        </w:rPr>
      </w:pPr>
      <w:r>
        <w:rPr>
          <w:b/>
          <w:noProof/>
          <w:sz w:val="26"/>
        </w:rPr>
        <mc:AlternateContent>
          <mc:Choice Requires="wps">
            <w:drawing>
              <wp:anchor distT="0" distB="0" distL="0" distR="0" simplePos="0" relativeHeight="251651584" behindDoc="0" locked="0" layoutInCell="1" allowOverlap="1" wp14:anchorId="7ED5FB18" wp14:editId="720ED003">
                <wp:simplePos x="0" y="0"/>
                <wp:positionH relativeFrom="page">
                  <wp:posOffset>753899</wp:posOffset>
                </wp:positionH>
                <wp:positionV relativeFrom="paragraph">
                  <wp:posOffset>621064</wp:posOffset>
                </wp:positionV>
                <wp:extent cx="6049645" cy="15030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150304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811F7E" w14:paraId="52480260" w14:textId="77777777">
                              <w:trPr>
                                <w:trHeight w:val="381"/>
                              </w:trPr>
                              <w:tc>
                                <w:tcPr>
                                  <w:tcW w:w="3565" w:type="dxa"/>
                                </w:tcPr>
                                <w:p w14:paraId="399CD12E" w14:textId="77777777" w:rsidR="00811F7E" w:rsidRDefault="008B1BE4">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5011B48A" w14:textId="77777777" w:rsidR="00811F7E" w:rsidRDefault="008B1BE4">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811F7E" w14:paraId="264C0C18" w14:textId="77777777">
                              <w:trPr>
                                <w:trHeight w:val="381"/>
                              </w:trPr>
                              <w:tc>
                                <w:tcPr>
                                  <w:tcW w:w="3565" w:type="dxa"/>
                                </w:tcPr>
                                <w:p w14:paraId="2F8FFA76" w14:textId="77777777" w:rsidR="00811F7E" w:rsidRDefault="008B1BE4">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418855B0" w14:textId="77777777" w:rsidR="00811F7E" w:rsidRDefault="008B1BE4">
                                  <w:pPr>
                                    <w:pStyle w:val="TableParagraph"/>
                                    <w:spacing w:before="55"/>
                                    <w:ind w:left="80"/>
                                    <w:rPr>
                                      <w:sz w:val="23"/>
                                    </w:rPr>
                                  </w:pPr>
                                  <w:r>
                                    <w:rPr>
                                      <w:color w:val="231F20"/>
                                      <w:sz w:val="23"/>
                                    </w:rPr>
                                    <w:t xml:space="preserve">[Insert full </w:t>
                                  </w:r>
                                  <w:r>
                                    <w:rPr>
                                      <w:color w:val="231F20"/>
                                      <w:spacing w:val="-2"/>
                                      <w:sz w:val="23"/>
                                    </w:rPr>
                                    <w:t>name]</w:t>
                                  </w:r>
                                </w:p>
                              </w:tc>
                            </w:tr>
                            <w:tr w:rsidR="00811F7E" w14:paraId="6A2CD1BE" w14:textId="77777777">
                              <w:trPr>
                                <w:trHeight w:val="381"/>
                              </w:trPr>
                              <w:tc>
                                <w:tcPr>
                                  <w:tcW w:w="3565" w:type="dxa"/>
                                </w:tcPr>
                                <w:p w14:paraId="4E78AF50" w14:textId="77777777" w:rsidR="00811F7E" w:rsidRDefault="008B1BE4">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06EA6B8E" w14:textId="77777777" w:rsidR="00811F7E" w:rsidRDefault="008B1BE4">
                                  <w:pPr>
                                    <w:pStyle w:val="TableParagraph"/>
                                    <w:spacing w:before="55"/>
                                    <w:ind w:left="80"/>
                                    <w:rPr>
                                      <w:sz w:val="23"/>
                                    </w:rPr>
                                  </w:pPr>
                                  <w:r>
                                    <w:rPr>
                                      <w:color w:val="231F20"/>
                                      <w:spacing w:val="-2"/>
                                      <w:sz w:val="23"/>
                                    </w:rPr>
                                    <w:t>[day/month/year]</w:t>
                                  </w:r>
                                </w:p>
                              </w:tc>
                            </w:tr>
                            <w:tr w:rsidR="00811F7E" w14:paraId="00833769" w14:textId="77777777">
                              <w:trPr>
                                <w:trHeight w:val="381"/>
                              </w:trPr>
                              <w:tc>
                                <w:tcPr>
                                  <w:tcW w:w="3565" w:type="dxa"/>
                                </w:tcPr>
                                <w:p w14:paraId="547757D7" w14:textId="77777777" w:rsidR="00811F7E" w:rsidRDefault="008B1BE4">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0171A994" w14:textId="77777777" w:rsidR="00811F7E" w:rsidRDefault="00811F7E">
                                  <w:pPr>
                                    <w:pStyle w:val="TableParagraph"/>
                                  </w:pPr>
                                </w:p>
                              </w:tc>
                            </w:tr>
                            <w:tr w:rsidR="00811F7E" w14:paraId="296B27D9" w14:textId="77777777">
                              <w:trPr>
                                <w:trHeight w:val="813"/>
                              </w:trPr>
                              <w:tc>
                                <w:tcPr>
                                  <w:tcW w:w="3565" w:type="dxa"/>
                                </w:tcPr>
                                <w:p w14:paraId="44F163CE" w14:textId="77777777" w:rsidR="00811F7E" w:rsidRDefault="008B1BE4">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7B8E9EB3" w14:textId="77777777" w:rsidR="00811F7E" w:rsidRDefault="008B1BE4">
                                  <w:pPr>
                                    <w:pStyle w:val="TableParagraph"/>
                                    <w:tabs>
                                      <w:tab w:val="left" w:leader="dot" w:pos="4296"/>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0EE47C30" w14:textId="77777777" w:rsidR="00811F7E" w:rsidRDefault="00811F7E">
                            <w:pPr>
                              <w:pStyle w:val="BodyText"/>
                            </w:pPr>
                          </w:p>
                        </w:txbxContent>
                      </wps:txbx>
                      <wps:bodyPr wrap="square" lIns="0" tIns="0" rIns="0" bIns="0" rtlCol="0">
                        <a:noAutofit/>
                      </wps:bodyPr>
                    </wps:wsp>
                  </a:graphicData>
                </a:graphic>
              </wp:anchor>
            </w:drawing>
          </mc:Choice>
          <mc:Fallback>
            <w:pict>
              <v:shapetype w14:anchorId="7ED5FB18" id="_x0000_t202" coordsize="21600,21600" o:spt="202" path="m,l,21600r21600,l21600,xe">
                <v:stroke joinstyle="miter"/>
                <v:path gradientshapeok="t" o:connecttype="rect"/>
              </v:shapetype>
              <v:shape id="Textbox 38" o:spid="_x0000_s1026" type="#_x0000_t202" style="position:absolute;left:0;text-align:left;margin-left:59.35pt;margin-top:48.9pt;width:476.35pt;height:118.3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811F7E" w14:paraId="52480260" w14:textId="77777777">
                        <w:trPr>
                          <w:trHeight w:val="381"/>
                        </w:trPr>
                        <w:tc>
                          <w:tcPr>
                            <w:tcW w:w="3565" w:type="dxa"/>
                          </w:tcPr>
                          <w:p w14:paraId="399CD12E" w14:textId="77777777" w:rsidR="00811F7E" w:rsidRDefault="008B1BE4">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5011B48A" w14:textId="77777777" w:rsidR="00811F7E" w:rsidRDefault="008B1BE4">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811F7E" w14:paraId="264C0C18" w14:textId="77777777">
                        <w:trPr>
                          <w:trHeight w:val="381"/>
                        </w:trPr>
                        <w:tc>
                          <w:tcPr>
                            <w:tcW w:w="3565" w:type="dxa"/>
                          </w:tcPr>
                          <w:p w14:paraId="2F8FFA76" w14:textId="77777777" w:rsidR="00811F7E" w:rsidRDefault="008B1BE4">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418855B0" w14:textId="77777777" w:rsidR="00811F7E" w:rsidRDefault="008B1BE4">
                            <w:pPr>
                              <w:pStyle w:val="TableParagraph"/>
                              <w:spacing w:before="55"/>
                              <w:ind w:left="80"/>
                              <w:rPr>
                                <w:sz w:val="23"/>
                              </w:rPr>
                            </w:pPr>
                            <w:r>
                              <w:rPr>
                                <w:color w:val="231F20"/>
                                <w:sz w:val="23"/>
                              </w:rPr>
                              <w:t xml:space="preserve">[Insert full </w:t>
                            </w:r>
                            <w:r>
                              <w:rPr>
                                <w:color w:val="231F20"/>
                                <w:spacing w:val="-2"/>
                                <w:sz w:val="23"/>
                              </w:rPr>
                              <w:t>name]</w:t>
                            </w:r>
                          </w:p>
                        </w:tc>
                      </w:tr>
                      <w:tr w:rsidR="00811F7E" w14:paraId="6A2CD1BE" w14:textId="77777777">
                        <w:trPr>
                          <w:trHeight w:val="381"/>
                        </w:trPr>
                        <w:tc>
                          <w:tcPr>
                            <w:tcW w:w="3565" w:type="dxa"/>
                          </w:tcPr>
                          <w:p w14:paraId="4E78AF50" w14:textId="77777777" w:rsidR="00811F7E" w:rsidRDefault="008B1BE4">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06EA6B8E" w14:textId="77777777" w:rsidR="00811F7E" w:rsidRDefault="008B1BE4">
                            <w:pPr>
                              <w:pStyle w:val="TableParagraph"/>
                              <w:spacing w:before="55"/>
                              <w:ind w:left="80"/>
                              <w:rPr>
                                <w:sz w:val="23"/>
                              </w:rPr>
                            </w:pPr>
                            <w:r>
                              <w:rPr>
                                <w:color w:val="231F20"/>
                                <w:spacing w:val="-2"/>
                                <w:sz w:val="23"/>
                              </w:rPr>
                              <w:t>[day/month/year]</w:t>
                            </w:r>
                          </w:p>
                        </w:tc>
                      </w:tr>
                      <w:tr w:rsidR="00811F7E" w14:paraId="00833769" w14:textId="77777777">
                        <w:trPr>
                          <w:trHeight w:val="381"/>
                        </w:trPr>
                        <w:tc>
                          <w:tcPr>
                            <w:tcW w:w="3565" w:type="dxa"/>
                          </w:tcPr>
                          <w:p w14:paraId="547757D7" w14:textId="77777777" w:rsidR="00811F7E" w:rsidRDefault="008B1BE4">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0171A994" w14:textId="77777777" w:rsidR="00811F7E" w:rsidRDefault="00811F7E">
                            <w:pPr>
                              <w:pStyle w:val="TableParagraph"/>
                            </w:pPr>
                          </w:p>
                        </w:tc>
                      </w:tr>
                      <w:tr w:rsidR="00811F7E" w14:paraId="296B27D9" w14:textId="77777777">
                        <w:trPr>
                          <w:trHeight w:val="813"/>
                        </w:trPr>
                        <w:tc>
                          <w:tcPr>
                            <w:tcW w:w="3565" w:type="dxa"/>
                          </w:tcPr>
                          <w:p w14:paraId="44F163CE" w14:textId="77777777" w:rsidR="00811F7E" w:rsidRDefault="008B1BE4">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7B8E9EB3" w14:textId="77777777" w:rsidR="00811F7E" w:rsidRDefault="008B1BE4">
                            <w:pPr>
                              <w:pStyle w:val="TableParagraph"/>
                              <w:tabs>
                                <w:tab w:val="left" w:leader="dot" w:pos="4296"/>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0EE47C30" w14:textId="77777777" w:rsidR="00811F7E" w:rsidRDefault="00811F7E">
                      <w:pPr>
                        <w:pStyle w:val="BodyText"/>
                      </w:pPr>
                    </w:p>
                  </w:txbxContent>
                </v:textbox>
                <w10:wrap anchorx="page"/>
              </v:shape>
            </w:pict>
          </mc:Fallback>
        </mc:AlternateContent>
      </w:r>
      <w:r>
        <w:rPr>
          <w:b/>
          <w:color w:val="231F20"/>
          <w:sz w:val="26"/>
        </w:rPr>
        <w:t>Format</w:t>
      </w:r>
      <w:r>
        <w:rPr>
          <w:b/>
          <w:color w:val="231F20"/>
          <w:spacing w:val="-8"/>
          <w:sz w:val="26"/>
        </w:rPr>
        <w:t xml:space="preserve"> </w:t>
      </w:r>
      <w:r>
        <w:rPr>
          <w:b/>
          <w:color w:val="231F20"/>
          <w:sz w:val="26"/>
        </w:rPr>
        <w:t>of</w:t>
      </w:r>
      <w:r>
        <w:rPr>
          <w:b/>
          <w:color w:val="231F20"/>
          <w:spacing w:val="-8"/>
          <w:sz w:val="26"/>
        </w:rPr>
        <w:t xml:space="preserve"> </w:t>
      </w:r>
      <w:r>
        <w:rPr>
          <w:b/>
          <w:color w:val="231F20"/>
          <w:sz w:val="26"/>
        </w:rPr>
        <w:t>Curriculum</w:t>
      </w:r>
      <w:r>
        <w:rPr>
          <w:b/>
          <w:color w:val="231F20"/>
          <w:spacing w:val="-12"/>
          <w:sz w:val="26"/>
        </w:rPr>
        <w:t xml:space="preserve"> </w:t>
      </w:r>
      <w:r>
        <w:rPr>
          <w:b/>
          <w:color w:val="231F20"/>
          <w:sz w:val="26"/>
        </w:rPr>
        <w:t>Vitae</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Proposed</w:t>
      </w:r>
      <w:r>
        <w:rPr>
          <w:b/>
          <w:color w:val="231F20"/>
          <w:spacing w:val="-9"/>
          <w:sz w:val="26"/>
        </w:rPr>
        <w:t xml:space="preserve"> </w:t>
      </w:r>
      <w:r>
        <w:rPr>
          <w:b/>
          <w:color w:val="231F20"/>
          <w:sz w:val="26"/>
        </w:rPr>
        <w:t>Professional</w:t>
      </w:r>
      <w:r>
        <w:rPr>
          <w:b/>
          <w:color w:val="231F20"/>
          <w:spacing w:val="-8"/>
          <w:sz w:val="26"/>
        </w:rPr>
        <w:t xml:space="preserve"> </w:t>
      </w:r>
      <w:r>
        <w:rPr>
          <w:b/>
          <w:color w:val="231F20"/>
          <w:sz w:val="26"/>
        </w:rPr>
        <w:t>Staff CURRICULUM VITAE (CV)</w:t>
      </w:r>
    </w:p>
    <w:p w14:paraId="2B538AC0" w14:textId="77777777" w:rsidR="00811F7E" w:rsidRDefault="00811F7E">
      <w:pPr>
        <w:pStyle w:val="BodyText"/>
        <w:rPr>
          <w:b/>
          <w:sz w:val="26"/>
        </w:rPr>
      </w:pPr>
    </w:p>
    <w:p w14:paraId="3EFEC08A" w14:textId="77777777" w:rsidR="00811F7E" w:rsidRDefault="00811F7E">
      <w:pPr>
        <w:pStyle w:val="BodyText"/>
        <w:rPr>
          <w:b/>
          <w:sz w:val="26"/>
        </w:rPr>
      </w:pPr>
    </w:p>
    <w:p w14:paraId="4E2D5156" w14:textId="77777777" w:rsidR="00811F7E" w:rsidRDefault="00811F7E">
      <w:pPr>
        <w:pStyle w:val="BodyText"/>
        <w:rPr>
          <w:b/>
          <w:sz w:val="26"/>
        </w:rPr>
      </w:pPr>
    </w:p>
    <w:p w14:paraId="3B963CF7" w14:textId="77777777" w:rsidR="00811F7E" w:rsidRDefault="00811F7E">
      <w:pPr>
        <w:pStyle w:val="BodyText"/>
        <w:rPr>
          <w:b/>
          <w:sz w:val="26"/>
        </w:rPr>
      </w:pPr>
    </w:p>
    <w:p w14:paraId="0DAD98B7" w14:textId="77777777" w:rsidR="00811F7E" w:rsidRDefault="00811F7E">
      <w:pPr>
        <w:pStyle w:val="BodyText"/>
        <w:rPr>
          <w:b/>
          <w:sz w:val="26"/>
        </w:rPr>
      </w:pPr>
    </w:p>
    <w:p w14:paraId="57C854CF" w14:textId="77777777" w:rsidR="00811F7E" w:rsidRDefault="00811F7E">
      <w:pPr>
        <w:pStyle w:val="BodyText"/>
        <w:rPr>
          <w:b/>
          <w:sz w:val="26"/>
        </w:rPr>
      </w:pPr>
    </w:p>
    <w:p w14:paraId="3B6A691C" w14:textId="77777777" w:rsidR="00811F7E" w:rsidRDefault="00811F7E">
      <w:pPr>
        <w:pStyle w:val="BodyText"/>
        <w:rPr>
          <w:b/>
          <w:sz w:val="26"/>
        </w:rPr>
      </w:pPr>
    </w:p>
    <w:p w14:paraId="7C4F1DD3" w14:textId="77777777" w:rsidR="00811F7E" w:rsidRDefault="00811F7E">
      <w:pPr>
        <w:pStyle w:val="BodyText"/>
        <w:spacing w:before="168"/>
        <w:rPr>
          <w:b/>
          <w:sz w:val="26"/>
        </w:rPr>
      </w:pPr>
    </w:p>
    <w:p w14:paraId="023832E0" w14:textId="77777777" w:rsidR="00811F7E" w:rsidRDefault="008B1BE4">
      <w:pPr>
        <w:pStyle w:val="BodyText"/>
        <w:spacing w:line="254" w:lineRule="auto"/>
        <w:ind w:left="255" w:right="112"/>
        <w:jc w:val="both"/>
      </w:pPr>
      <w:r>
        <w:rPr>
          <w:b/>
          <w:color w:val="231F20"/>
        </w:rPr>
        <w:t xml:space="preserve">Education: </w:t>
      </w:r>
      <w:r>
        <w:rPr>
          <w:color w:val="231F20"/>
        </w:rPr>
        <w:t>[Starting with the most recent qualifications</w:t>
      </w:r>
      <w:r>
        <w:rPr>
          <w:color w:val="231F20"/>
          <w:spacing w:val="-1"/>
        </w:rPr>
        <w:t xml:space="preserve"> </w:t>
      </w:r>
      <w:r>
        <w:rPr>
          <w:color w:val="231F20"/>
        </w:rPr>
        <w:t>attained,</w:t>
      </w:r>
      <w:r>
        <w:rPr>
          <w:color w:val="231F20"/>
          <w:spacing w:val="-1"/>
        </w:rPr>
        <w:t xml:space="preserve"> </w:t>
      </w:r>
      <w:r>
        <w:rPr>
          <w:color w:val="231F20"/>
        </w:rPr>
        <w:t>list in reverse order, as per the table below the college/university or other specialized education, giving names of educational institutions, dates attended, degree (s)/diploma (s) obtained]</w:t>
      </w:r>
    </w:p>
    <w:p w14:paraId="41045B5F" w14:textId="77777777" w:rsidR="00811F7E" w:rsidRDefault="008B1BE4">
      <w:pPr>
        <w:pStyle w:val="BodyText"/>
        <w:spacing w:before="125"/>
        <w:rPr>
          <w:sz w:val="20"/>
        </w:rPr>
      </w:pPr>
      <w:r>
        <w:rPr>
          <w:noProof/>
          <w:sz w:val="20"/>
        </w:rPr>
        <mc:AlternateContent>
          <mc:Choice Requires="wps">
            <w:drawing>
              <wp:anchor distT="0" distB="0" distL="0" distR="0" simplePos="0" relativeHeight="251663872" behindDoc="1" locked="0" layoutInCell="1" allowOverlap="1" wp14:anchorId="3D4EEC84" wp14:editId="17D44D50">
                <wp:simplePos x="0" y="0"/>
                <wp:positionH relativeFrom="page">
                  <wp:posOffset>791999</wp:posOffset>
                </wp:positionH>
                <wp:positionV relativeFrom="paragraph">
                  <wp:posOffset>241072</wp:posOffset>
                </wp:positionV>
                <wp:extent cx="5486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42763A" id="Graphic 39" o:spid="_x0000_s1026" style="position:absolute;margin-left:62.35pt;margin-top:19pt;width:6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" path="m,l5486400,e" filled="f" strokecolor="#221e1f" strokeweight=".26669mm">
                <v:path arrowok="t"/>
                <w10:wrap type="topAndBottom" anchorx="page"/>
              </v:shape>
            </w:pict>
          </mc:Fallback>
        </mc:AlternateContent>
      </w:r>
    </w:p>
    <w:p w14:paraId="5F32147E" w14:textId="77777777" w:rsidR="00811F7E" w:rsidRDefault="00811F7E">
      <w:pPr>
        <w:pStyle w:val="BodyText"/>
        <w:spacing w:before="4"/>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5"/>
        <w:gridCol w:w="4149"/>
        <w:gridCol w:w="3672"/>
      </w:tblGrid>
      <w:tr w:rsidR="00811F7E" w14:paraId="6EB2E766" w14:textId="77777777">
        <w:trPr>
          <w:trHeight w:val="377"/>
        </w:trPr>
        <w:tc>
          <w:tcPr>
            <w:tcW w:w="1585" w:type="dxa"/>
          </w:tcPr>
          <w:p w14:paraId="1F491379" w14:textId="77777777" w:rsidR="00811F7E" w:rsidRDefault="008B1BE4">
            <w:pPr>
              <w:pStyle w:val="TableParagraph"/>
              <w:spacing w:before="52"/>
              <w:ind w:left="80"/>
              <w:rPr>
                <w:b/>
                <w:sz w:val="23"/>
              </w:rPr>
            </w:pPr>
            <w:r>
              <w:rPr>
                <w:b/>
                <w:color w:val="231F20"/>
                <w:spacing w:val="-2"/>
                <w:sz w:val="23"/>
              </w:rPr>
              <w:t>Period</w:t>
            </w:r>
          </w:p>
        </w:tc>
        <w:tc>
          <w:tcPr>
            <w:tcW w:w="4149" w:type="dxa"/>
          </w:tcPr>
          <w:p w14:paraId="517CB96F" w14:textId="77777777" w:rsidR="00811F7E" w:rsidRDefault="008B1BE4">
            <w:pPr>
              <w:pStyle w:val="TableParagraph"/>
              <w:spacing w:before="52"/>
              <w:ind w:left="79"/>
              <w:rPr>
                <w:b/>
                <w:sz w:val="23"/>
              </w:rPr>
            </w:pPr>
            <w:r>
              <w:rPr>
                <w:b/>
                <w:color w:val="231F20"/>
                <w:sz w:val="23"/>
              </w:rPr>
              <w:t>Name</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Awarding</w:t>
            </w:r>
            <w:r>
              <w:rPr>
                <w:b/>
                <w:color w:val="231F20"/>
                <w:spacing w:val="-6"/>
                <w:sz w:val="23"/>
              </w:rPr>
              <w:t xml:space="preserve"> </w:t>
            </w:r>
            <w:r>
              <w:rPr>
                <w:b/>
                <w:color w:val="231F20"/>
                <w:spacing w:val="-2"/>
                <w:sz w:val="23"/>
              </w:rPr>
              <w:t>Institution</w:t>
            </w:r>
          </w:p>
        </w:tc>
        <w:tc>
          <w:tcPr>
            <w:tcW w:w="3672" w:type="dxa"/>
          </w:tcPr>
          <w:p w14:paraId="38E2C52B" w14:textId="77777777" w:rsidR="00811F7E" w:rsidRDefault="008B1BE4">
            <w:pPr>
              <w:pStyle w:val="TableParagraph"/>
              <w:spacing w:before="52"/>
              <w:ind w:left="79"/>
              <w:rPr>
                <w:b/>
                <w:sz w:val="23"/>
              </w:rPr>
            </w:pPr>
            <w:r>
              <w:rPr>
                <w:b/>
                <w:color w:val="231F20"/>
                <w:spacing w:val="-2"/>
                <w:sz w:val="23"/>
              </w:rPr>
              <w:t>Qualification</w:t>
            </w:r>
            <w:r>
              <w:rPr>
                <w:b/>
                <w:color w:val="231F20"/>
                <w:sz w:val="23"/>
              </w:rPr>
              <w:t xml:space="preserve"> </w:t>
            </w:r>
            <w:r>
              <w:rPr>
                <w:b/>
                <w:color w:val="231F20"/>
                <w:spacing w:val="-2"/>
                <w:sz w:val="23"/>
              </w:rPr>
              <w:t>attained</w:t>
            </w:r>
          </w:p>
        </w:tc>
      </w:tr>
      <w:tr w:rsidR="00811F7E" w14:paraId="1888990F" w14:textId="77777777">
        <w:trPr>
          <w:trHeight w:val="657"/>
        </w:trPr>
        <w:tc>
          <w:tcPr>
            <w:tcW w:w="1585" w:type="dxa"/>
          </w:tcPr>
          <w:p w14:paraId="606419A8" w14:textId="77777777" w:rsidR="00811F7E" w:rsidRDefault="008B1BE4">
            <w:pPr>
              <w:pStyle w:val="TableParagraph"/>
              <w:spacing w:before="55" w:line="249" w:lineRule="auto"/>
              <w:ind w:left="80" w:right="220"/>
              <w:rPr>
                <w:sz w:val="23"/>
              </w:rPr>
            </w:pPr>
            <w:r>
              <w:rPr>
                <w:color w:val="231F20"/>
                <w:sz w:val="23"/>
              </w:rPr>
              <w:t xml:space="preserve">[e.g., May </w:t>
            </w:r>
            <w:r>
              <w:rPr>
                <w:color w:val="231F20"/>
                <w:spacing w:val="-2"/>
                <w:sz w:val="23"/>
              </w:rPr>
              <w:t>2005-present]</w:t>
            </w:r>
          </w:p>
        </w:tc>
        <w:tc>
          <w:tcPr>
            <w:tcW w:w="4149" w:type="dxa"/>
          </w:tcPr>
          <w:p w14:paraId="7B39278E" w14:textId="77777777" w:rsidR="00811F7E" w:rsidRDefault="008B1BE4">
            <w:pPr>
              <w:pStyle w:val="TableParagraph"/>
              <w:spacing w:before="55" w:line="249" w:lineRule="auto"/>
              <w:ind w:left="79"/>
              <w:rPr>
                <w:sz w:val="23"/>
              </w:rPr>
            </w:pPr>
            <w:r>
              <w:rPr>
                <w:color w:val="231F20"/>
                <w:sz w:val="23"/>
              </w:rPr>
              <w:t>[e.g.,</w:t>
            </w:r>
            <w:r>
              <w:rPr>
                <w:color w:val="231F20"/>
                <w:spacing w:val="-9"/>
                <w:sz w:val="23"/>
              </w:rPr>
              <w:t xml:space="preserve"> </w:t>
            </w:r>
            <w:r>
              <w:rPr>
                <w:color w:val="231F20"/>
                <w:sz w:val="23"/>
              </w:rPr>
              <w:t>insert</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 xml:space="preserve">college/university/ </w:t>
            </w:r>
            <w:proofErr w:type="spellStart"/>
            <w:r>
              <w:rPr>
                <w:color w:val="231F20"/>
                <w:sz w:val="23"/>
              </w:rPr>
              <w:t>specialised</w:t>
            </w:r>
            <w:proofErr w:type="spellEnd"/>
            <w:r>
              <w:rPr>
                <w:color w:val="231F20"/>
                <w:sz w:val="23"/>
              </w:rPr>
              <w:t xml:space="preserve"> education institution]</w:t>
            </w:r>
          </w:p>
        </w:tc>
        <w:tc>
          <w:tcPr>
            <w:tcW w:w="3672" w:type="dxa"/>
          </w:tcPr>
          <w:p w14:paraId="5AAF7782" w14:textId="77777777" w:rsidR="00811F7E" w:rsidRDefault="008B1BE4">
            <w:pPr>
              <w:pStyle w:val="TableParagraph"/>
              <w:spacing w:before="52"/>
              <w:ind w:left="79"/>
              <w:rPr>
                <w:b/>
                <w:sz w:val="23"/>
              </w:rPr>
            </w:pPr>
            <w:r>
              <w:rPr>
                <w:b/>
                <w:color w:val="231F20"/>
                <w:sz w:val="23"/>
              </w:rPr>
              <w:t xml:space="preserve">[e.g., </w:t>
            </w:r>
            <w:r>
              <w:rPr>
                <w:b/>
                <w:color w:val="231F20"/>
                <w:spacing w:val="-2"/>
                <w:sz w:val="23"/>
              </w:rPr>
              <w:t>degree/diploma]</w:t>
            </w:r>
          </w:p>
        </w:tc>
      </w:tr>
      <w:tr w:rsidR="00811F7E" w14:paraId="57CDB7DB" w14:textId="77777777">
        <w:trPr>
          <w:trHeight w:val="381"/>
        </w:trPr>
        <w:tc>
          <w:tcPr>
            <w:tcW w:w="1585" w:type="dxa"/>
          </w:tcPr>
          <w:p w14:paraId="4B649E54" w14:textId="77777777" w:rsidR="00811F7E" w:rsidRDefault="00811F7E">
            <w:pPr>
              <w:pStyle w:val="TableParagraph"/>
            </w:pPr>
          </w:p>
        </w:tc>
        <w:tc>
          <w:tcPr>
            <w:tcW w:w="4149" w:type="dxa"/>
          </w:tcPr>
          <w:p w14:paraId="6E1ADA19" w14:textId="77777777" w:rsidR="00811F7E" w:rsidRDefault="00811F7E">
            <w:pPr>
              <w:pStyle w:val="TableParagraph"/>
            </w:pPr>
          </w:p>
        </w:tc>
        <w:tc>
          <w:tcPr>
            <w:tcW w:w="3672" w:type="dxa"/>
          </w:tcPr>
          <w:p w14:paraId="172DEC44" w14:textId="77777777" w:rsidR="00811F7E" w:rsidRDefault="00811F7E">
            <w:pPr>
              <w:pStyle w:val="TableParagraph"/>
            </w:pPr>
          </w:p>
        </w:tc>
      </w:tr>
      <w:tr w:rsidR="00811F7E" w14:paraId="25F06EDB" w14:textId="77777777">
        <w:trPr>
          <w:trHeight w:val="381"/>
        </w:trPr>
        <w:tc>
          <w:tcPr>
            <w:tcW w:w="1585" w:type="dxa"/>
          </w:tcPr>
          <w:p w14:paraId="0A132D85" w14:textId="77777777" w:rsidR="00811F7E" w:rsidRDefault="00811F7E">
            <w:pPr>
              <w:pStyle w:val="TableParagraph"/>
            </w:pPr>
          </w:p>
        </w:tc>
        <w:tc>
          <w:tcPr>
            <w:tcW w:w="4149" w:type="dxa"/>
          </w:tcPr>
          <w:p w14:paraId="1CC5FC71" w14:textId="77777777" w:rsidR="00811F7E" w:rsidRDefault="00811F7E">
            <w:pPr>
              <w:pStyle w:val="TableParagraph"/>
            </w:pPr>
          </w:p>
        </w:tc>
        <w:tc>
          <w:tcPr>
            <w:tcW w:w="3672" w:type="dxa"/>
          </w:tcPr>
          <w:p w14:paraId="72724C92" w14:textId="77777777" w:rsidR="00811F7E" w:rsidRDefault="00811F7E">
            <w:pPr>
              <w:pStyle w:val="TableParagraph"/>
            </w:pPr>
          </w:p>
        </w:tc>
      </w:tr>
    </w:tbl>
    <w:p w14:paraId="13D99E1B" w14:textId="77777777" w:rsidR="00811F7E" w:rsidRDefault="00811F7E">
      <w:pPr>
        <w:pStyle w:val="BodyText"/>
        <w:spacing w:before="138"/>
      </w:pPr>
    </w:p>
    <w:p w14:paraId="1E931D6B" w14:textId="77777777" w:rsidR="00811F7E" w:rsidRDefault="008B1BE4">
      <w:pPr>
        <w:pStyle w:val="BodyText"/>
        <w:spacing w:line="254" w:lineRule="auto"/>
        <w:ind w:left="255" w:right="111"/>
        <w:jc w:val="both"/>
      </w:pPr>
      <w:r>
        <w:rPr>
          <w:b/>
          <w:color w:val="231F20"/>
        </w:rPr>
        <w:t xml:space="preserve">Employment record relevant to the assignment: </w:t>
      </w:r>
      <w:r>
        <w:rPr>
          <w:color w:val="231F20"/>
        </w:rPr>
        <w:t>[Starting with present position, list in reverse order.</w:t>
      </w:r>
      <w:r>
        <w:rPr>
          <w:color w:val="231F20"/>
          <w:spacing w:val="-8"/>
        </w:rPr>
        <w:t xml:space="preserve"> </w:t>
      </w:r>
      <w:r>
        <w:rPr>
          <w:color w:val="231F20"/>
        </w:rPr>
        <w:t>Please</w:t>
      </w:r>
      <w:r>
        <w:rPr>
          <w:color w:val="231F20"/>
          <w:spacing w:val="-8"/>
        </w:rPr>
        <w:t xml:space="preserve"> </w:t>
      </w:r>
      <w:r>
        <w:rPr>
          <w:color w:val="231F20"/>
        </w:rPr>
        <w:t>provide</w:t>
      </w:r>
      <w:r>
        <w:rPr>
          <w:color w:val="231F20"/>
          <w:spacing w:val="-8"/>
        </w:rPr>
        <w:t xml:space="preserve"> </w:t>
      </w:r>
      <w:r>
        <w:rPr>
          <w:color w:val="231F20"/>
        </w:rPr>
        <w:t>dates,</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employing</w:t>
      </w:r>
      <w:r>
        <w:rPr>
          <w:color w:val="231F20"/>
          <w:spacing w:val="-8"/>
        </w:rPr>
        <w:t xml:space="preserve"> </w:t>
      </w:r>
      <w:r>
        <w:rPr>
          <w:color w:val="231F20"/>
        </w:rPr>
        <w:t>organization,</w:t>
      </w:r>
      <w:r>
        <w:rPr>
          <w:color w:val="231F20"/>
          <w:spacing w:val="-8"/>
        </w:rPr>
        <w:t xml:space="preserve"> </w:t>
      </w:r>
      <w:r>
        <w:rPr>
          <w:color w:val="231F20"/>
        </w:rPr>
        <w:t>titles</w:t>
      </w:r>
      <w:r>
        <w:rPr>
          <w:color w:val="231F20"/>
          <w:spacing w:val="-8"/>
        </w:rPr>
        <w:t xml:space="preserve"> </w:t>
      </w:r>
      <w:r>
        <w:rPr>
          <w:color w:val="231F20"/>
        </w:rPr>
        <w:t>of</w:t>
      </w:r>
      <w:r>
        <w:rPr>
          <w:color w:val="231F20"/>
          <w:spacing w:val="-8"/>
        </w:rPr>
        <w:t xml:space="preserve"> </w:t>
      </w:r>
      <w:r>
        <w:rPr>
          <w:color w:val="231F20"/>
        </w:rPr>
        <w:t>positions</w:t>
      </w:r>
      <w:r>
        <w:rPr>
          <w:color w:val="231F20"/>
          <w:spacing w:val="-8"/>
        </w:rPr>
        <w:t xml:space="preserve"> </w:t>
      </w:r>
      <w:r>
        <w:rPr>
          <w:color w:val="231F20"/>
        </w:rPr>
        <w:t>held,</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activities performed and location of the assignment, and contact information of previous clients and employing organization (s) who can be contacted for references. Past employment that is not relevant to the assignment does not need to be included.]</w:t>
      </w:r>
    </w:p>
    <w:p w14:paraId="0CDC60C6" w14:textId="77777777" w:rsidR="00811F7E" w:rsidRDefault="00811F7E">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57"/>
        <w:gridCol w:w="3330"/>
        <w:gridCol w:w="2304"/>
        <w:gridCol w:w="2215"/>
      </w:tblGrid>
      <w:tr w:rsidR="00811F7E" w14:paraId="342D960C" w14:textId="77777777">
        <w:trPr>
          <w:trHeight w:val="1318"/>
        </w:trPr>
        <w:tc>
          <w:tcPr>
            <w:tcW w:w="1557" w:type="dxa"/>
          </w:tcPr>
          <w:p w14:paraId="7D7949AB" w14:textId="77777777" w:rsidR="00811F7E" w:rsidRDefault="008B1BE4">
            <w:pPr>
              <w:pStyle w:val="TableParagraph"/>
              <w:spacing w:before="108"/>
              <w:ind w:left="80"/>
              <w:rPr>
                <w:b/>
                <w:sz w:val="23"/>
              </w:rPr>
            </w:pPr>
            <w:r>
              <w:rPr>
                <w:b/>
                <w:color w:val="231F20"/>
                <w:spacing w:val="-2"/>
                <w:sz w:val="23"/>
              </w:rPr>
              <w:t>Period</w:t>
            </w:r>
          </w:p>
        </w:tc>
        <w:tc>
          <w:tcPr>
            <w:tcW w:w="3330" w:type="dxa"/>
          </w:tcPr>
          <w:p w14:paraId="310C18BD" w14:textId="77777777" w:rsidR="00811F7E" w:rsidRDefault="008B1BE4">
            <w:pPr>
              <w:pStyle w:val="TableParagraph"/>
              <w:spacing w:before="108" w:line="249" w:lineRule="auto"/>
              <w:ind w:left="79" w:right="36"/>
              <w:rPr>
                <w:b/>
                <w:sz w:val="23"/>
              </w:rPr>
            </w:pPr>
            <w:r>
              <w:rPr>
                <w:b/>
                <w:color w:val="231F20"/>
                <w:sz w:val="23"/>
              </w:rPr>
              <w:t>Employing</w:t>
            </w:r>
            <w:r>
              <w:rPr>
                <w:b/>
                <w:color w:val="231F20"/>
                <w:spacing w:val="-15"/>
                <w:sz w:val="23"/>
              </w:rPr>
              <w:t xml:space="preserve"> </w:t>
            </w:r>
            <w:r>
              <w:rPr>
                <w:b/>
                <w:color w:val="231F20"/>
                <w:sz w:val="23"/>
              </w:rPr>
              <w:t>organization</w:t>
            </w:r>
            <w:r>
              <w:rPr>
                <w:b/>
                <w:color w:val="231F20"/>
                <w:spacing w:val="-14"/>
                <w:sz w:val="23"/>
              </w:rPr>
              <w:t xml:space="preserve"> </w:t>
            </w:r>
            <w:r>
              <w:rPr>
                <w:b/>
                <w:color w:val="231F20"/>
                <w:sz w:val="23"/>
              </w:rPr>
              <w:t>and your title/position. Contact information for references</w:t>
            </w:r>
          </w:p>
        </w:tc>
        <w:tc>
          <w:tcPr>
            <w:tcW w:w="2304" w:type="dxa"/>
          </w:tcPr>
          <w:p w14:paraId="381DC8A0" w14:textId="77777777" w:rsidR="00811F7E" w:rsidRDefault="008B1BE4">
            <w:pPr>
              <w:pStyle w:val="TableParagraph"/>
              <w:spacing w:before="108"/>
              <w:ind w:left="79"/>
              <w:rPr>
                <w:b/>
                <w:sz w:val="23"/>
              </w:rPr>
            </w:pPr>
            <w:r>
              <w:rPr>
                <w:b/>
                <w:color w:val="231F20"/>
                <w:spacing w:val="-2"/>
                <w:sz w:val="23"/>
              </w:rPr>
              <w:t>Country</w:t>
            </w:r>
          </w:p>
        </w:tc>
        <w:tc>
          <w:tcPr>
            <w:tcW w:w="2215" w:type="dxa"/>
          </w:tcPr>
          <w:p w14:paraId="69A68447" w14:textId="77777777" w:rsidR="00811F7E" w:rsidRDefault="008B1BE4">
            <w:pPr>
              <w:pStyle w:val="TableParagraph"/>
              <w:spacing w:before="108" w:line="249" w:lineRule="auto"/>
              <w:ind w:left="79" w:right="155"/>
              <w:rPr>
                <w:b/>
                <w:sz w:val="23"/>
              </w:rPr>
            </w:pPr>
            <w:r>
              <w:rPr>
                <w:b/>
                <w:color w:val="231F20"/>
                <w:sz w:val="23"/>
              </w:rPr>
              <w:t>Summary of activities</w:t>
            </w:r>
            <w:r>
              <w:rPr>
                <w:b/>
                <w:color w:val="231F20"/>
                <w:spacing w:val="-15"/>
                <w:sz w:val="23"/>
              </w:rPr>
              <w:t xml:space="preserve"> </w:t>
            </w:r>
            <w:r>
              <w:rPr>
                <w:b/>
                <w:color w:val="231F20"/>
                <w:sz w:val="23"/>
              </w:rPr>
              <w:t xml:space="preserve">performed relevant to the </w:t>
            </w:r>
            <w:r>
              <w:rPr>
                <w:b/>
                <w:color w:val="231F20"/>
                <w:spacing w:val="-2"/>
                <w:sz w:val="23"/>
              </w:rPr>
              <w:t>Assignment</w:t>
            </w:r>
          </w:p>
        </w:tc>
      </w:tr>
      <w:tr w:rsidR="00811F7E" w14:paraId="762E2D33" w14:textId="77777777">
        <w:trPr>
          <w:trHeight w:val="1758"/>
        </w:trPr>
        <w:tc>
          <w:tcPr>
            <w:tcW w:w="1557" w:type="dxa"/>
          </w:tcPr>
          <w:p w14:paraId="53E226AC" w14:textId="77777777" w:rsidR="00811F7E" w:rsidRDefault="008B1BE4">
            <w:pPr>
              <w:pStyle w:val="TableParagraph"/>
              <w:spacing w:before="112" w:line="249" w:lineRule="auto"/>
              <w:ind w:left="80" w:right="192"/>
              <w:rPr>
                <w:sz w:val="23"/>
              </w:rPr>
            </w:pPr>
            <w:r>
              <w:rPr>
                <w:color w:val="231F20"/>
                <w:sz w:val="23"/>
              </w:rPr>
              <w:t xml:space="preserve">[e.g., May </w:t>
            </w:r>
            <w:r>
              <w:rPr>
                <w:color w:val="231F20"/>
                <w:spacing w:val="-2"/>
                <w:sz w:val="23"/>
              </w:rPr>
              <w:t>2005-present]</w:t>
            </w:r>
          </w:p>
        </w:tc>
        <w:tc>
          <w:tcPr>
            <w:tcW w:w="3330" w:type="dxa"/>
          </w:tcPr>
          <w:p w14:paraId="25F265EF" w14:textId="77777777" w:rsidR="00811F7E" w:rsidRDefault="008B1BE4">
            <w:pPr>
              <w:pStyle w:val="TableParagraph"/>
              <w:spacing w:before="112" w:line="249" w:lineRule="auto"/>
              <w:ind w:left="79" w:right="36"/>
              <w:rPr>
                <w:sz w:val="23"/>
              </w:rPr>
            </w:pPr>
            <w:r>
              <w:rPr>
                <w:color w:val="231F20"/>
                <w:sz w:val="23"/>
              </w:rPr>
              <w:t>[e.g.,</w:t>
            </w:r>
            <w:r>
              <w:rPr>
                <w:color w:val="231F20"/>
                <w:spacing w:val="-10"/>
                <w:sz w:val="23"/>
              </w:rPr>
              <w:t xml:space="preserve"> </w:t>
            </w:r>
            <w:r>
              <w:rPr>
                <w:color w:val="231F20"/>
                <w:sz w:val="23"/>
              </w:rPr>
              <w:t>Ministry</w:t>
            </w:r>
            <w:r>
              <w:rPr>
                <w:color w:val="231F20"/>
                <w:spacing w:val="-10"/>
                <w:sz w:val="23"/>
              </w:rPr>
              <w:t xml:space="preserve"> </w:t>
            </w:r>
            <w:r>
              <w:rPr>
                <w:color w:val="231F20"/>
                <w:sz w:val="23"/>
              </w:rPr>
              <w:t>of</w:t>
            </w:r>
            <w:r>
              <w:rPr>
                <w:color w:val="231F20"/>
                <w:spacing w:val="-10"/>
                <w:sz w:val="23"/>
              </w:rPr>
              <w:t xml:space="preserve"> </w:t>
            </w:r>
            <w:r>
              <w:rPr>
                <w:color w:val="231F20"/>
                <w:sz w:val="23"/>
              </w:rPr>
              <w:t>……,</w:t>
            </w:r>
            <w:r>
              <w:rPr>
                <w:color w:val="231F20"/>
                <w:spacing w:val="-10"/>
                <w:sz w:val="23"/>
              </w:rPr>
              <w:t xml:space="preserve"> </w:t>
            </w:r>
            <w:r>
              <w:rPr>
                <w:color w:val="231F20"/>
                <w:sz w:val="23"/>
              </w:rPr>
              <w:t>advisor/ consultant to…</w:t>
            </w:r>
          </w:p>
          <w:p w14:paraId="5F3D464F" w14:textId="77777777" w:rsidR="00811F7E" w:rsidRDefault="008B1BE4">
            <w:pPr>
              <w:pStyle w:val="TableParagraph"/>
              <w:spacing w:before="162"/>
              <w:ind w:left="79"/>
              <w:rPr>
                <w:sz w:val="23"/>
              </w:rPr>
            </w:pPr>
            <w:r>
              <w:rPr>
                <w:color w:val="231F20"/>
                <w:sz w:val="23"/>
              </w:rPr>
              <w:t>For references:</w:t>
            </w:r>
            <w:r>
              <w:rPr>
                <w:color w:val="231F20"/>
                <w:spacing w:val="-5"/>
                <w:sz w:val="23"/>
              </w:rPr>
              <w:t xml:space="preserve"> </w:t>
            </w:r>
            <w:r>
              <w:rPr>
                <w:color w:val="231F20"/>
                <w:spacing w:val="-2"/>
                <w:sz w:val="23"/>
              </w:rPr>
              <w:t>Tel…………</w:t>
            </w:r>
          </w:p>
          <w:p w14:paraId="4CBF1F49" w14:textId="77777777" w:rsidR="00811F7E" w:rsidRDefault="008B1BE4">
            <w:pPr>
              <w:pStyle w:val="TableParagraph"/>
              <w:tabs>
                <w:tab w:val="left" w:leader="dot" w:pos="712"/>
              </w:tabs>
              <w:spacing w:before="11"/>
              <w:ind w:left="79"/>
              <w:rPr>
                <w:sz w:val="23"/>
              </w:rPr>
            </w:pPr>
            <w:r>
              <w:rPr>
                <w:color w:val="231F20"/>
                <w:spacing w:val="-10"/>
                <w:sz w:val="23"/>
              </w:rPr>
              <w:t>.</w:t>
            </w:r>
            <w:r>
              <w:rPr>
                <w:color w:val="231F20"/>
                <w:sz w:val="23"/>
              </w:rPr>
              <w:tab/>
              <w:t>/e-mail……;</w:t>
            </w:r>
            <w:r>
              <w:rPr>
                <w:color w:val="231F20"/>
                <w:spacing w:val="-13"/>
                <w:sz w:val="23"/>
              </w:rPr>
              <w:t xml:space="preserve"> </w:t>
            </w:r>
            <w:r>
              <w:rPr>
                <w:color w:val="231F20"/>
                <w:sz w:val="23"/>
              </w:rPr>
              <w:t>Mr.</w:t>
            </w:r>
            <w:r>
              <w:rPr>
                <w:color w:val="231F20"/>
                <w:spacing w:val="-14"/>
                <w:sz w:val="23"/>
              </w:rPr>
              <w:t xml:space="preserve"> </w:t>
            </w:r>
            <w:r>
              <w:rPr>
                <w:color w:val="231F20"/>
                <w:spacing w:val="-5"/>
                <w:sz w:val="23"/>
              </w:rPr>
              <w:t>A2,</w:t>
            </w:r>
          </w:p>
          <w:p w14:paraId="5B202483" w14:textId="77777777" w:rsidR="00811F7E" w:rsidRDefault="008B1BE4">
            <w:pPr>
              <w:pStyle w:val="TableParagraph"/>
              <w:spacing w:before="12"/>
              <w:ind w:left="79"/>
              <w:rPr>
                <w:sz w:val="23"/>
              </w:rPr>
            </w:pPr>
            <w:r>
              <w:rPr>
                <w:color w:val="231F20"/>
                <w:sz w:val="23"/>
              </w:rPr>
              <w:t xml:space="preserve">Project </w:t>
            </w:r>
            <w:r>
              <w:rPr>
                <w:color w:val="231F20"/>
                <w:spacing w:val="-2"/>
                <w:sz w:val="23"/>
              </w:rPr>
              <w:t>manager]</w:t>
            </w:r>
          </w:p>
        </w:tc>
        <w:tc>
          <w:tcPr>
            <w:tcW w:w="2304" w:type="dxa"/>
          </w:tcPr>
          <w:p w14:paraId="7B258C21" w14:textId="77777777" w:rsidR="00811F7E" w:rsidRDefault="00811F7E">
            <w:pPr>
              <w:pStyle w:val="TableParagraph"/>
            </w:pPr>
          </w:p>
        </w:tc>
        <w:tc>
          <w:tcPr>
            <w:tcW w:w="2215" w:type="dxa"/>
          </w:tcPr>
          <w:p w14:paraId="6A7DC652" w14:textId="77777777" w:rsidR="00811F7E" w:rsidRDefault="00811F7E">
            <w:pPr>
              <w:pStyle w:val="TableParagraph"/>
            </w:pPr>
          </w:p>
        </w:tc>
      </w:tr>
      <w:tr w:rsidR="00811F7E" w14:paraId="110110DA" w14:textId="77777777">
        <w:trPr>
          <w:trHeight w:val="494"/>
        </w:trPr>
        <w:tc>
          <w:tcPr>
            <w:tcW w:w="1557" w:type="dxa"/>
          </w:tcPr>
          <w:p w14:paraId="6488EF91" w14:textId="77777777" w:rsidR="00811F7E" w:rsidRDefault="00811F7E">
            <w:pPr>
              <w:pStyle w:val="TableParagraph"/>
            </w:pPr>
          </w:p>
        </w:tc>
        <w:tc>
          <w:tcPr>
            <w:tcW w:w="3330" w:type="dxa"/>
          </w:tcPr>
          <w:p w14:paraId="745B7932" w14:textId="77777777" w:rsidR="00811F7E" w:rsidRDefault="00811F7E">
            <w:pPr>
              <w:pStyle w:val="TableParagraph"/>
            </w:pPr>
          </w:p>
        </w:tc>
        <w:tc>
          <w:tcPr>
            <w:tcW w:w="2304" w:type="dxa"/>
          </w:tcPr>
          <w:p w14:paraId="7445661A" w14:textId="77777777" w:rsidR="00811F7E" w:rsidRDefault="00811F7E">
            <w:pPr>
              <w:pStyle w:val="TableParagraph"/>
            </w:pPr>
          </w:p>
        </w:tc>
        <w:tc>
          <w:tcPr>
            <w:tcW w:w="2215" w:type="dxa"/>
          </w:tcPr>
          <w:p w14:paraId="256AE5DD" w14:textId="77777777" w:rsidR="00811F7E" w:rsidRDefault="00811F7E">
            <w:pPr>
              <w:pStyle w:val="TableParagraph"/>
            </w:pPr>
          </w:p>
        </w:tc>
      </w:tr>
      <w:tr w:rsidR="00811F7E" w14:paraId="563C43D5" w14:textId="77777777">
        <w:trPr>
          <w:trHeight w:val="494"/>
        </w:trPr>
        <w:tc>
          <w:tcPr>
            <w:tcW w:w="1557" w:type="dxa"/>
          </w:tcPr>
          <w:p w14:paraId="70F02C32" w14:textId="77777777" w:rsidR="00811F7E" w:rsidRDefault="00811F7E">
            <w:pPr>
              <w:pStyle w:val="TableParagraph"/>
            </w:pPr>
          </w:p>
        </w:tc>
        <w:tc>
          <w:tcPr>
            <w:tcW w:w="3330" w:type="dxa"/>
          </w:tcPr>
          <w:p w14:paraId="48DC726C" w14:textId="77777777" w:rsidR="00811F7E" w:rsidRDefault="00811F7E">
            <w:pPr>
              <w:pStyle w:val="TableParagraph"/>
            </w:pPr>
          </w:p>
        </w:tc>
        <w:tc>
          <w:tcPr>
            <w:tcW w:w="2304" w:type="dxa"/>
          </w:tcPr>
          <w:p w14:paraId="4C1E879A" w14:textId="77777777" w:rsidR="00811F7E" w:rsidRDefault="00811F7E">
            <w:pPr>
              <w:pStyle w:val="TableParagraph"/>
            </w:pPr>
          </w:p>
        </w:tc>
        <w:tc>
          <w:tcPr>
            <w:tcW w:w="2215" w:type="dxa"/>
          </w:tcPr>
          <w:p w14:paraId="4A450E23" w14:textId="77777777" w:rsidR="00811F7E" w:rsidRDefault="00811F7E">
            <w:pPr>
              <w:pStyle w:val="TableParagraph"/>
            </w:pPr>
          </w:p>
        </w:tc>
      </w:tr>
    </w:tbl>
    <w:p w14:paraId="61032A87" w14:textId="77777777" w:rsidR="00811F7E" w:rsidRDefault="00811F7E">
      <w:pPr>
        <w:pStyle w:val="TableParagraph"/>
        <w:sectPr w:rsidR="00811F7E">
          <w:pgSz w:w="11910" w:h="16840"/>
          <w:pgMar w:top="1420" w:right="1133" w:bottom="940" w:left="992" w:header="785" w:footer="756" w:gutter="0"/>
          <w:cols w:space="720"/>
        </w:sectPr>
      </w:pPr>
    </w:p>
    <w:p w14:paraId="51836950" w14:textId="77777777" w:rsidR="00811F7E" w:rsidRDefault="008B1BE4">
      <w:pPr>
        <w:spacing w:before="100" w:after="24"/>
        <w:ind w:left="255"/>
        <w:rPr>
          <w:b/>
          <w:sz w:val="26"/>
        </w:rPr>
      </w:pPr>
      <w:r>
        <w:rPr>
          <w:b/>
          <w:color w:val="231F20"/>
          <w:sz w:val="26"/>
        </w:rPr>
        <w:lastRenderedPageBreak/>
        <w:t>Membership</w:t>
      </w:r>
      <w:r>
        <w:rPr>
          <w:b/>
          <w:color w:val="231F20"/>
          <w:spacing w:val="-11"/>
          <w:sz w:val="26"/>
        </w:rPr>
        <w:t xml:space="preserve"> </w:t>
      </w:r>
      <w:r>
        <w:rPr>
          <w:b/>
          <w:color w:val="231F20"/>
          <w:sz w:val="26"/>
        </w:rPr>
        <w:t>in</w:t>
      </w:r>
      <w:r>
        <w:rPr>
          <w:b/>
          <w:color w:val="231F20"/>
          <w:spacing w:val="-7"/>
          <w:sz w:val="26"/>
        </w:rPr>
        <w:t xml:space="preserve"> </w:t>
      </w:r>
      <w:r>
        <w:rPr>
          <w:b/>
          <w:color w:val="231F20"/>
          <w:sz w:val="26"/>
        </w:rPr>
        <w:t>Professional</w:t>
      </w:r>
      <w:r>
        <w:rPr>
          <w:b/>
          <w:color w:val="231F20"/>
          <w:spacing w:val="-16"/>
          <w:sz w:val="26"/>
        </w:rPr>
        <w:t xml:space="preserve"> </w:t>
      </w:r>
      <w:r>
        <w:rPr>
          <w:b/>
          <w:color w:val="231F20"/>
          <w:sz w:val="26"/>
        </w:rPr>
        <w:t>Associations</w:t>
      </w:r>
      <w:r>
        <w:rPr>
          <w:b/>
          <w:color w:val="231F20"/>
          <w:spacing w:val="-7"/>
          <w:sz w:val="26"/>
        </w:rPr>
        <w:t xml:space="preserve"> </w:t>
      </w:r>
      <w:r>
        <w:rPr>
          <w:b/>
          <w:color w:val="231F20"/>
          <w:sz w:val="26"/>
        </w:rPr>
        <w:t>and</w:t>
      </w:r>
      <w:r>
        <w:rPr>
          <w:b/>
          <w:color w:val="231F20"/>
          <w:spacing w:val="-6"/>
          <w:sz w:val="26"/>
        </w:rPr>
        <w:t xml:space="preserve"> </w:t>
      </w:r>
      <w:r>
        <w:rPr>
          <w:b/>
          <w:color w:val="231F20"/>
          <w:spacing w:val="-2"/>
          <w:sz w:val="26"/>
        </w:rPr>
        <w:t>Publications: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811F7E" w14:paraId="49A1B2AE" w14:textId="77777777">
        <w:trPr>
          <w:trHeight w:val="381"/>
        </w:trPr>
        <w:tc>
          <w:tcPr>
            <w:tcW w:w="1278" w:type="dxa"/>
          </w:tcPr>
          <w:p w14:paraId="396C0DF6" w14:textId="77777777" w:rsidR="00811F7E" w:rsidRDefault="008B1BE4">
            <w:pPr>
              <w:pStyle w:val="TableParagraph"/>
              <w:spacing w:before="55"/>
              <w:ind w:left="80"/>
              <w:rPr>
                <w:sz w:val="23"/>
              </w:rPr>
            </w:pPr>
            <w:r>
              <w:rPr>
                <w:color w:val="231F20"/>
                <w:spacing w:val="-5"/>
                <w:sz w:val="23"/>
              </w:rPr>
              <w:t>S/N</w:t>
            </w:r>
          </w:p>
        </w:tc>
        <w:tc>
          <w:tcPr>
            <w:tcW w:w="3330" w:type="dxa"/>
          </w:tcPr>
          <w:p w14:paraId="01605F6D" w14:textId="77777777" w:rsidR="00811F7E" w:rsidRDefault="008B1BE4">
            <w:pPr>
              <w:pStyle w:val="TableParagraph"/>
              <w:spacing w:before="55"/>
              <w:ind w:left="80"/>
              <w:rPr>
                <w:sz w:val="23"/>
              </w:rPr>
            </w:pPr>
            <w:r>
              <w:rPr>
                <w:color w:val="231F20"/>
                <w:sz w:val="23"/>
              </w:rPr>
              <w:t>Name</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Association</w:t>
            </w:r>
          </w:p>
        </w:tc>
        <w:tc>
          <w:tcPr>
            <w:tcW w:w="2304" w:type="dxa"/>
          </w:tcPr>
          <w:p w14:paraId="69398FE4" w14:textId="77777777" w:rsidR="00811F7E" w:rsidRDefault="008B1BE4">
            <w:pPr>
              <w:pStyle w:val="TableParagraph"/>
              <w:spacing w:before="55"/>
              <w:ind w:left="80"/>
              <w:rPr>
                <w:sz w:val="23"/>
              </w:rPr>
            </w:pPr>
            <w:r>
              <w:rPr>
                <w:color w:val="231F20"/>
                <w:spacing w:val="-2"/>
                <w:sz w:val="23"/>
              </w:rPr>
              <w:t>Qualification/Grade</w:t>
            </w:r>
          </w:p>
        </w:tc>
        <w:tc>
          <w:tcPr>
            <w:tcW w:w="2494" w:type="dxa"/>
          </w:tcPr>
          <w:p w14:paraId="60521FFA" w14:textId="77777777" w:rsidR="00811F7E" w:rsidRDefault="008B1BE4">
            <w:pPr>
              <w:pStyle w:val="TableParagraph"/>
              <w:spacing w:before="55"/>
              <w:ind w:left="80"/>
              <w:rPr>
                <w:sz w:val="23"/>
              </w:rPr>
            </w:pPr>
            <w:r>
              <w:rPr>
                <w:color w:val="231F20"/>
                <w:sz w:val="23"/>
              </w:rPr>
              <w:t>Period</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Attainment</w:t>
            </w:r>
          </w:p>
        </w:tc>
      </w:tr>
      <w:tr w:rsidR="00811F7E" w14:paraId="0B9FF7CE" w14:textId="77777777">
        <w:trPr>
          <w:trHeight w:val="381"/>
        </w:trPr>
        <w:tc>
          <w:tcPr>
            <w:tcW w:w="1278" w:type="dxa"/>
          </w:tcPr>
          <w:p w14:paraId="5B509686" w14:textId="77777777" w:rsidR="00811F7E" w:rsidRDefault="00811F7E">
            <w:pPr>
              <w:pStyle w:val="TableParagraph"/>
            </w:pPr>
          </w:p>
        </w:tc>
        <w:tc>
          <w:tcPr>
            <w:tcW w:w="3330" w:type="dxa"/>
          </w:tcPr>
          <w:p w14:paraId="3DAB804D" w14:textId="77777777" w:rsidR="00811F7E" w:rsidRDefault="00811F7E">
            <w:pPr>
              <w:pStyle w:val="TableParagraph"/>
            </w:pPr>
          </w:p>
        </w:tc>
        <w:tc>
          <w:tcPr>
            <w:tcW w:w="2304" w:type="dxa"/>
          </w:tcPr>
          <w:p w14:paraId="7765D9D8" w14:textId="77777777" w:rsidR="00811F7E" w:rsidRDefault="00811F7E">
            <w:pPr>
              <w:pStyle w:val="TableParagraph"/>
            </w:pPr>
          </w:p>
        </w:tc>
        <w:tc>
          <w:tcPr>
            <w:tcW w:w="2494" w:type="dxa"/>
          </w:tcPr>
          <w:p w14:paraId="19632570" w14:textId="77777777" w:rsidR="00811F7E" w:rsidRDefault="00811F7E">
            <w:pPr>
              <w:pStyle w:val="TableParagraph"/>
            </w:pPr>
          </w:p>
        </w:tc>
      </w:tr>
      <w:tr w:rsidR="00811F7E" w14:paraId="17E03959" w14:textId="77777777">
        <w:trPr>
          <w:trHeight w:val="381"/>
        </w:trPr>
        <w:tc>
          <w:tcPr>
            <w:tcW w:w="1278" w:type="dxa"/>
          </w:tcPr>
          <w:p w14:paraId="12F26392" w14:textId="77777777" w:rsidR="00811F7E" w:rsidRDefault="00811F7E">
            <w:pPr>
              <w:pStyle w:val="TableParagraph"/>
            </w:pPr>
          </w:p>
        </w:tc>
        <w:tc>
          <w:tcPr>
            <w:tcW w:w="3330" w:type="dxa"/>
          </w:tcPr>
          <w:p w14:paraId="77E28152" w14:textId="77777777" w:rsidR="00811F7E" w:rsidRDefault="00811F7E">
            <w:pPr>
              <w:pStyle w:val="TableParagraph"/>
            </w:pPr>
          </w:p>
        </w:tc>
        <w:tc>
          <w:tcPr>
            <w:tcW w:w="2304" w:type="dxa"/>
          </w:tcPr>
          <w:p w14:paraId="47882A37" w14:textId="77777777" w:rsidR="00811F7E" w:rsidRDefault="00811F7E">
            <w:pPr>
              <w:pStyle w:val="TableParagraph"/>
            </w:pPr>
          </w:p>
        </w:tc>
        <w:tc>
          <w:tcPr>
            <w:tcW w:w="2494" w:type="dxa"/>
          </w:tcPr>
          <w:p w14:paraId="4DC84A89" w14:textId="77777777" w:rsidR="00811F7E" w:rsidRDefault="00811F7E">
            <w:pPr>
              <w:pStyle w:val="TableParagraph"/>
            </w:pPr>
          </w:p>
        </w:tc>
      </w:tr>
      <w:tr w:rsidR="00811F7E" w14:paraId="7AEF4E3E" w14:textId="77777777">
        <w:trPr>
          <w:trHeight w:val="381"/>
        </w:trPr>
        <w:tc>
          <w:tcPr>
            <w:tcW w:w="1278" w:type="dxa"/>
          </w:tcPr>
          <w:p w14:paraId="1004BB11" w14:textId="77777777" w:rsidR="00811F7E" w:rsidRDefault="00811F7E">
            <w:pPr>
              <w:pStyle w:val="TableParagraph"/>
            </w:pPr>
          </w:p>
        </w:tc>
        <w:tc>
          <w:tcPr>
            <w:tcW w:w="3330" w:type="dxa"/>
          </w:tcPr>
          <w:p w14:paraId="20892357" w14:textId="77777777" w:rsidR="00811F7E" w:rsidRDefault="00811F7E">
            <w:pPr>
              <w:pStyle w:val="TableParagraph"/>
            </w:pPr>
          </w:p>
        </w:tc>
        <w:tc>
          <w:tcPr>
            <w:tcW w:w="2304" w:type="dxa"/>
          </w:tcPr>
          <w:p w14:paraId="481D81DE" w14:textId="77777777" w:rsidR="00811F7E" w:rsidRDefault="00811F7E">
            <w:pPr>
              <w:pStyle w:val="TableParagraph"/>
            </w:pPr>
          </w:p>
        </w:tc>
        <w:tc>
          <w:tcPr>
            <w:tcW w:w="2494" w:type="dxa"/>
          </w:tcPr>
          <w:p w14:paraId="2F0C0382" w14:textId="77777777" w:rsidR="00811F7E" w:rsidRDefault="00811F7E">
            <w:pPr>
              <w:pStyle w:val="TableParagraph"/>
            </w:pPr>
          </w:p>
        </w:tc>
      </w:tr>
    </w:tbl>
    <w:p w14:paraId="49998D52" w14:textId="77777777" w:rsidR="00811F7E" w:rsidRDefault="00811F7E">
      <w:pPr>
        <w:pStyle w:val="BodyText"/>
        <w:spacing w:before="124"/>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811F7E" w14:paraId="35F177FB" w14:textId="77777777">
        <w:trPr>
          <w:trHeight w:val="381"/>
        </w:trPr>
        <w:tc>
          <w:tcPr>
            <w:tcW w:w="1269" w:type="dxa"/>
          </w:tcPr>
          <w:p w14:paraId="22CF52BD" w14:textId="77777777" w:rsidR="00811F7E" w:rsidRDefault="008B1BE4">
            <w:pPr>
              <w:pStyle w:val="TableParagraph"/>
              <w:spacing w:before="55"/>
              <w:ind w:left="80"/>
              <w:rPr>
                <w:sz w:val="23"/>
              </w:rPr>
            </w:pPr>
            <w:r>
              <w:rPr>
                <w:color w:val="231F20"/>
                <w:spacing w:val="-5"/>
                <w:sz w:val="23"/>
              </w:rPr>
              <w:t>S/N</w:t>
            </w:r>
          </w:p>
        </w:tc>
        <w:tc>
          <w:tcPr>
            <w:tcW w:w="3249" w:type="dxa"/>
          </w:tcPr>
          <w:p w14:paraId="06A5EF3C" w14:textId="77777777" w:rsidR="00811F7E" w:rsidRDefault="008B1BE4">
            <w:pPr>
              <w:pStyle w:val="TableParagraph"/>
              <w:spacing w:before="52"/>
              <w:ind w:left="79"/>
              <w:rPr>
                <w:b/>
                <w:sz w:val="23"/>
              </w:rPr>
            </w:pPr>
            <w:r>
              <w:rPr>
                <w:b/>
                <w:color w:val="231F20"/>
                <w:sz w:val="23"/>
              </w:rPr>
              <w:t xml:space="preserve">Name of </w:t>
            </w:r>
            <w:r>
              <w:rPr>
                <w:b/>
                <w:color w:val="231F20"/>
                <w:spacing w:val="-2"/>
                <w:sz w:val="23"/>
              </w:rPr>
              <w:t>Publication</w:t>
            </w:r>
          </w:p>
        </w:tc>
        <w:tc>
          <w:tcPr>
            <w:tcW w:w="4888" w:type="dxa"/>
          </w:tcPr>
          <w:p w14:paraId="26D78AB8" w14:textId="77777777" w:rsidR="00811F7E" w:rsidRDefault="008B1BE4">
            <w:pPr>
              <w:pStyle w:val="TableParagraph"/>
              <w:spacing w:before="52"/>
              <w:ind w:left="80"/>
              <w:rPr>
                <w:b/>
                <w:sz w:val="23"/>
              </w:rPr>
            </w:pPr>
            <w:r>
              <w:rPr>
                <w:b/>
                <w:color w:val="231F20"/>
                <w:sz w:val="23"/>
              </w:rPr>
              <w:t>Publication</w:t>
            </w:r>
            <w:r>
              <w:rPr>
                <w:b/>
                <w:color w:val="231F20"/>
                <w:spacing w:val="-11"/>
                <w:sz w:val="23"/>
              </w:rPr>
              <w:t xml:space="preserve"> </w:t>
            </w:r>
            <w:r>
              <w:rPr>
                <w:b/>
                <w:color w:val="231F20"/>
                <w:spacing w:val="-4"/>
                <w:sz w:val="23"/>
              </w:rPr>
              <w:t>date</w:t>
            </w:r>
          </w:p>
        </w:tc>
      </w:tr>
      <w:tr w:rsidR="00811F7E" w14:paraId="17F34BC4" w14:textId="77777777">
        <w:trPr>
          <w:trHeight w:val="381"/>
        </w:trPr>
        <w:tc>
          <w:tcPr>
            <w:tcW w:w="1269" w:type="dxa"/>
          </w:tcPr>
          <w:p w14:paraId="0B94A86F" w14:textId="77777777" w:rsidR="00811F7E" w:rsidRDefault="008B1BE4">
            <w:pPr>
              <w:pStyle w:val="TableParagraph"/>
              <w:spacing w:before="55"/>
              <w:ind w:left="80"/>
              <w:rPr>
                <w:sz w:val="23"/>
              </w:rPr>
            </w:pPr>
            <w:r>
              <w:rPr>
                <w:color w:val="231F20"/>
                <w:spacing w:val="-5"/>
                <w:sz w:val="23"/>
              </w:rPr>
              <w:t>1.</w:t>
            </w:r>
          </w:p>
        </w:tc>
        <w:tc>
          <w:tcPr>
            <w:tcW w:w="3249" w:type="dxa"/>
          </w:tcPr>
          <w:p w14:paraId="610E7267" w14:textId="77777777" w:rsidR="00811F7E" w:rsidRDefault="00811F7E">
            <w:pPr>
              <w:pStyle w:val="TableParagraph"/>
            </w:pPr>
          </w:p>
        </w:tc>
        <w:tc>
          <w:tcPr>
            <w:tcW w:w="4888" w:type="dxa"/>
          </w:tcPr>
          <w:p w14:paraId="0247CF95" w14:textId="77777777" w:rsidR="00811F7E" w:rsidRDefault="00811F7E">
            <w:pPr>
              <w:pStyle w:val="TableParagraph"/>
            </w:pPr>
          </w:p>
        </w:tc>
      </w:tr>
      <w:tr w:rsidR="00811F7E" w14:paraId="5FB0080B" w14:textId="77777777">
        <w:trPr>
          <w:trHeight w:val="381"/>
        </w:trPr>
        <w:tc>
          <w:tcPr>
            <w:tcW w:w="1269" w:type="dxa"/>
          </w:tcPr>
          <w:p w14:paraId="6BAE605D" w14:textId="77777777" w:rsidR="00811F7E" w:rsidRDefault="008B1BE4">
            <w:pPr>
              <w:pStyle w:val="TableParagraph"/>
              <w:spacing w:before="55"/>
              <w:ind w:left="80"/>
              <w:rPr>
                <w:sz w:val="23"/>
              </w:rPr>
            </w:pPr>
            <w:r>
              <w:rPr>
                <w:color w:val="231F20"/>
                <w:spacing w:val="-5"/>
                <w:sz w:val="23"/>
              </w:rPr>
              <w:t>2.</w:t>
            </w:r>
          </w:p>
        </w:tc>
        <w:tc>
          <w:tcPr>
            <w:tcW w:w="3249" w:type="dxa"/>
          </w:tcPr>
          <w:p w14:paraId="1BB3CF8A" w14:textId="77777777" w:rsidR="00811F7E" w:rsidRDefault="00811F7E">
            <w:pPr>
              <w:pStyle w:val="TableParagraph"/>
            </w:pPr>
          </w:p>
        </w:tc>
        <w:tc>
          <w:tcPr>
            <w:tcW w:w="4888" w:type="dxa"/>
          </w:tcPr>
          <w:p w14:paraId="5C2DAF6E" w14:textId="77777777" w:rsidR="00811F7E" w:rsidRDefault="00811F7E">
            <w:pPr>
              <w:pStyle w:val="TableParagraph"/>
            </w:pPr>
          </w:p>
        </w:tc>
      </w:tr>
      <w:tr w:rsidR="00811F7E" w14:paraId="09C069AD" w14:textId="77777777">
        <w:trPr>
          <w:trHeight w:val="381"/>
        </w:trPr>
        <w:tc>
          <w:tcPr>
            <w:tcW w:w="1269" w:type="dxa"/>
          </w:tcPr>
          <w:p w14:paraId="7F317C36" w14:textId="77777777" w:rsidR="00811F7E" w:rsidRDefault="00811F7E">
            <w:pPr>
              <w:pStyle w:val="TableParagraph"/>
            </w:pPr>
          </w:p>
        </w:tc>
        <w:tc>
          <w:tcPr>
            <w:tcW w:w="3249" w:type="dxa"/>
          </w:tcPr>
          <w:p w14:paraId="28772B3D" w14:textId="77777777" w:rsidR="00811F7E" w:rsidRDefault="00811F7E">
            <w:pPr>
              <w:pStyle w:val="TableParagraph"/>
            </w:pPr>
          </w:p>
        </w:tc>
        <w:tc>
          <w:tcPr>
            <w:tcW w:w="4888" w:type="dxa"/>
          </w:tcPr>
          <w:p w14:paraId="7EC2944E" w14:textId="77777777" w:rsidR="00811F7E" w:rsidRDefault="00811F7E">
            <w:pPr>
              <w:pStyle w:val="TableParagraph"/>
            </w:pPr>
          </w:p>
        </w:tc>
      </w:tr>
    </w:tbl>
    <w:p w14:paraId="35A2D6B5" w14:textId="77777777" w:rsidR="00811F7E" w:rsidRDefault="008B1BE4">
      <w:pPr>
        <w:spacing w:before="103" w:after="24"/>
        <w:ind w:left="255"/>
        <w:rPr>
          <w:b/>
          <w:sz w:val="26"/>
        </w:rPr>
      </w:pPr>
      <w:r>
        <w:rPr>
          <w:b/>
          <w:color w:val="231F20"/>
          <w:sz w:val="26"/>
        </w:rPr>
        <w:t>Language</w:t>
      </w:r>
      <w:r>
        <w:rPr>
          <w:b/>
          <w:color w:val="231F20"/>
          <w:spacing w:val="-5"/>
          <w:sz w:val="26"/>
        </w:rPr>
        <w:t xml:space="preserve"> </w:t>
      </w:r>
      <w:r>
        <w:rPr>
          <w:b/>
          <w:color w:val="231F20"/>
          <w:sz w:val="26"/>
        </w:rPr>
        <w:t>Skills</w:t>
      </w:r>
      <w:r>
        <w:rPr>
          <w:b/>
          <w:color w:val="231F20"/>
          <w:spacing w:val="-3"/>
          <w:sz w:val="26"/>
        </w:rPr>
        <w:t xml:space="preserve"> </w:t>
      </w:r>
      <w:r>
        <w:rPr>
          <w:b/>
          <w:color w:val="231F20"/>
          <w:sz w:val="26"/>
        </w:rPr>
        <w:t>(indicate</w:t>
      </w:r>
      <w:r>
        <w:rPr>
          <w:b/>
          <w:color w:val="231F20"/>
          <w:spacing w:val="-3"/>
          <w:sz w:val="26"/>
        </w:rPr>
        <w:t xml:space="preserve"> </w:t>
      </w:r>
      <w:r>
        <w:rPr>
          <w:b/>
          <w:color w:val="231F20"/>
          <w:sz w:val="26"/>
        </w:rPr>
        <w:t>only</w:t>
      </w:r>
      <w:r>
        <w:rPr>
          <w:b/>
          <w:color w:val="231F20"/>
          <w:spacing w:val="-2"/>
          <w:sz w:val="26"/>
        </w:rPr>
        <w:t xml:space="preserve"> </w:t>
      </w:r>
      <w:r>
        <w:rPr>
          <w:b/>
          <w:color w:val="231F20"/>
          <w:sz w:val="26"/>
        </w:rPr>
        <w:t>languages</w:t>
      </w:r>
      <w:r>
        <w:rPr>
          <w:b/>
          <w:color w:val="231F20"/>
          <w:spacing w:val="-4"/>
          <w:sz w:val="26"/>
        </w:rPr>
        <w:t xml:space="preserve"> </w:t>
      </w:r>
      <w:r>
        <w:rPr>
          <w:b/>
          <w:color w:val="231F20"/>
          <w:sz w:val="26"/>
        </w:rPr>
        <w:t>in</w:t>
      </w:r>
      <w:r>
        <w:rPr>
          <w:b/>
          <w:color w:val="231F20"/>
          <w:spacing w:val="-3"/>
          <w:sz w:val="26"/>
        </w:rPr>
        <w:t xml:space="preserve"> </w:t>
      </w:r>
      <w:r>
        <w:rPr>
          <w:b/>
          <w:color w:val="231F20"/>
          <w:sz w:val="26"/>
        </w:rPr>
        <w:t>which</w:t>
      </w:r>
      <w:r>
        <w:rPr>
          <w:b/>
          <w:color w:val="231F20"/>
          <w:spacing w:val="-4"/>
          <w:sz w:val="26"/>
        </w:rPr>
        <w:t xml:space="preserve"> </w:t>
      </w:r>
      <w:r>
        <w:rPr>
          <w:b/>
          <w:color w:val="231F20"/>
          <w:sz w:val="26"/>
        </w:rPr>
        <w:t>you</w:t>
      </w:r>
      <w:r>
        <w:rPr>
          <w:b/>
          <w:color w:val="231F20"/>
          <w:spacing w:val="-3"/>
          <w:sz w:val="26"/>
        </w:rPr>
        <w:t xml:space="preserve"> </w:t>
      </w:r>
      <w:r>
        <w:rPr>
          <w:b/>
          <w:color w:val="231F20"/>
          <w:sz w:val="26"/>
        </w:rPr>
        <w:t>can</w:t>
      </w:r>
      <w:r>
        <w:rPr>
          <w:b/>
          <w:color w:val="231F20"/>
          <w:spacing w:val="-3"/>
          <w:sz w:val="26"/>
        </w:rPr>
        <w:t xml:space="preserve"> </w:t>
      </w:r>
      <w:r>
        <w:rPr>
          <w:b/>
          <w:color w:val="231F20"/>
          <w:spacing w:val="-2"/>
          <w:sz w:val="26"/>
        </w:rPr>
        <w:t>work):</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811F7E" w14:paraId="053EFA12" w14:textId="77777777">
        <w:trPr>
          <w:trHeight w:val="381"/>
        </w:trPr>
        <w:tc>
          <w:tcPr>
            <w:tcW w:w="1269" w:type="dxa"/>
          </w:tcPr>
          <w:p w14:paraId="4313B4D2" w14:textId="77777777" w:rsidR="00811F7E" w:rsidRDefault="00811F7E">
            <w:pPr>
              <w:pStyle w:val="TableParagraph"/>
            </w:pPr>
          </w:p>
        </w:tc>
        <w:tc>
          <w:tcPr>
            <w:tcW w:w="3249" w:type="dxa"/>
          </w:tcPr>
          <w:p w14:paraId="660CB8AC" w14:textId="77777777" w:rsidR="00811F7E" w:rsidRDefault="00811F7E">
            <w:pPr>
              <w:pStyle w:val="TableParagraph"/>
            </w:pPr>
          </w:p>
        </w:tc>
        <w:tc>
          <w:tcPr>
            <w:tcW w:w="4888" w:type="dxa"/>
          </w:tcPr>
          <w:p w14:paraId="11159D44" w14:textId="77777777" w:rsidR="00811F7E" w:rsidRDefault="00811F7E">
            <w:pPr>
              <w:pStyle w:val="TableParagraph"/>
            </w:pPr>
          </w:p>
        </w:tc>
      </w:tr>
      <w:tr w:rsidR="00811F7E" w14:paraId="3AF226B8" w14:textId="77777777">
        <w:trPr>
          <w:trHeight w:val="381"/>
        </w:trPr>
        <w:tc>
          <w:tcPr>
            <w:tcW w:w="1269" w:type="dxa"/>
          </w:tcPr>
          <w:p w14:paraId="5C0C3923" w14:textId="77777777" w:rsidR="00811F7E" w:rsidRDefault="00811F7E">
            <w:pPr>
              <w:pStyle w:val="TableParagraph"/>
            </w:pPr>
          </w:p>
        </w:tc>
        <w:tc>
          <w:tcPr>
            <w:tcW w:w="3249" w:type="dxa"/>
          </w:tcPr>
          <w:p w14:paraId="5BF8E12F" w14:textId="77777777" w:rsidR="00811F7E" w:rsidRDefault="00811F7E">
            <w:pPr>
              <w:pStyle w:val="TableParagraph"/>
            </w:pPr>
          </w:p>
        </w:tc>
        <w:tc>
          <w:tcPr>
            <w:tcW w:w="4888" w:type="dxa"/>
          </w:tcPr>
          <w:p w14:paraId="75E3B05F" w14:textId="77777777" w:rsidR="00811F7E" w:rsidRDefault="00811F7E">
            <w:pPr>
              <w:pStyle w:val="TableParagraph"/>
            </w:pPr>
          </w:p>
        </w:tc>
      </w:tr>
      <w:tr w:rsidR="00811F7E" w14:paraId="3B773386" w14:textId="77777777">
        <w:trPr>
          <w:trHeight w:val="381"/>
        </w:trPr>
        <w:tc>
          <w:tcPr>
            <w:tcW w:w="1269" w:type="dxa"/>
          </w:tcPr>
          <w:p w14:paraId="76C44492" w14:textId="77777777" w:rsidR="00811F7E" w:rsidRDefault="00811F7E">
            <w:pPr>
              <w:pStyle w:val="TableParagraph"/>
            </w:pPr>
          </w:p>
        </w:tc>
        <w:tc>
          <w:tcPr>
            <w:tcW w:w="3249" w:type="dxa"/>
          </w:tcPr>
          <w:p w14:paraId="62878C2C" w14:textId="77777777" w:rsidR="00811F7E" w:rsidRDefault="00811F7E">
            <w:pPr>
              <w:pStyle w:val="TableParagraph"/>
            </w:pPr>
          </w:p>
        </w:tc>
        <w:tc>
          <w:tcPr>
            <w:tcW w:w="4888" w:type="dxa"/>
          </w:tcPr>
          <w:p w14:paraId="05196CFF" w14:textId="77777777" w:rsidR="00811F7E" w:rsidRDefault="00811F7E">
            <w:pPr>
              <w:pStyle w:val="TableParagraph"/>
            </w:pPr>
          </w:p>
        </w:tc>
      </w:tr>
      <w:tr w:rsidR="00811F7E" w14:paraId="4986AE6C" w14:textId="77777777">
        <w:trPr>
          <w:trHeight w:val="381"/>
        </w:trPr>
        <w:tc>
          <w:tcPr>
            <w:tcW w:w="1269" w:type="dxa"/>
          </w:tcPr>
          <w:p w14:paraId="6700810E" w14:textId="77777777" w:rsidR="00811F7E" w:rsidRDefault="00811F7E">
            <w:pPr>
              <w:pStyle w:val="TableParagraph"/>
            </w:pPr>
          </w:p>
        </w:tc>
        <w:tc>
          <w:tcPr>
            <w:tcW w:w="3249" w:type="dxa"/>
          </w:tcPr>
          <w:p w14:paraId="1963ED13" w14:textId="77777777" w:rsidR="00811F7E" w:rsidRDefault="00811F7E">
            <w:pPr>
              <w:pStyle w:val="TableParagraph"/>
            </w:pPr>
          </w:p>
        </w:tc>
        <w:tc>
          <w:tcPr>
            <w:tcW w:w="4888" w:type="dxa"/>
          </w:tcPr>
          <w:p w14:paraId="298AB677" w14:textId="77777777" w:rsidR="00811F7E" w:rsidRDefault="00811F7E">
            <w:pPr>
              <w:pStyle w:val="TableParagraph"/>
            </w:pPr>
          </w:p>
        </w:tc>
      </w:tr>
    </w:tbl>
    <w:p w14:paraId="4EDE521B" w14:textId="77777777" w:rsidR="00811F7E" w:rsidRDefault="00811F7E">
      <w:pPr>
        <w:pStyle w:val="BodyText"/>
        <w:spacing w:before="1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811F7E" w14:paraId="1ECEAFD5" w14:textId="77777777">
        <w:trPr>
          <w:trHeight w:val="653"/>
        </w:trPr>
        <w:tc>
          <w:tcPr>
            <w:tcW w:w="1278" w:type="dxa"/>
          </w:tcPr>
          <w:p w14:paraId="4200ACBA" w14:textId="77777777" w:rsidR="00811F7E" w:rsidRDefault="008B1BE4">
            <w:pPr>
              <w:pStyle w:val="TableParagraph"/>
              <w:spacing w:before="52"/>
              <w:ind w:left="80"/>
              <w:rPr>
                <w:b/>
                <w:sz w:val="23"/>
              </w:rPr>
            </w:pPr>
            <w:r>
              <w:rPr>
                <w:b/>
                <w:color w:val="231F20"/>
                <w:spacing w:val="-5"/>
                <w:sz w:val="23"/>
              </w:rPr>
              <w:t>S/N</w:t>
            </w:r>
          </w:p>
        </w:tc>
        <w:tc>
          <w:tcPr>
            <w:tcW w:w="3330" w:type="dxa"/>
          </w:tcPr>
          <w:p w14:paraId="2EEF2A06" w14:textId="77777777" w:rsidR="00811F7E" w:rsidRDefault="008B1BE4">
            <w:pPr>
              <w:pStyle w:val="TableParagraph"/>
              <w:spacing w:before="52"/>
              <w:ind w:left="80"/>
              <w:rPr>
                <w:b/>
                <w:sz w:val="23"/>
              </w:rPr>
            </w:pPr>
            <w:r>
              <w:rPr>
                <w:b/>
                <w:color w:val="231F20"/>
                <w:spacing w:val="-2"/>
                <w:sz w:val="23"/>
              </w:rPr>
              <w:t>Language</w:t>
            </w:r>
          </w:p>
        </w:tc>
        <w:tc>
          <w:tcPr>
            <w:tcW w:w="2304" w:type="dxa"/>
          </w:tcPr>
          <w:p w14:paraId="282BE27A" w14:textId="77777777" w:rsidR="00811F7E" w:rsidRDefault="008B1BE4">
            <w:pPr>
              <w:pStyle w:val="TableParagraph"/>
              <w:spacing w:before="52" w:line="249" w:lineRule="auto"/>
              <w:ind w:left="80"/>
              <w:rPr>
                <w:b/>
                <w:sz w:val="23"/>
              </w:rPr>
            </w:pPr>
            <w:r>
              <w:rPr>
                <w:b/>
                <w:color w:val="231F20"/>
                <w:spacing w:val="-2"/>
                <w:sz w:val="23"/>
              </w:rPr>
              <w:t>Proficiency</w:t>
            </w:r>
            <w:r>
              <w:rPr>
                <w:b/>
                <w:color w:val="231F20"/>
                <w:spacing w:val="-13"/>
                <w:sz w:val="23"/>
              </w:rPr>
              <w:t xml:space="preserve"> </w:t>
            </w:r>
            <w:r>
              <w:rPr>
                <w:b/>
                <w:color w:val="231F20"/>
                <w:spacing w:val="-2"/>
                <w:sz w:val="23"/>
              </w:rPr>
              <w:t>Rating (Written)</w:t>
            </w:r>
          </w:p>
        </w:tc>
        <w:tc>
          <w:tcPr>
            <w:tcW w:w="2494" w:type="dxa"/>
          </w:tcPr>
          <w:p w14:paraId="369C21EF" w14:textId="77777777" w:rsidR="00811F7E" w:rsidRDefault="008B1BE4">
            <w:pPr>
              <w:pStyle w:val="TableParagraph"/>
              <w:spacing w:before="52" w:line="249" w:lineRule="auto"/>
              <w:ind w:left="80" w:right="41"/>
              <w:rPr>
                <w:b/>
                <w:sz w:val="23"/>
              </w:rPr>
            </w:pPr>
            <w:r>
              <w:rPr>
                <w:b/>
                <w:color w:val="231F20"/>
                <w:spacing w:val="-2"/>
                <w:sz w:val="23"/>
              </w:rPr>
              <w:t>Proficiency</w:t>
            </w:r>
            <w:r>
              <w:rPr>
                <w:b/>
                <w:color w:val="231F20"/>
                <w:spacing w:val="-13"/>
                <w:sz w:val="23"/>
              </w:rPr>
              <w:t xml:space="preserve"> </w:t>
            </w:r>
            <w:r>
              <w:rPr>
                <w:b/>
                <w:color w:val="231F20"/>
                <w:spacing w:val="-2"/>
                <w:sz w:val="23"/>
              </w:rPr>
              <w:t>Rating (Oral)</w:t>
            </w:r>
          </w:p>
        </w:tc>
      </w:tr>
      <w:tr w:rsidR="00811F7E" w14:paraId="757435EA" w14:textId="77777777">
        <w:trPr>
          <w:trHeight w:val="657"/>
        </w:trPr>
        <w:tc>
          <w:tcPr>
            <w:tcW w:w="1278" w:type="dxa"/>
          </w:tcPr>
          <w:p w14:paraId="7A3C4854" w14:textId="77777777" w:rsidR="00811F7E" w:rsidRDefault="00811F7E">
            <w:pPr>
              <w:pStyle w:val="TableParagraph"/>
            </w:pPr>
          </w:p>
        </w:tc>
        <w:tc>
          <w:tcPr>
            <w:tcW w:w="3330" w:type="dxa"/>
          </w:tcPr>
          <w:p w14:paraId="75AFC96E" w14:textId="77777777" w:rsidR="00811F7E" w:rsidRDefault="00811F7E">
            <w:pPr>
              <w:pStyle w:val="TableParagraph"/>
            </w:pPr>
          </w:p>
        </w:tc>
        <w:tc>
          <w:tcPr>
            <w:tcW w:w="2304" w:type="dxa"/>
          </w:tcPr>
          <w:p w14:paraId="73CF782B" w14:textId="77777777" w:rsidR="00811F7E" w:rsidRDefault="008B1BE4">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c>
          <w:tcPr>
            <w:tcW w:w="2494" w:type="dxa"/>
          </w:tcPr>
          <w:p w14:paraId="79420985" w14:textId="77777777" w:rsidR="00811F7E" w:rsidRDefault="008B1BE4">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r>
      <w:tr w:rsidR="00811F7E" w14:paraId="4FE0D7C9" w14:textId="77777777">
        <w:trPr>
          <w:trHeight w:val="381"/>
        </w:trPr>
        <w:tc>
          <w:tcPr>
            <w:tcW w:w="1278" w:type="dxa"/>
          </w:tcPr>
          <w:p w14:paraId="064542EE" w14:textId="77777777" w:rsidR="00811F7E" w:rsidRDefault="00811F7E">
            <w:pPr>
              <w:pStyle w:val="TableParagraph"/>
            </w:pPr>
          </w:p>
        </w:tc>
        <w:tc>
          <w:tcPr>
            <w:tcW w:w="3330" w:type="dxa"/>
          </w:tcPr>
          <w:p w14:paraId="2A254DC0" w14:textId="77777777" w:rsidR="00811F7E" w:rsidRDefault="00811F7E">
            <w:pPr>
              <w:pStyle w:val="TableParagraph"/>
            </w:pPr>
          </w:p>
        </w:tc>
        <w:tc>
          <w:tcPr>
            <w:tcW w:w="2304" w:type="dxa"/>
          </w:tcPr>
          <w:p w14:paraId="74247572" w14:textId="77777777" w:rsidR="00811F7E" w:rsidRDefault="00811F7E">
            <w:pPr>
              <w:pStyle w:val="TableParagraph"/>
            </w:pPr>
          </w:p>
        </w:tc>
        <w:tc>
          <w:tcPr>
            <w:tcW w:w="2494" w:type="dxa"/>
          </w:tcPr>
          <w:p w14:paraId="35BA872F" w14:textId="77777777" w:rsidR="00811F7E" w:rsidRDefault="00811F7E">
            <w:pPr>
              <w:pStyle w:val="TableParagraph"/>
            </w:pPr>
          </w:p>
        </w:tc>
      </w:tr>
      <w:tr w:rsidR="00811F7E" w14:paraId="597F0A86" w14:textId="77777777">
        <w:trPr>
          <w:trHeight w:val="381"/>
        </w:trPr>
        <w:tc>
          <w:tcPr>
            <w:tcW w:w="1278" w:type="dxa"/>
          </w:tcPr>
          <w:p w14:paraId="7FC31F52" w14:textId="77777777" w:rsidR="00811F7E" w:rsidRDefault="00811F7E">
            <w:pPr>
              <w:pStyle w:val="TableParagraph"/>
            </w:pPr>
          </w:p>
        </w:tc>
        <w:tc>
          <w:tcPr>
            <w:tcW w:w="3330" w:type="dxa"/>
          </w:tcPr>
          <w:p w14:paraId="7B957CCE" w14:textId="77777777" w:rsidR="00811F7E" w:rsidRDefault="00811F7E">
            <w:pPr>
              <w:pStyle w:val="TableParagraph"/>
            </w:pPr>
          </w:p>
        </w:tc>
        <w:tc>
          <w:tcPr>
            <w:tcW w:w="2304" w:type="dxa"/>
          </w:tcPr>
          <w:p w14:paraId="30E1D9F5" w14:textId="77777777" w:rsidR="00811F7E" w:rsidRDefault="00811F7E">
            <w:pPr>
              <w:pStyle w:val="TableParagraph"/>
            </w:pPr>
          </w:p>
        </w:tc>
        <w:tc>
          <w:tcPr>
            <w:tcW w:w="2494" w:type="dxa"/>
          </w:tcPr>
          <w:p w14:paraId="63734DDD" w14:textId="77777777" w:rsidR="00811F7E" w:rsidRDefault="00811F7E">
            <w:pPr>
              <w:pStyle w:val="TableParagraph"/>
            </w:pPr>
          </w:p>
        </w:tc>
      </w:tr>
    </w:tbl>
    <w:p w14:paraId="79C39E74" w14:textId="77777777" w:rsidR="00811F7E" w:rsidRDefault="00811F7E">
      <w:pPr>
        <w:pStyle w:val="TableParagraph"/>
        <w:sectPr w:rsidR="00811F7E">
          <w:pgSz w:w="11910" w:h="16840"/>
          <w:pgMar w:top="1420" w:right="1133" w:bottom="940" w:left="992" w:header="785" w:footer="756" w:gutter="0"/>
          <w:cols w:space="720"/>
        </w:sectPr>
      </w:pPr>
    </w:p>
    <w:p w14:paraId="60A2B7EF"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 If none, include form and state “None”]</w:t>
      </w:r>
    </w:p>
    <w:p w14:paraId="5D7725F6" w14:textId="77777777" w:rsidR="00811F7E" w:rsidRDefault="008B1BE4">
      <w:pPr>
        <w:spacing w:before="230"/>
        <w:ind w:left="1955"/>
        <w:jc w:val="both"/>
        <w:rPr>
          <w:b/>
          <w:sz w:val="26"/>
        </w:rPr>
      </w:pPr>
      <w:r>
        <w:rPr>
          <w:b/>
          <w:color w:val="231F20"/>
          <w:sz w:val="26"/>
        </w:rPr>
        <w:t>Comments</w:t>
      </w:r>
      <w:r>
        <w:rPr>
          <w:b/>
          <w:color w:val="231F20"/>
          <w:spacing w:val="-8"/>
          <w:sz w:val="26"/>
        </w:rPr>
        <w:t xml:space="preserve"> </w:t>
      </w:r>
      <w:r>
        <w:rPr>
          <w:b/>
          <w:color w:val="231F20"/>
          <w:sz w:val="26"/>
        </w:rPr>
        <w:t>and</w:t>
      </w:r>
      <w:r>
        <w:rPr>
          <w:b/>
          <w:color w:val="231F20"/>
          <w:spacing w:val="-8"/>
          <w:sz w:val="26"/>
        </w:rPr>
        <w:t xml:space="preserve"> </w:t>
      </w:r>
      <w:r>
        <w:rPr>
          <w:b/>
          <w:color w:val="231F20"/>
          <w:sz w:val="26"/>
        </w:rPr>
        <w:t>Suggestions</w:t>
      </w:r>
      <w:r>
        <w:rPr>
          <w:b/>
          <w:color w:val="231F20"/>
          <w:spacing w:val="-8"/>
          <w:sz w:val="26"/>
        </w:rPr>
        <w:t xml:space="preserve"> </w:t>
      </w:r>
      <w:r>
        <w:rPr>
          <w:b/>
          <w:color w:val="231F20"/>
          <w:sz w:val="26"/>
        </w:rPr>
        <w:t>on</w:t>
      </w:r>
      <w:r>
        <w:rPr>
          <w:b/>
          <w:color w:val="231F20"/>
          <w:spacing w:val="-8"/>
          <w:sz w:val="26"/>
        </w:rPr>
        <w:t xml:space="preserve"> </w:t>
      </w:r>
      <w:r>
        <w:rPr>
          <w:b/>
          <w:color w:val="231F20"/>
          <w:sz w:val="26"/>
        </w:rPr>
        <w:t>the</w:t>
      </w:r>
      <w:r>
        <w:rPr>
          <w:b/>
          <w:color w:val="231F20"/>
          <w:spacing w:val="-11"/>
          <w:sz w:val="26"/>
        </w:rPr>
        <w:t xml:space="preserve"> </w:t>
      </w:r>
      <w:r>
        <w:rPr>
          <w:b/>
          <w:color w:val="231F20"/>
          <w:sz w:val="26"/>
        </w:rPr>
        <w:t>Terms</w:t>
      </w:r>
      <w:r>
        <w:rPr>
          <w:b/>
          <w:color w:val="231F20"/>
          <w:spacing w:val="-8"/>
          <w:sz w:val="26"/>
        </w:rPr>
        <w:t xml:space="preserve"> </w:t>
      </w:r>
      <w:r>
        <w:rPr>
          <w:b/>
          <w:color w:val="231F20"/>
          <w:sz w:val="26"/>
        </w:rPr>
        <w:t>of</w:t>
      </w:r>
      <w:r>
        <w:rPr>
          <w:b/>
          <w:color w:val="231F20"/>
          <w:spacing w:val="-6"/>
          <w:sz w:val="26"/>
        </w:rPr>
        <w:t xml:space="preserve"> </w:t>
      </w:r>
      <w:r>
        <w:rPr>
          <w:b/>
          <w:color w:val="231F20"/>
          <w:spacing w:val="-2"/>
          <w:sz w:val="26"/>
        </w:rPr>
        <w:t>Reference</w:t>
      </w:r>
    </w:p>
    <w:p w14:paraId="3EF83BEA" w14:textId="77777777" w:rsidR="00811F7E" w:rsidRDefault="008B1BE4">
      <w:pPr>
        <w:spacing w:before="30" w:line="254" w:lineRule="auto"/>
        <w:ind w:left="255" w:right="112"/>
        <w:jc w:val="both"/>
        <w:rPr>
          <w:sz w:val="23"/>
        </w:rPr>
      </w:pPr>
      <w:r>
        <w:rPr>
          <w:color w:val="231F20"/>
          <w:sz w:val="23"/>
        </w:rPr>
        <w:t>[</w:t>
      </w:r>
      <w:r>
        <w:rPr>
          <w:i/>
          <w:color w:val="231F20"/>
          <w:sz w:val="23"/>
        </w:rPr>
        <w:t>Comments and suggestions on the Terms of Reference that could improve the quality/effectiveness of the</w:t>
      </w:r>
      <w:r>
        <w:rPr>
          <w:i/>
          <w:color w:val="231F20"/>
          <w:spacing w:val="-15"/>
          <w:sz w:val="23"/>
        </w:rPr>
        <w:t xml:space="preserve"> </w:t>
      </w:r>
      <w:r>
        <w:rPr>
          <w:i/>
          <w:color w:val="231F20"/>
          <w:sz w:val="23"/>
        </w:rPr>
        <w:t>assignment;</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on</w:t>
      </w:r>
      <w:r>
        <w:rPr>
          <w:i/>
          <w:color w:val="231F20"/>
          <w:spacing w:val="-14"/>
          <w:sz w:val="23"/>
        </w:rPr>
        <w:t xml:space="preserve"> </w:t>
      </w:r>
      <w:r>
        <w:rPr>
          <w:i/>
          <w:color w:val="231F20"/>
          <w:sz w:val="23"/>
        </w:rPr>
        <w:t>requirements</w:t>
      </w:r>
      <w:r>
        <w:rPr>
          <w:i/>
          <w:color w:val="231F20"/>
          <w:spacing w:val="-14"/>
          <w:sz w:val="23"/>
        </w:rPr>
        <w:t xml:space="preserve"> </w:t>
      </w:r>
      <w:r>
        <w:rPr>
          <w:i/>
          <w:color w:val="231F20"/>
          <w:sz w:val="23"/>
        </w:rPr>
        <w:t>for</w:t>
      </w:r>
      <w:r>
        <w:rPr>
          <w:i/>
          <w:color w:val="231F20"/>
          <w:spacing w:val="-15"/>
          <w:sz w:val="23"/>
        </w:rPr>
        <w:t xml:space="preserve"> </w:t>
      </w:r>
      <w:r>
        <w:rPr>
          <w:i/>
          <w:color w:val="231F20"/>
          <w:sz w:val="23"/>
        </w:rPr>
        <w:t>counterpart</w:t>
      </w:r>
      <w:r>
        <w:rPr>
          <w:i/>
          <w:color w:val="231F20"/>
          <w:spacing w:val="-14"/>
          <w:sz w:val="23"/>
        </w:rPr>
        <w:t xml:space="preserve"> </w:t>
      </w:r>
      <w:r>
        <w:rPr>
          <w:i/>
          <w:color w:val="231F20"/>
          <w:sz w:val="23"/>
        </w:rPr>
        <w:t>staff</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facilities,</w:t>
      </w:r>
      <w:r>
        <w:rPr>
          <w:i/>
          <w:color w:val="231F20"/>
          <w:spacing w:val="-14"/>
          <w:sz w:val="23"/>
        </w:rPr>
        <w:t xml:space="preserve"> </w:t>
      </w:r>
      <w:r>
        <w:rPr>
          <w:i/>
          <w:color w:val="231F20"/>
          <w:sz w:val="23"/>
        </w:rPr>
        <w:t>which</w:t>
      </w:r>
      <w:r>
        <w:rPr>
          <w:i/>
          <w:color w:val="231F20"/>
          <w:spacing w:val="-15"/>
          <w:sz w:val="23"/>
        </w:rPr>
        <w:t xml:space="preserve"> </w:t>
      </w:r>
      <w:r>
        <w:rPr>
          <w:i/>
          <w:color w:val="231F20"/>
          <w:sz w:val="23"/>
        </w:rPr>
        <w:t>are</w:t>
      </w:r>
      <w:r>
        <w:rPr>
          <w:i/>
          <w:color w:val="231F20"/>
          <w:spacing w:val="-14"/>
          <w:sz w:val="23"/>
        </w:rPr>
        <w:t xml:space="preserve"> </w:t>
      </w:r>
      <w:r>
        <w:rPr>
          <w:i/>
          <w:color w:val="231F20"/>
          <w:sz w:val="23"/>
        </w:rPr>
        <w:t>provided</w:t>
      </w:r>
      <w:r>
        <w:rPr>
          <w:i/>
          <w:color w:val="231F20"/>
          <w:spacing w:val="-14"/>
          <w:sz w:val="23"/>
        </w:rPr>
        <w:t xml:space="preserve"> </w:t>
      </w:r>
      <w:r>
        <w:rPr>
          <w:i/>
          <w:color w:val="231F20"/>
          <w:sz w:val="23"/>
        </w:rPr>
        <w:t>by</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PDE including: administrative support, office space, local transportation, equipment, data, etc</w:t>
      </w:r>
      <w:r>
        <w:rPr>
          <w:color w:val="231F20"/>
          <w:sz w:val="23"/>
        </w:rPr>
        <w:t>.]</w:t>
      </w:r>
    </w:p>
    <w:p w14:paraId="541F48EA" w14:textId="77777777" w:rsidR="00811F7E" w:rsidRDefault="008B1BE4">
      <w:pPr>
        <w:spacing w:before="230"/>
        <w:ind w:left="773" w:right="632"/>
        <w:jc w:val="center"/>
        <w:rPr>
          <w:b/>
          <w:sz w:val="26"/>
        </w:rPr>
      </w:pPr>
      <w:r>
        <w:rPr>
          <w:b/>
          <w:color w:val="231F20"/>
          <w:sz w:val="26"/>
        </w:rPr>
        <w:t>A</w:t>
      </w:r>
      <w:r>
        <w:rPr>
          <w:b/>
          <w:color w:val="231F20"/>
          <w:spacing w:val="-17"/>
          <w:sz w:val="26"/>
        </w:rPr>
        <w:t xml:space="preserve"> </w:t>
      </w:r>
      <w:r>
        <w:rPr>
          <w:b/>
          <w:color w:val="231F20"/>
          <w:sz w:val="26"/>
        </w:rPr>
        <w:t>-</w:t>
      </w:r>
      <w:r>
        <w:rPr>
          <w:b/>
          <w:color w:val="231F20"/>
          <w:spacing w:val="-7"/>
          <w:sz w:val="26"/>
        </w:rPr>
        <w:t xml:space="preserve"> </w:t>
      </w:r>
      <w:r>
        <w:rPr>
          <w:b/>
          <w:color w:val="231F20"/>
          <w:sz w:val="26"/>
        </w:rPr>
        <w:t>On</w:t>
      </w:r>
      <w:r>
        <w:rPr>
          <w:b/>
          <w:color w:val="231F20"/>
          <w:spacing w:val="-6"/>
          <w:sz w:val="26"/>
        </w:rPr>
        <w:t xml:space="preserve"> </w:t>
      </w:r>
      <w:r>
        <w:rPr>
          <w:b/>
          <w:color w:val="231F20"/>
          <w:sz w:val="26"/>
        </w:rPr>
        <w:t>the</w:t>
      </w:r>
      <w:r>
        <w:rPr>
          <w:b/>
          <w:color w:val="231F20"/>
          <w:spacing w:val="-10"/>
          <w:sz w:val="26"/>
        </w:rPr>
        <w:t xml:space="preserve"> </w:t>
      </w:r>
      <w:r>
        <w:rPr>
          <w:b/>
          <w:color w:val="231F20"/>
          <w:sz w:val="26"/>
        </w:rPr>
        <w:t>Terms</w:t>
      </w:r>
      <w:r>
        <w:rPr>
          <w:b/>
          <w:color w:val="231F20"/>
          <w:spacing w:val="-6"/>
          <w:sz w:val="26"/>
        </w:rPr>
        <w:t xml:space="preserve"> </w:t>
      </w:r>
      <w:r>
        <w:rPr>
          <w:b/>
          <w:color w:val="231F20"/>
          <w:sz w:val="26"/>
        </w:rPr>
        <w:t>of</w:t>
      </w:r>
      <w:r>
        <w:rPr>
          <w:b/>
          <w:color w:val="231F20"/>
          <w:spacing w:val="-4"/>
          <w:sz w:val="26"/>
        </w:rPr>
        <w:t xml:space="preserve"> </w:t>
      </w:r>
      <w:r>
        <w:rPr>
          <w:b/>
          <w:color w:val="231F20"/>
          <w:spacing w:val="-2"/>
          <w:sz w:val="26"/>
        </w:rPr>
        <w:t>Reference</w:t>
      </w:r>
    </w:p>
    <w:p w14:paraId="4F3D08BB" w14:textId="77777777" w:rsidR="00811F7E" w:rsidRDefault="008B1BE4">
      <w:pPr>
        <w:pStyle w:val="BodyText"/>
        <w:spacing w:before="30"/>
        <w:ind w:left="255"/>
        <w:jc w:val="both"/>
      </w:pPr>
      <w:r>
        <w:rPr>
          <w:color w:val="231F20"/>
        </w:rPr>
        <w:t>[Improvements</w:t>
      </w:r>
      <w:r>
        <w:rPr>
          <w:color w:val="231F20"/>
          <w:spacing w:val="-6"/>
        </w:rPr>
        <w:t xml:space="preserve"> </w:t>
      </w:r>
      <w:r>
        <w:rPr>
          <w:color w:val="231F20"/>
        </w:rPr>
        <w:t>to</w:t>
      </w:r>
      <w:r>
        <w:rPr>
          <w:color w:val="231F20"/>
          <w:spacing w:val="-5"/>
        </w:rPr>
        <w:t xml:space="preserve"> </w:t>
      </w:r>
      <w:r>
        <w:rPr>
          <w:color w:val="231F20"/>
        </w:rPr>
        <w:t>the</w:t>
      </w:r>
      <w:r>
        <w:rPr>
          <w:color w:val="231F20"/>
          <w:spacing w:val="-9"/>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rPr>
        <w:t>Reference,</w:t>
      </w:r>
      <w:r>
        <w:rPr>
          <w:color w:val="231F20"/>
          <w:spacing w:val="-5"/>
        </w:rPr>
        <w:t xml:space="preserve"> </w:t>
      </w:r>
      <w:r>
        <w:rPr>
          <w:color w:val="231F20"/>
        </w:rPr>
        <w:t>if</w:t>
      </w:r>
      <w:r>
        <w:rPr>
          <w:color w:val="231F20"/>
          <w:spacing w:val="-4"/>
        </w:rPr>
        <w:t xml:space="preserve"> any]</w:t>
      </w:r>
    </w:p>
    <w:p w14:paraId="7384D1F6" w14:textId="77777777" w:rsidR="00811F7E" w:rsidRDefault="008B1BE4">
      <w:pPr>
        <w:spacing w:before="246"/>
        <w:ind w:left="2786"/>
        <w:rPr>
          <w:b/>
          <w:sz w:val="26"/>
        </w:rPr>
      </w:pPr>
      <w:r>
        <w:rPr>
          <w:b/>
          <w:color w:val="231F20"/>
          <w:sz w:val="26"/>
        </w:rPr>
        <w:t>B</w:t>
      </w:r>
      <w:r>
        <w:rPr>
          <w:b/>
          <w:color w:val="231F20"/>
          <w:spacing w:val="-1"/>
          <w:sz w:val="26"/>
        </w:rPr>
        <w:t xml:space="preserve"> </w:t>
      </w:r>
      <w:r>
        <w:rPr>
          <w:b/>
          <w:color w:val="231F20"/>
          <w:sz w:val="26"/>
        </w:rPr>
        <w:t>- On</w:t>
      </w:r>
      <w:r>
        <w:rPr>
          <w:b/>
          <w:color w:val="231F20"/>
          <w:spacing w:val="-2"/>
          <w:sz w:val="26"/>
        </w:rPr>
        <w:t xml:space="preserve"> </w:t>
      </w:r>
      <w:r>
        <w:rPr>
          <w:b/>
          <w:color w:val="231F20"/>
          <w:sz w:val="26"/>
        </w:rPr>
        <w:t>Counterpart Staff</w:t>
      </w:r>
      <w:r>
        <w:rPr>
          <w:b/>
          <w:color w:val="231F20"/>
          <w:spacing w:val="-1"/>
          <w:sz w:val="26"/>
        </w:rPr>
        <w:t xml:space="preserve"> </w:t>
      </w:r>
      <w:r>
        <w:rPr>
          <w:b/>
          <w:color w:val="231F20"/>
          <w:sz w:val="26"/>
        </w:rPr>
        <w:t>and</w:t>
      </w:r>
      <w:r>
        <w:rPr>
          <w:b/>
          <w:color w:val="231F20"/>
          <w:spacing w:val="-1"/>
          <w:sz w:val="26"/>
        </w:rPr>
        <w:t xml:space="preserve"> </w:t>
      </w:r>
      <w:r>
        <w:rPr>
          <w:b/>
          <w:color w:val="231F20"/>
          <w:spacing w:val="-2"/>
          <w:sz w:val="26"/>
        </w:rPr>
        <w:t>Facilities</w:t>
      </w:r>
    </w:p>
    <w:p w14:paraId="4977B703" w14:textId="77777777" w:rsidR="00811F7E" w:rsidRDefault="008B1BE4">
      <w:pPr>
        <w:pStyle w:val="BodyText"/>
        <w:spacing w:before="30" w:line="254" w:lineRule="auto"/>
        <w:ind w:left="255" w:right="112"/>
        <w:jc w:val="both"/>
      </w:pPr>
      <w:r>
        <w:rPr>
          <w:color w:val="231F20"/>
        </w:rPr>
        <w:t>[Comments on counterpart staff and facilities to be provided by the PDE. For example, administrative support, office space, local transportation, equipment, data, background reports, etc., if any]</w:t>
      </w:r>
    </w:p>
    <w:p w14:paraId="10B4D69E"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049A2DCA" w14:textId="77777777" w:rsidR="00811F7E" w:rsidRDefault="008B1BE4">
      <w:pPr>
        <w:spacing w:before="74"/>
        <w:ind w:left="1118"/>
        <w:rPr>
          <w:b/>
          <w:sz w:val="36"/>
        </w:rPr>
      </w:pPr>
      <w:r>
        <w:rPr>
          <w:b/>
          <w:color w:val="231F20"/>
          <w:sz w:val="36"/>
        </w:rPr>
        <w:lastRenderedPageBreak/>
        <w:t>FINANCIAL</w:t>
      </w:r>
      <w:r>
        <w:rPr>
          <w:b/>
          <w:color w:val="231F20"/>
          <w:spacing w:val="-23"/>
          <w:sz w:val="36"/>
        </w:rPr>
        <w:t xml:space="preserve"> </w:t>
      </w:r>
      <w:r>
        <w:rPr>
          <w:b/>
          <w:color w:val="231F20"/>
          <w:sz w:val="36"/>
        </w:rPr>
        <w:t>PROPOSAL</w:t>
      </w:r>
      <w:r>
        <w:rPr>
          <w:b/>
          <w:color w:val="231F20"/>
          <w:spacing w:val="-22"/>
          <w:sz w:val="36"/>
        </w:rPr>
        <w:t xml:space="preserve"> </w:t>
      </w:r>
      <w:r>
        <w:rPr>
          <w:b/>
          <w:color w:val="231F20"/>
          <w:sz w:val="36"/>
        </w:rPr>
        <w:t>SUBMISSION</w:t>
      </w:r>
      <w:r>
        <w:rPr>
          <w:b/>
          <w:color w:val="231F20"/>
          <w:spacing w:val="-5"/>
          <w:sz w:val="36"/>
        </w:rPr>
        <w:t xml:space="preserve"> </w:t>
      </w:r>
      <w:r>
        <w:rPr>
          <w:b/>
          <w:color w:val="231F20"/>
          <w:spacing w:val="-2"/>
          <w:sz w:val="36"/>
        </w:rPr>
        <w:t>SHEET</w:t>
      </w:r>
    </w:p>
    <w:p w14:paraId="29DB4F50" w14:textId="6977958E" w:rsidR="00811F7E" w:rsidRDefault="008B1BE4">
      <w:pPr>
        <w:spacing w:before="277" w:line="254" w:lineRule="auto"/>
        <w:ind w:left="255" w:right="112"/>
        <w:jc w:val="both"/>
        <w:rPr>
          <w:i/>
          <w:sz w:val="23"/>
        </w:rPr>
      </w:pPr>
      <w:r>
        <w:rPr>
          <w:i/>
          <w:color w:val="231F20"/>
          <w:sz w:val="23"/>
        </w:rPr>
        <w:t>[Complete this form with all the requested details and submit it as the first page of your financial proposal,</w:t>
      </w:r>
      <w:r>
        <w:rPr>
          <w:i/>
          <w:color w:val="231F20"/>
          <w:spacing w:val="34"/>
          <w:sz w:val="23"/>
        </w:rPr>
        <w:t xml:space="preserve"> </w:t>
      </w:r>
      <w:r>
        <w:rPr>
          <w:i/>
          <w:color w:val="231F20"/>
          <w:sz w:val="23"/>
        </w:rPr>
        <w:t>with</w:t>
      </w:r>
      <w:r>
        <w:rPr>
          <w:i/>
          <w:color w:val="231F20"/>
          <w:spacing w:val="34"/>
          <w:sz w:val="23"/>
        </w:rPr>
        <w:t xml:space="preserve"> </w:t>
      </w:r>
      <w:r>
        <w:rPr>
          <w:i/>
          <w:color w:val="231F20"/>
          <w:sz w:val="23"/>
        </w:rPr>
        <w:t>the</w:t>
      </w:r>
      <w:r>
        <w:rPr>
          <w:i/>
          <w:color w:val="231F20"/>
          <w:spacing w:val="34"/>
          <w:sz w:val="23"/>
        </w:rPr>
        <w:t xml:space="preserve"> </w:t>
      </w:r>
      <w:r>
        <w:rPr>
          <w:i/>
          <w:color w:val="231F20"/>
          <w:sz w:val="23"/>
        </w:rPr>
        <w:t>documents</w:t>
      </w:r>
      <w:r>
        <w:rPr>
          <w:i/>
          <w:color w:val="231F20"/>
          <w:spacing w:val="34"/>
          <w:sz w:val="23"/>
        </w:rPr>
        <w:t xml:space="preserve"> </w:t>
      </w:r>
      <w:r>
        <w:rPr>
          <w:i/>
          <w:color w:val="231F20"/>
          <w:sz w:val="23"/>
        </w:rPr>
        <w:t>requested</w:t>
      </w:r>
      <w:r>
        <w:rPr>
          <w:i/>
          <w:color w:val="231F20"/>
          <w:spacing w:val="34"/>
          <w:sz w:val="23"/>
        </w:rPr>
        <w:t xml:space="preserve"> </w:t>
      </w:r>
      <w:r>
        <w:rPr>
          <w:i/>
          <w:color w:val="231F20"/>
          <w:sz w:val="23"/>
        </w:rPr>
        <w:t>above</w:t>
      </w:r>
      <w:r>
        <w:rPr>
          <w:i/>
          <w:color w:val="231F20"/>
          <w:spacing w:val="34"/>
          <w:sz w:val="23"/>
        </w:rPr>
        <w:t xml:space="preserve"> </w:t>
      </w:r>
      <w:r>
        <w:rPr>
          <w:i/>
          <w:color w:val="231F20"/>
          <w:sz w:val="23"/>
        </w:rPr>
        <w:t>attached.</w:t>
      </w:r>
      <w:r>
        <w:rPr>
          <w:i/>
          <w:color w:val="231F20"/>
          <w:spacing w:val="34"/>
          <w:sz w:val="23"/>
        </w:rPr>
        <w:t xml:space="preserve"> </w:t>
      </w:r>
      <w:r>
        <w:rPr>
          <w:i/>
          <w:color w:val="231F20"/>
          <w:sz w:val="23"/>
        </w:rPr>
        <w:t>Ensure</w:t>
      </w:r>
      <w:r>
        <w:rPr>
          <w:i/>
          <w:color w:val="231F20"/>
          <w:spacing w:val="34"/>
          <w:sz w:val="23"/>
        </w:rPr>
        <w:t xml:space="preserve"> </w:t>
      </w:r>
      <w:r>
        <w:rPr>
          <w:i/>
          <w:color w:val="231F20"/>
          <w:sz w:val="23"/>
        </w:rPr>
        <w:t>that</w:t>
      </w:r>
      <w:r>
        <w:rPr>
          <w:i/>
          <w:color w:val="231F20"/>
          <w:spacing w:val="80"/>
          <w:sz w:val="23"/>
        </w:rPr>
        <w:t xml:space="preserve"> </w:t>
      </w:r>
      <w:r>
        <w:rPr>
          <w:i/>
          <w:color w:val="231F20"/>
          <w:sz w:val="23"/>
        </w:rPr>
        <w:t>your</w:t>
      </w:r>
      <w:r>
        <w:rPr>
          <w:i/>
          <w:color w:val="231F20"/>
          <w:spacing w:val="34"/>
          <w:sz w:val="23"/>
        </w:rPr>
        <w:t xml:space="preserve"> </w:t>
      </w:r>
      <w:r>
        <w:rPr>
          <w:i/>
          <w:color w:val="231F20"/>
          <w:sz w:val="23"/>
        </w:rPr>
        <w:t>proposal</w:t>
      </w:r>
      <w:r>
        <w:rPr>
          <w:i/>
          <w:color w:val="231F20"/>
          <w:spacing w:val="34"/>
          <w:sz w:val="23"/>
        </w:rPr>
        <w:t xml:space="preserve"> </w:t>
      </w:r>
      <w:r>
        <w:rPr>
          <w:i/>
          <w:color w:val="231F20"/>
          <w:sz w:val="23"/>
        </w:rPr>
        <w:t>is</w:t>
      </w:r>
      <w:r>
        <w:rPr>
          <w:i/>
          <w:color w:val="231F20"/>
          <w:spacing w:val="33"/>
          <w:sz w:val="23"/>
        </w:rPr>
        <w:t xml:space="preserve">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RFP prevail over any attachments. If</w:t>
      </w:r>
      <w:r w:rsidR="00350718">
        <w:rPr>
          <w:i/>
          <w:color w:val="231F20"/>
          <w:sz w:val="23"/>
        </w:rPr>
        <w:t xml:space="preserve"> </w:t>
      </w:r>
      <w:r>
        <w:rPr>
          <w:i/>
          <w:color w:val="231F20"/>
          <w:sz w:val="23"/>
        </w:rPr>
        <w:t xml:space="preserve">your proposal is not </w:t>
      </w:r>
      <w:proofErr w:type="spellStart"/>
      <w:r>
        <w:rPr>
          <w:i/>
          <w:color w:val="231F20"/>
          <w:sz w:val="23"/>
        </w:rPr>
        <w:t>authorised</w:t>
      </w:r>
      <w:proofErr w:type="spellEnd"/>
      <w:r>
        <w:rPr>
          <w:i/>
          <w:color w:val="231F20"/>
          <w:sz w:val="23"/>
        </w:rPr>
        <w:t>, it may be rejected.</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total</w:t>
      </w:r>
      <w:r>
        <w:rPr>
          <w:i/>
          <w:color w:val="231F20"/>
          <w:spacing w:val="-7"/>
          <w:sz w:val="23"/>
        </w:rPr>
        <w:t xml:space="preserve"> </w:t>
      </w:r>
      <w:r>
        <w:rPr>
          <w:i/>
          <w:color w:val="231F20"/>
          <w:sz w:val="23"/>
        </w:rPr>
        <w:t>price</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proposal</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9"/>
          <w:sz w:val="23"/>
        </w:rPr>
        <w:t xml:space="preserve"> </w:t>
      </w:r>
      <w:r>
        <w:rPr>
          <w:i/>
          <w:color w:val="231F20"/>
          <w:sz w:val="23"/>
        </w:rPr>
        <w:t>expressed</w:t>
      </w:r>
      <w:r>
        <w:rPr>
          <w:i/>
          <w:color w:val="231F20"/>
          <w:spacing w:val="-7"/>
          <w:sz w:val="23"/>
        </w:rPr>
        <w:t xml:space="preserve"> </w:t>
      </w:r>
      <w:r>
        <w:rPr>
          <w:i/>
          <w:color w:val="231F20"/>
          <w:sz w:val="23"/>
        </w:rPr>
        <w:t>in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currency</w:t>
      </w:r>
      <w:r>
        <w:rPr>
          <w:i/>
          <w:color w:val="231F20"/>
          <w:spacing w:val="-8"/>
          <w:sz w:val="23"/>
        </w:rPr>
        <w:t xml:space="preserve"> </w:t>
      </w:r>
      <w:r>
        <w:rPr>
          <w:i/>
          <w:color w:val="231F20"/>
          <w:sz w:val="23"/>
        </w:rPr>
        <w:t>or</w:t>
      </w:r>
      <w:r>
        <w:rPr>
          <w:i/>
          <w:color w:val="231F20"/>
          <w:spacing w:val="-7"/>
          <w:sz w:val="23"/>
        </w:rPr>
        <w:t xml:space="preserve"> </w:t>
      </w:r>
      <w:r>
        <w:rPr>
          <w:i/>
          <w:color w:val="231F20"/>
          <w:sz w:val="23"/>
        </w:rPr>
        <w:t>currencies</w:t>
      </w:r>
      <w:r>
        <w:rPr>
          <w:i/>
          <w:color w:val="231F20"/>
          <w:spacing w:val="-8"/>
          <w:sz w:val="23"/>
        </w:rPr>
        <w:t xml:space="preserve"> </w:t>
      </w:r>
      <w:r>
        <w:rPr>
          <w:i/>
          <w:color w:val="231F20"/>
          <w:sz w:val="23"/>
        </w:rPr>
        <w:t>permitted</w:t>
      </w:r>
      <w:r>
        <w:rPr>
          <w:i/>
          <w:color w:val="231F20"/>
          <w:spacing w:val="-8"/>
          <w:sz w:val="23"/>
        </w:rPr>
        <w:t xml:space="preserve"> </w:t>
      </w:r>
      <w:r>
        <w:rPr>
          <w:i/>
          <w:color w:val="231F20"/>
          <w:sz w:val="23"/>
        </w:rPr>
        <w:t>in the instructions above.]</w:t>
      </w:r>
    </w:p>
    <w:p w14:paraId="5D7E7AFD" w14:textId="77777777" w:rsidR="00811F7E" w:rsidRDefault="00811F7E">
      <w:pPr>
        <w:pStyle w:val="BodyText"/>
        <w:spacing w:before="10" w:after="1"/>
        <w:rPr>
          <w:i/>
          <w:sz w:val="1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795"/>
        <w:gridCol w:w="5611"/>
      </w:tblGrid>
      <w:tr w:rsidR="00811F7E" w14:paraId="72750CC2" w14:textId="77777777">
        <w:trPr>
          <w:trHeight w:val="494"/>
        </w:trPr>
        <w:tc>
          <w:tcPr>
            <w:tcW w:w="3795" w:type="dxa"/>
          </w:tcPr>
          <w:p w14:paraId="58412E53" w14:textId="77777777" w:rsidR="00811F7E" w:rsidRDefault="008B1BE4">
            <w:pPr>
              <w:pStyle w:val="TableParagraph"/>
              <w:spacing w:before="112"/>
              <w:ind w:left="80"/>
              <w:rPr>
                <w:sz w:val="23"/>
              </w:rPr>
            </w:pPr>
            <w:r>
              <w:rPr>
                <w:color w:val="231F20"/>
                <w:sz w:val="23"/>
              </w:rPr>
              <w:t>Proposal</w:t>
            </w:r>
            <w:r>
              <w:rPr>
                <w:color w:val="231F20"/>
                <w:spacing w:val="-13"/>
                <w:sz w:val="23"/>
              </w:rPr>
              <w:t xml:space="preserve"> </w:t>
            </w:r>
            <w:r>
              <w:rPr>
                <w:color w:val="231F20"/>
                <w:sz w:val="23"/>
              </w:rPr>
              <w:t xml:space="preserve">Addressed to </w:t>
            </w:r>
            <w:r>
              <w:rPr>
                <w:color w:val="231F20"/>
                <w:spacing w:val="-2"/>
                <w:sz w:val="23"/>
              </w:rPr>
              <w:t>(PDE):</w:t>
            </w:r>
          </w:p>
        </w:tc>
        <w:tc>
          <w:tcPr>
            <w:tcW w:w="5611" w:type="dxa"/>
          </w:tcPr>
          <w:p w14:paraId="579B0E00" w14:textId="77777777" w:rsidR="00811F7E" w:rsidRDefault="00811F7E">
            <w:pPr>
              <w:pStyle w:val="TableParagraph"/>
            </w:pPr>
          </w:p>
        </w:tc>
      </w:tr>
      <w:tr w:rsidR="00811F7E" w14:paraId="291BD112" w14:textId="77777777">
        <w:trPr>
          <w:trHeight w:val="494"/>
        </w:trPr>
        <w:tc>
          <w:tcPr>
            <w:tcW w:w="3795" w:type="dxa"/>
          </w:tcPr>
          <w:p w14:paraId="0F776ADC" w14:textId="77777777" w:rsidR="00811F7E" w:rsidRDefault="008B1BE4">
            <w:pPr>
              <w:pStyle w:val="TableParagraph"/>
              <w:spacing w:before="112"/>
              <w:ind w:left="80"/>
              <w:rPr>
                <w:sz w:val="23"/>
              </w:rPr>
            </w:pPr>
            <w:r>
              <w:rPr>
                <w:color w:val="231F20"/>
                <w:sz w:val="23"/>
              </w:rPr>
              <w:t>Date</w:t>
            </w:r>
            <w:r>
              <w:rPr>
                <w:color w:val="231F20"/>
                <w:spacing w:val="-2"/>
                <w:sz w:val="23"/>
              </w:rPr>
              <w:t xml:space="preserve"> </w:t>
            </w:r>
            <w:r>
              <w:rPr>
                <w:color w:val="231F20"/>
                <w:sz w:val="23"/>
              </w:rPr>
              <w:t>of</w:t>
            </w:r>
            <w:r>
              <w:rPr>
                <w:color w:val="231F20"/>
                <w:spacing w:val="-1"/>
                <w:sz w:val="23"/>
              </w:rPr>
              <w:t xml:space="preserve"> </w:t>
            </w:r>
            <w:r>
              <w:rPr>
                <w:color w:val="231F20"/>
                <w:sz w:val="23"/>
              </w:rPr>
              <w:t>Financial</w:t>
            </w:r>
            <w:r>
              <w:rPr>
                <w:color w:val="231F20"/>
                <w:spacing w:val="-2"/>
                <w:sz w:val="23"/>
              </w:rPr>
              <w:t xml:space="preserve"> Proposal:</w:t>
            </w:r>
          </w:p>
        </w:tc>
        <w:tc>
          <w:tcPr>
            <w:tcW w:w="5611" w:type="dxa"/>
          </w:tcPr>
          <w:p w14:paraId="734B417A" w14:textId="77777777" w:rsidR="00811F7E" w:rsidRDefault="00811F7E">
            <w:pPr>
              <w:pStyle w:val="TableParagraph"/>
            </w:pPr>
          </w:p>
        </w:tc>
      </w:tr>
      <w:tr w:rsidR="00811F7E" w14:paraId="3CA6B3A5" w14:textId="77777777">
        <w:trPr>
          <w:trHeight w:val="494"/>
        </w:trPr>
        <w:tc>
          <w:tcPr>
            <w:tcW w:w="3795" w:type="dxa"/>
          </w:tcPr>
          <w:p w14:paraId="2B305ACF" w14:textId="77777777" w:rsidR="00811F7E" w:rsidRDefault="008B1BE4">
            <w:pPr>
              <w:pStyle w:val="TableParagraph"/>
              <w:spacing w:before="112"/>
              <w:ind w:left="80"/>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611" w:type="dxa"/>
          </w:tcPr>
          <w:p w14:paraId="791884AC" w14:textId="77777777" w:rsidR="00811F7E" w:rsidRDefault="00811F7E">
            <w:pPr>
              <w:pStyle w:val="TableParagraph"/>
            </w:pPr>
          </w:p>
        </w:tc>
      </w:tr>
      <w:tr w:rsidR="00811F7E" w14:paraId="1E9957DF" w14:textId="77777777">
        <w:trPr>
          <w:trHeight w:val="494"/>
        </w:trPr>
        <w:tc>
          <w:tcPr>
            <w:tcW w:w="3795" w:type="dxa"/>
          </w:tcPr>
          <w:p w14:paraId="62468FD7" w14:textId="77777777" w:rsidR="00811F7E" w:rsidRDefault="008B1BE4">
            <w:pPr>
              <w:pStyle w:val="TableParagraph"/>
              <w:spacing w:before="112"/>
              <w:ind w:left="80"/>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611" w:type="dxa"/>
          </w:tcPr>
          <w:p w14:paraId="48090F36" w14:textId="77777777" w:rsidR="00811F7E" w:rsidRDefault="00811F7E">
            <w:pPr>
              <w:pStyle w:val="TableParagraph"/>
            </w:pPr>
          </w:p>
        </w:tc>
      </w:tr>
    </w:tbl>
    <w:p w14:paraId="7BCCC3E6" w14:textId="77777777" w:rsidR="00811F7E" w:rsidRDefault="00811F7E">
      <w:pPr>
        <w:pStyle w:val="BodyText"/>
        <w:spacing w:before="126"/>
        <w:rPr>
          <w:i/>
        </w:rPr>
      </w:pPr>
    </w:p>
    <w:p w14:paraId="7984501A" w14:textId="77777777" w:rsidR="00811F7E" w:rsidRDefault="008B1BE4">
      <w:pPr>
        <w:pStyle w:val="BodyText"/>
        <w:ind w:left="255"/>
      </w:pPr>
      <w:r>
        <w:rPr>
          <w:color w:val="231F20"/>
        </w:rPr>
        <w:t>The</w:t>
      </w:r>
      <w:r>
        <w:rPr>
          <w:color w:val="231F20"/>
          <w:spacing w:val="-6"/>
        </w:rPr>
        <w:t xml:space="preserve"> </w:t>
      </w:r>
      <w:r>
        <w:rPr>
          <w:color w:val="231F20"/>
        </w:rPr>
        <w:t>total price</w:t>
      </w:r>
      <w:r>
        <w:rPr>
          <w:color w:val="231F20"/>
          <w:spacing w:val="-2"/>
        </w:rPr>
        <w:t xml:space="preserve"> </w:t>
      </w:r>
      <w:r>
        <w:rPr>
          <w:color w:val="231F20"/>
        </w:rPr>
        <w:t>of our</w:t>
      </w:r>
      <w:r>
        <w:rPr>
          <w:color w:val="231F20"/>
          <w:spacing w:val="-1"/>
        </w:rPr>
        <w:t xml:space="preserve"> </w:t>
      </w:r>
      <w:r>
        <w:rPr>
          <w:color w:val="231F20"/>
        </w:rPr>
        <w:t xml:space="preserve">proposal is: </w:t>
      </w:r>
      <w:r>
        <w:rPr>
          <w:color w:val="231F20"/>
          <w:spacing w:val="-2"/>
        </w:rPr>
        <w:t>...............................................</w:t>
      </w:r>
    </w:p>
    <w:p w14:paraId="6401F7E5" w14:textId="77777777" w:rsidR="00811F7E" w:rsidRDefault="00811F7E">
      <w:pPr>
        <w:pStyle w:val="BodyText"/>
        <w:spacing w:before="31"/>
      </w:pPr>
    </w:p>
    <w:p w14:paraId="3A8FEF2C" w14:textId="77777777" w:rsidR="00811F7E" w:rsidRDefault="008B1BE4">
      <w:pPr>
        <w:pStyle w:val="BodyText"/>
        <w:spacing w:line="254" w:lineRule="auto"/>
        <w:ind w:left="255" w:right="111"/>
        <w:jc w:val="both"/>
      </w:pPr>
      <w:r>
        <w:rPr>
          <w:color w:val="231F20"/>
        </w:rPr>
        <w:t>We confirm that the rates quoted in our financial proposal are fixed for the</w:t>
      </w:r>
      <w:r>
        <w:rPr>
          <w:color w:val="231F20"/>
          <w:spacing w:val="-15"/>
        </w:rPr>
        <w:t xml:space="preserve"> </w:t>
      </w:r>
      <w:r>
        <w:rPr>
          <w:color w:val="231F20"/>
        </w:rPr>
        <w:t>duration</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validity period and will not be subject to revision or variation.</w:t>
      </w:r>
    </w:p>
    <w:p w14:paraId="3ED742CD" w14:textId="77777777" w:rsidR="00811F7E" w:rsidRDefault="008B1BE4">
      <w:pPr>
        <w:spacing w:before="230"/>
        <w:ind w:left="255"/>
        <w:rPr>
          <w:b/>
          <w:sz w:val="26"/>
        </w:rPr>
      </w:pPr>
      <w:r>
        <w:rPr>
          <w:b/>
          <w:color w:val="231F20"/>
          <w:sz w:val="26"/>
        </w:rPr>
        <w:t>Financial</w:t>
      </w:r>
      <w:r>
        <w:rPr>
          <w:b/>
          <w:color w:val="231F20"/>
          <w:spacing w:val="-12"/>
          <w:sz w:val="26"/>
        </w:rPr>
        <w:t xml:space="preserve"> </w:t>
      </w:r>
      <w:r>
        <w:rPr>
          <w:b/>
          <w:color w:val="231F20"/>
          <w:sz w:val="26"/>
        </w:rPr>
        <w:t>Proposal</w:t>
      </w:r>
      <w:r>
        <w:rPr>
          <w:b/>
          <w:color w:val="231F20"/>
          <w:spacing w:val="-16"/>
          <w:sz w:val="26"/>
        </w:rPr>
        <w:t xml:space="preserve"> </w:t>
      </w:r>
      <w:proofErr w:type="spellStart"/>
      <w:r>
        <w:rPr>
          <w:b/>
          <w:color w:val="231F20"/>
          <w:sz w:val="26"/>
        </w:rPr>
        <w:t>Authorised</w:t>
      </w:r>
      <w:proofErr w:type="spellEnd"/>
      <w:r>
        <w:rPr>
          <w:b/>
          <w:color w:val="231F20"/>
          <w:spacing w:val="-7"/>
          <w:sz w:val="26"/>
        </w:rPr>
        <w:t xml:space="preserve"> </w:t>
      </w:r>
      <w:r>
        <w:rPr>
          <w:b/>
          <w:color w:val="231F20"/>
          <w:spacing w:val="-5"/>
          <w:sz w:val="26"/>
        </w:rPr>
        <w:t>By:</w:t>
      </w:r>
    </w:p>
    <w:p w14:paraId="632A87D0" w14:textId="77777777" w:rsidR="00811F7E" w:rsidRDefault="00811F7E">
      <w:pPr>
        <w:pStyle w:val="BodyText"/>
        <w:spacing w:before="291"/>
        <w:rPr>
          <w:b/>
          <w:sz w:val="26"/>
        </w:rPr>
      </w:pPr>
    </w:p>
    <w:p w14:paraId="71A9327E" w14:textId="77777777" w:rsidR="00811F7E" w:rsidRDefault="008B1BE4">
      <w:pPr>
        <w:pStyle w:val="BodyText"/>
        <w:spacing w:before="1"/>
        <w:ind w:left="255"/>
      </w:pPr>
      <w:r>
        <w:rPr>
          <w:color w:val="231F20"/>
        </w:rPr>
        <w:t xml:space="preserve">Signature: ............................................................. Name: </w:t>
      </w:r>
      <w:r>
        <w:rPr>
          <w:color w:val="231F20"/>
          <w:spacing w:val="-2"/>
        </w:rPr>
        <w:t>........................................................................</w:t>
      </w:r>
    </w:p>
    <w:p w14:paraId="0302F640" w14:textId="77777777" w:rsidR="00811F7E" w:rsidRDefault="00811F7E">
      <w:pPr>
        <w:pStyle w:val="BodyText"/>
        <w:spacing w:before="21"/>
      </w:pPr>
    </w:p>
    <w:p w14:paraId="23ADAD13" w14:textId="77777777" w:rsidR="00811F7E" w:rsidRDefault="008B1BE4">
      <w:pPr>
        <w:pStyle w:val="BodyText"/>
        <w:tabs>
          <w:tab w:val="left" w:leader="dot" w:pos="8281"/>
        </w:tabs>
        <w:ind w:left="255"/>
      </w:pPr>
      <w:r>
        <w:rPr>
          <w:color w:val="231F20"/>
          <w:sz w:val="24"/>
        </w:rPr>
        <w:t>Position:</w:t>
      </w:r>
      <w:r>
        <w:rPr>
          <w:color w:val="231F20"/>
          <w:spacing w:val="-1"/>
          <w:sz w:val="24"/>
        </w:rPr>
        <w:t xml:space="preserve"> </w:t>
      </w:r>
      <w:r>
        <w:rPr>
          <w:color w:val="231F20"/>
        </w:rPr>
        <w:t xml:space="preserve">........................................................................ </w:t>
      </w:r>
      <w:r>
        <w:rPr>
          <w:color w:val="231F20"/>
          <w:spacing w:val="-2"/>
        </w:rPr>
        <w:t>Date:</w:t>
      </w:r>
      <w:r>
        <w:rPr>
          <w:color w:val="231F20"/>
        </w:rPr>
        <w:tab/>
      </w:r>
      <w:r>
        <w:rPr>
          <w:color w:val="231F20"/>
          <w:spacing w:val="-2"/>
        </w:rPr>
        <w:t>(DD/MM/YY)</w:t>
      </w:r>
    </w:p>
    <w:p w14:paraId="58D571BE" w14:textId="77777777" w:rsidR="00811F7E" w:rsidRDefault="00811F7E">
      <w:pPr>
        <w:pStyle w:val="BodyText"/>
      </w:pPr>
    </w:p>
    <w:p w14:paraId="0F796D94" w14:textId="77777777" w:rsidR="00811F7E" w:rsidRDefault="00811F7E">
      <w:pPr>
        <w:pStyle w:val="BodyText"/>
        <w:spacing w:before="44"/>
      </w:pPr>
    </w:p>
    <w:p w14:paraId="406D7B4A" w14:textId="77777777" w:rsidR="00811F7E" w:rsidRDefault="008B1BE4">
      <w:pPr>
        <w:pStyle w:val="BodyText"/>
        <w:spacing w:before="1"/>
        <w:ind w:left="255"/>
      </w:pPr>
      <w:proofErr w:type="spellStart"/>
      <w:r>
        <w:rPr>
          <w:color w:val="231F20"/>
        </w:rPr>
        <w:t>Authorised</w:t>
      </w:r>
      <w:proofErr w:type="spellEnd"/>
      <w:r>
        <w:rPr>
          <w:color w:val="231F20"/>
          <w:spacing w:val="-2"/>
        </w:rPr>
        <w:t xml:space="preserve"> </w:t>
      </w:r>
      <w:r>
        <w:rPr>
          <w:color w:val="231F20"/>
        </w:rPr>
        <w:t xml:space="preserve">for and on behalf </w:t>
      </w:r>
      <w:r>
        <w:rPr>
          <w:color w:val="231F20"/>
          <w:spacing w:val="-5"/>
        </w:rPr>
        <w:t>of:</w:t>
      </w:r>
    </w:p>
    <w:p w14:paraId="431FAC63" w14:textId="77777777" w:rsidR="00811F7E" w:rsidRDefault="00811F7E">
      <w:pPr>
        <w:pStyle w:val="BodyText"/>
        <w:spacing w:before="30"/>
      </w:pPr>
    </w:p>
    <w:p w14:paraId="31251806" w14:textId="77777777" w:rsidR="00811F7E" w:rsidRDefault="008B1BE4">
      <w:pPr>
        <w:pStyle w:val="BodyText"/>
        <w:spacing w:before="1"/>
        <w:ind w:left="255"/>
      </w:pPr>
      <w:r>
        <w:rPr>
          <w:color w:val="231F20"/>
        </w:rPr>
        <w:t xml:space="preserve">Company: </w:t>
      </w:r>
      <w:r>
        <w:rPr>
          <w:color w:val="231F20"/>
          <w:spacing w:val="-2"/>
        </w:rPr>
        <w:t>........................................................................</w:t>
      </w:r>
    </w:p>
    <w:p w14:paraId="771771A6" w14:textId="77777777" w:rsidR="00811F7E" w:rsidRDefault="00811F7E">
      <w:pPr>
        <w:pStyle w:val="BodyText"/>
        <w:spacing w:before="31"/>
      </w:pPr>
    </w:p>
    <w:p w14:paraId="596FD47B" w14:textId="77777777" w:rsidR="00811F7E" w:rsidRDefault="008B1BE4">
      <w:pPr>
        <w:pStyle w:val="BodyText"/>
        <w:ind w:left="255"/>
      </w:pPr>
      <w:r>
        <w:rPr>
          <w:color w:val="231F20"/>
        </w:rPr>
        <w:t>Address:</w:t>
      </w:r>
      <w:r>
        <w:rPr>
          <w:color w:val="231F20"/>
          <w:spacing w:val="67"/>
          <w:w w:val="150"/>
        </w:rPr>
        <w:t xml:space="preserve"> </w:t>
      </w:r>
      <w:r>
        <w:rPr>
          <w:color w:val="231F20"/>
          <w:spacing w:val="-2"/>
        </w:rPr>
        <w:t>....................................................................................................................................................</w:t>
      </w:r>
    </w:p>
    <w:p w14:paraId="3237512B" w14:textId="77777777" w:rsidR="00811F7E" w:rsidRDefault="00811F7E">
      <w:pPr>
        <w:pStyle w:val="BodyText"/>
        <w:spacing w:before="31"/>
      </w:pPr>
    </w:p>
    <w:p w14:paraId="0F31BA56" w14:textId="77777777" w:rsidR="00811F7E" w:rsidRDefault="008B1BE4">
      <w:pPr>
        <w:ind w:left="255"/>
        <w:rPr>
          <w:sz w:val="23"/>
        </w:rPr>
      </w:pPr>
      <w:r>
        <w:rPr>
          <w:color w:val="231F20"/>
          <w:spacing w:val="-2"/>
          <w:sz w:val="23"/>
        </w:rPr>
        <w:t>...................................................................................................................................................................</w:t>
      </w:r>
    </w:p>
    <w:p w14:paraId="01C6354F" w14:textId="77777777" w:rsidR="00811F7E" w:rsidRDefault="00811F7E">
      <w:pPr>
        <w:pStyle w:val="BodyText"/>
        <w:spacing w:before="31"/>
      </w:pPr>
    </w:p>
    <w:p w14:paraId="2BF7D6CA" w14:textId="77777777" w:rsidR="00811F7E" w:rsidRDefault="008B1BE4">
      <w:pPr>
        <w:ind w:left="255"/>
        <w:rPr>
          <w:sz w:val="23"/>
        </w:rPr>
      </w:pPr>
      <w:r>
        <w:rPr>
          <w:color w:val="231F20"/>
          <w:spacing w:val="-2"/>
          <w:sz w:val="23"/>
        </w:rPr>
        <w:t>...................................................................................................................................................................</w:t>
      </w:r>
    </w:p>
    <w:p w14:paraId="5DF7DAFA" w14:textId="77777777" w:rsidR="00811F7E" w:rsidRDefault="00811F7E">
      <w:pPr>
        <w:rPr>
          <w:sz w:val="23"/>
        </w:rPr>
        <w:sectPr w:rsidR="00811F7E">
          <w:pgSz w:w="11910" w:h="16840"/>
          <w:pgMar w:top="1420" w:right="1133" w:bottom="940" w:left="992" w:header="785" w:footer="756" w:gutter="0"/>
          <w:cols w:space="720"/>
        </w:sectPr>
      </w:pPr>
    </w:p>
    <w:p w14:paraId="08988044" w14:textId="77777777" w:rsidR="00811F7E" w:rsidRDefault="008B1BE4">
      <w:pPr>
        <w:spacing w:before="74"/>
        <w:ind w:left="773" w:right="633"/>
        <w:jc w:val="center"/>
        <w:rPr>
          <w:b/>
          <w:sz w:val="36"/>
        </w:rPr>
      </w:pPr>
      <w:r>
        <w:rPr>
          <w:b/>
          <w:color w:val="231F20"/>
          <w:sz w:val="36"/>
        </w:rPr>
        <w:lastRenderedPageBreak/>
        <w:t>BREAKDOWN</w:t>
      </w:r>
      <w:r>
        <w:rPr>
          <w:b/>
          <w:color w:val="231F20"/>
          <w:spacing w:val="-5"/>
          <w:sz w:val="36"/>
        </w:rPr>
        <w:t xml:space="preserve"> </w:t>
      </w:r>
      <w:r>
        <w:rPr>
          <w:b/>
          <w:color w:val="231F20"/>
          <w:sz w:val="36"/>
        </w:rPr>
        <w:t>OF</w:t>
      </w:r>
      <w:r>
        <w:rPr>
          <w:b/>
          <w:color w:val="231F20"/>
          <w:spacing w:val="-17"/>
          <w:sz w:val="36"/>
        </w:rPr>
        <w:t xml:space="preserve"> </w:t>
      </w:r>
      <w:r>
        <w:rPr>
          <w:b/>
          <w:color w:val="231F20"/>
          <w:sz w:val="36"/>
        </w:rPr>
        <w:t>LUMP</w:t>
      </w:r>
      <w:r>
        <w:rPr>
          <w:b/>
          <w:color w:val="231F20"/>
          <w:spacing w:val="-21"/>
          <w:sz w:val="36"/>
        </w:rPr>
        <w:t xml:space="preserve"> </w:t>
      </w:r>
      <w:r>
        <w:rPr>
          <w:b/>
          <w:color w:val="231F20"/>
          <w:sz w:val="36"/>
        </w:rPr>
        <w:t>SUM</w:t>
      </w:r>
      <w:r>
        <w:rPr>
          <w:b/>
          <w:color w:val="231F20"/>
          <w:spacing w:val="-2"/>
          <w:sz w:val="36"/>
        </w:rPr>
        <w:t xml:space="preserve"> PRICE</w:t>
      </w:r>
    </w:p>
    <w:p w14:paraId="5D7D6334" w14:textId="77777777" w:rsidR="00811F7E" w:rsidRDefault="008B1BE4">
      <w:pPr>
        <w:spacing w:before="277" w:line="254" w:lineRule="auto"/>
        <w:ind w:left="255" w:right="112"/>
        <w:jc w:val="both"/>
        <w:rPr>
          <w:i/>
          <w:sz w:val="23"/>
        </w:rPr>
      </w:pPr>
      <w:r>
        <w:rPr>
          <w:i/>
          <w:color w:val="231F20"/>
          <w:sz w:val="23"/>
        </w:rPr>
        <w:t>[Complete this form with details of all your costs and submit it as part of your financial proposal. Where</w:t>
      </w:r>
      <w:r>
        <w:rPr>
          <w:i/>
          <w:color w:val="231F20"/>
          <w:spacing w:val="-2"/>
          <w:sz w:val="23"/>
        </w:rPr>
        <w:t xml:space="preserve"> </w:t>
      </w:r>
      <w:r>
        <w:rPr>
          <w:i/>
          <w:color w:val="231F20"/>
          <w:sz w:val="23"/>
        </w:rPr>
        <w:t>your</w:t>
      </w:r>
      <w:r>
        <w:rPr>
          <w:i/>
          <w:color w:val="231F20"/>
          <w:spacing w:val="-2"/>
          <w:sz w:val="23"/>
        </w:rPr>
        <w:t xml:space="preserve"> </w:t>
      </w:r>
      <w:r>
        <w:rPr>
          <w:i/>
          <w:color w:val="231F20"/>
          <w:sz w:val="23"/>
        </w:rPr>
        <w:t>costs</w:t>
      </w:r>
      <w:r>
        <w:rPr>
          <w:i/>
          <w:color w:val="231F20"/>
          <w:spacing w:val="-2"/>
          <w:sz w:val="23"/>
        </w:rPr>
        <w:t xml:space="preserve"> </w:t>
      </w:r>
      <w:r>
        <w:rPr>
          <w:i/>
          <w:color w:val="231F20"/>
          <w:sz w:val="23"/>
        </w:rPr>
        <w:t>are</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more</w:t>
      </w:r>
      <w:r>
        <w:rPr>
          <w:i/>
          <w:color w:val="231F20"/>
          <w:spacing w:val="-2"/>
          <w:sz w:val="23"/>
        </w:rPr>
        <w:t xml:space="preserve"> </w:t>
      </w:r>
      <w:r>
        <w:rPr>
          <w:i/>
          <w:color w:val="231F20"/>
          <w:sz w:val="23"/>
        </w:rPr>
        <w:t>than</w:t>
      </w:r>
      <w:r>
        <w:rPr>
          <w:i/>
          <w:color w:val="231F20"/>
          <w:spacing w:val="-2"/>
          <w:sz w:val="23"/>
        </w:rPr>
        <w:t xml:space="preserve"> </w:t>
      </w:r>
      <w:r>
        <w:rPr>
          <w:i/>
          <w:color w:val="231F20"/>
          <w:sz w:val="23"/>
        </w:rPr>
        <w:t>one</w:t>
      </w:r>
      <w:r>
        <w:rPr>
          <w:i/>
          <w:color w:val="231F20"/>
          <w:spacing w:val="-2"/>
          <w:sz w:val="23"/>
        </w:rPr>
        <w:t xml:space="preserve"> </w:t>
      </w:r>
      <w:r>
        <w:rPr>
          <w:i/>
          <w:color w:val="231F20"/>
          <w:sz w:val="23"/>
        </w:rPr>
        <w:t>currency,</w:t>
      </w:r>
      <w:r>
        <w:rPr>
          <w:i/>
          <w:color w:val="231F20"/>
          <w:spacing w:val="-2"/>
          <w:sz w:val="23"/>
        </w:rPr>
        <w:t xml:space="preserve"> </w:t>
      </w:r>
      <w:r>
        <w:rPr>
          <w:i/>
          <w:color w:val="231F20"/>
          <w:sz w:val="23"/>
        </w:rPr>
        <w:t>submit</w:t>
      </w:r>
      <w:r>
        <w:rPr>
          <w:i/>
          <w:color w:val="231F20"/>
          <w:spacing w:val="-2"/>
          <w:sz w:val="23"/>
        </w:rPr>
        <w:t xml:space="preserve"> </w:t>
      </w:r>
      <w:r>
        <w:rPr>
          <w:i/>
          <w:color w:val="231F20"/>
          <w:sz w:val="23"/>
        </w:rPr>
        <w:t>a</w:t>
      </w:r>
      <w:r>
        <w:rPr>
          <w:i/>
          <w:color w:val="231F20"/>
          <w:spacing w:val="-2"/>
          <w:sz w:val="23"/>
        </w:rPr>
        <w:t xml:space="preserve"> </w:t>
      </w:r>
      <w:r>
        <w:rPr>
          <w:i/>
          <w:color w:val="231F20"/>
          <w:sz w:val="23"/>
        </w:rPr>
        <w:t>separate</w:t>
      </w:r>
      <w:r>
        <w:rPr>
          <w:i/>
          <w:color w:val="231F20"/>
          <w:spacing w:val="-2"/>
          <w:sz w:val="23"/>
        </w:rPr>
        <w:t xml:space="preserve"> </w:t>
      </w:r>
      <w:r>
        <w:rPr>
          <w:i/>
          <w:color w:val="231F20"/>
          <w:sz w:val="23"/>
        </w:rPr>
        <w:t>form</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each</w:t>
      </w:r>
      <w:r>
        <w:rPr>
          <w:i/>
          <w:color w:val="231F20"/>
          <w:spacing w:val="-3"/>
          <w:sz w:val="23"/>
        </w:rPr>
        <w:t xml:space="preserve"> </w:t>
      </w:r>
      <w:r>
        <w:rPr>
          <w:i/>
          <w:color w:val="231F20"/>
          <w:sz w:val="23"/>
        </w:rPr>
        <w:t>currency.</w:t>
      </w:r>
      <w:r>
        <w:rPr>
          <w:i/>
          <w:color w:val="231F20"/>
          <w:spacing w:val="-6"/>
          <w:sz w:val="23"/>
        </w:rPr>
        <w:t xml:space="preserve"> </w:t>
      </w:r>
      <w:proofErr w:type="spellStart"/>
      <w:r>
        <w:rPr>
          <w:i/>
          <w:color w:val="231F20"/>
          <w:sz w:val="23"/>
        </w:rPr>
        <w:t>Authorise</w:t>
      </w:r>
      <w:proofErr w:type="spellEnd"/>
      <w:r>
        <w:rPr>
          <w:i/>
          <w:color w:val="231F20"/>
          <w:sz w:val="23"/>
        </w:rPr>
        <w:t xml:space="preserve"> the rates quoted in the signature block below.]</w:t>
      </w:r>
    </w:p>
    <w:p w14:paraId="2E53AC11" w14:textId="77777777" w:rsidR="00811F7E" w:rsidRDefault="00811F7E">
      <w:pPr>
        <w:pStyle w:val="BodyText"/>
        <w:spacing w:before="14"/>
        <w:rPr>
          <w:i/>
        </w:rPr>
      </w:pPr>
    </w:p>
    <w:p w14:paraId="5AFCCA69" w14:textId="77777777" w:rsidR="00811F7E" w:rsidRDefault="008B1BE4">
      <w:pPr>
        <w:pStyle w:val="Heading6"/>
      </w:pPr>
      <w:bookmarkStart w:id="70" w:name="_Toc209602394"/>
      <w:r>
        <w:rPr>
          <w:color w:val="231F20"/>
        </w:rPr>
        <w:t>Procurement</w:t>
      </w:r>
      <w:r>
        <w:rPr>
          <w:color w:val="231F20"/>
          <w:spacing w:val="-10"/>
        </w:rPr>
        <w:t xml:space="preserve"> </w:t>
      </w:r>
      <w:r>
        <w:rPr>
          <w:color w:val="231F20"/>
        </w:rPr>
        <w:t>Reference</w:t>
      </w:r>
      <w:r>
        <w:rPr>
          <w:color w:val="231F20"/>
          <w:spacing w:val="-9"/>
        </w:rPr>
        <w:t xml:space="preserve"> </w:t>
      </w:r>
      <w:r>
        <w:rPr>
          <w:color w:val="231F20"/>
        </w:rPr>
        <w:t>Number:</w:t>
      </w:r>
      <w:r>
        <w:rPr>
          <w:color w:val="231F20"/>
          <w:spacing w:val="-6"/>
        </w:rPr>
        <w:t xml:space="preserve"> </w:t>
      </w:r>
      <w:r>
        <w:rPr>
          <w:color w:val="231F20"/>
          <w:spacing w:val="-2"/>
        </w:rPr>
        <w:t>.................................................................</w:t>
      </w:r>
      <w:bookmarkEnd w:id="70"/>
    </w:p>
    <w:p w14:paraId="2EEE0DDD" w14:textId="77777777" w:rsidR="00811F7E" w:rsidRDefault="008B1BE4">
      <w:pPr>
        <w:pStyle w:val="Heading6"/>
        <w:spacing w:before="16"/>
      </w:pPr>
      <w:bookmarkStart w:id="71" w:name="_Toc209602395"/>
      <w:r>
        <w:rPr>
          <w:color w:val="231F20"/>
        </w:rPr>
        <w:t>Purchase</w:t>
      </w:r>
      <w:r>
        <w:rPr>
          <w:color w:val="231F20"/>
          <w:spacing w:val="-5"/>
        </w:rPr>
        <w:t xml:space="preserve"> </w:t>
      </w:r>
      <w:r>
        <w:rPr>
          <w:color w:val="231F20"/>
        </w:rPr>
        <w:t>Order</w:t>
      </w:r>
      <w:r>
        <w:rPr>
          <w:color w:val="231F20"/>
          <w:spacing w:val="-8"/>
        </w:rPr>
        <w:t xml:space="preserve"> </w:t>
      </w:r>
      <w:r>
        <w:rPr>
          <w:color w:val="231F20"/>
        </w:rPr>
        <w:t>Serial</w:t>
      </w:r>
      <w:r>
        <w:rPr>
          <w:color w:val="231F20"/>
          <w:spacing w:val="-4"/>
        </w:rPr>
        <w:t xml:space="preserve"> </w:t>
      </w:r>
      <w:r>
        <w:rPr>
          <w:color w:val="231F20"/>
        </w:rPr>
        <w:t>Number:</w:t>
      </w:r>
      <w:r>
        <w:rPr>
          <w:color w:val="231F20"/>
          <w:spacing w:val="-2"/>
        </w:rPr>
        <w:t xml:space="preserve"> .................................................................</w:t>
      </w:r>
      <w:bookmarkEnd w:id="71"/>
    </w:p>
    <w:p w14:paraId="7D96AA74" w14:textId="77777777" w:rsidR="00811F7E" w:rsidRDefault="008B1BE4">
      <w:pPr>
        <w:spacing w:before="15"/>
        <w:ind w:left="255"/>
        <w:rPr>
          <w:i/>
          <w:sz w:val="23"/>
        </w:rPr>
      </w:pPr>
      <w:r>
        <w:rPr>
          <w:i/>
          <w:color w:val="231F20"/>
          <w:sz w:val="23"/>
        </w:rPr>
        <w:t>[Purchase</w:t>
      </w:r>
      <w:r>
        <w:rPr>
          <w:i/>
          <w:color w:val="231F20"/>
          <w:spacing w:val="-5"/>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event</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contract</w:t>
      </w:r>
      <w:r>
        <w:rPr>
          <w:i/>
          <w:color w:val="231F20"/>
          <w:spacing w:val="-3"/>
          <w:sz w:val="23"/>
        </w:rPr>
        <w:t xml:space="preserve"> </w:t>
      </w:r>
      <w:r>
        <w:rPr>
          <w:i/>
          <w:color w:val="231F20"/>
          <w:spacing w:val="-2"/>
          <w:sz w:val="23"/>
        </w:rPr>
        <w:t>only]</w:t>
      </w:r>
    </w:p>
    <w:p w14:paraId="181615CF" w14:textId="77777777" w:rsidR="00811F7E" w:rsidRDefault="008B1BE4">
      <w:pPr>
        <w:pStyle w:val="Heading3"/>
        <w:spacing w:before="246" w:after="26"/>
      </w:pPr>
      <w:bookmarkStart w:id="72" w:name="_Toc209602396"/>
      <w:r>
        <w:rPr>
          <w:b/>
          <w:color w:val="231F20"/>
        </w:rPr>
        <w:t>CURRENCY</w:t>
      </w:r>
      <w:r>
        <w:rPr>
          <w:b/>
          <w:color w:val="231F20"/>
          <w:spacing w:val="-13"/>
        </w:rPr>
        <w:t xml:space="preserve"> </w:t>
      </w:r>
      <w:r>
        <w:rPr>
          <w:b/>
          <w:color w:val="231F20"/>
        </w:rPr>
        <w:t>OF</w:t>
      </w:r>
      <w:r>
        <w:rPr>
          <w:b/>
          <w:color w:val="231F20"/>
          <w:spacing w:val="-4"/>
        </w:rPr>
        <w:t xml:space="preserve"> </w:t>
      </w:r>
      <w:r>
        <w:rPr>
          <w:b/>
          <w:color w:val="231F20"/>
        </w:rPr>
        <w:t>COSTS:</w:t>
      </w:r>
      <w:r>
        <w:rPr>
          <w:b/>
          <w:color w:val="231F20"/>
          <w:spacing w:val="-20"/>
        </w:rPr>
        <w:t xml:space="preserve"> </w:t>
      </w:r>
      <w:r>
        <w:rPr>
          <w:color w:val="231F20"/>
          <w:spacing w:val="-19"/>
        </w:rPr>
        <w:t>........................................................................................</w:t>
      </w:r>
      <w:bookmarkEnd w:id="72"/>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29"/>
        <w:gridCol w:w="1641"/>
        <w:gridCol w:w="1644"/>
        <w:gridCol w:w="1162"/>
        <w:gridCol w:w="1358"/>
      </w:tblGrid>
      <w:tr w:rsidR="00811F7E" w14:paraId="5C5AAF0C" w14:textId="77777777">
        <w:trPr>
          <w:trHeight w:val="490"/>
        </w:trPr>
        <w:tc>
          <w:tcPr>
            <w:tcW w:w="9434" w:type="dxa"/>
            <w:gridSpan w:val="5"/>
            <w:shd w:val="clear" w:color="auto" w:fill="D1D3D4"/>
          </w:tcPr>
          <w:p w14:paraId="224F6ECF" w14:textId="77777777" w:rsidR="00811F7E" w:rsidRDefault="008B1BE4">
            <w:pPr>
              <w:pStyle w:val="TableParagraph"/>
              <w:spacing w:before="108"/>
              <w:ind w:left="80"/>
              <w:rPr>
                <w:b/>
                <w:sz w:val="23"/>
              </w:rPr>
            </w:pPr>
            <w:r>
              <w:rPr>
                <w:b/>
                <w:color w:val="231F20"/>
                <w:spacing w:val="-4"/>
                <w:sz w:val="23"/>
              </w:rPr>
              <w:t>FEES</w:t>
            </w:r>
          </w:p>
        </w:tc>
      </w:tr>
      <w:tr w:rsidR="00811F7E" w14:paraId="61E367E9" w14:textId="77777777">
        <w:trPr>
          <w:trHeight w:val="766"/>
        </w:trPr>
        <w:tc>
          <w:tcPr>
            <w:tcW w:w="3629" w:type="dxa"/>
            <w:shd w:val="clear" w:color="auto" w:fill="D1D3D4"/>
          </w:tcPr>
          <w:p w14:paraId="1DFA53E0" w14:textId="77777777" w:rsidR="00811F7E" w:rsidRDefault="008B1BE4">
            <w:pPr>
              <w:pStyle w:val="TableParagraph"/>
              <w:spacing w:before="108"/>
              <w:ind w:left="80"/>
              <w:rPr>
                <w:b/>
                <w:sz w:val="23"/>
              </w:rPr>
            </w:pPr>
            <w:r>
              <w:rPr>
                <w:b/>
                <w:color w:val="231F20"/>
                <w:sz w:val="23"/>
              </w:rPr>
              <w:t>Name</w:t>
            </w:r>
            <w:r>
              <w:rPr>
                <w:b/>
                <w:color w:val="231F20"/>
                <w:spacing w:val="-6"/>
                <w:sz w:val="23"/>
              </w:rPr>
              <w:t xml:space="preserve"> </w:t>
            </w:r>
            <w:r>
              <w:rPr>
                <w:b/>
                <w:color w:val="231F20"/>
                <w:sz w:val="23"/>
              </w:rPr>
              <w:t>and</w:t>
            </w:r>
            <w:r>
              <w:rPr>
                <w:b/>
                <w:color w:val="231F20"/>
                <w:spacing w:val="-4"/>
                <w:sz w:val="23"/>
              </w:rPr>
              <w:t xml:space="preserve"> </w:t>
            </w:r>
            <w:r>
              <w:rPr>
                <w:b/>
                <w:color w:val="231F20"/>
                <w:sz w:val="23"/>
              </w:rPr>
              <w:t>Position</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Personnel</w:t>
            </w:r>
          </w:p>
        </w:tc>
        <w:tc>
          <w:tcPr>
            <w:tcW w:w="1641" w:type="dxa"/>
            <w:shd w:val="clear" w:color="auto" w:fill="D1D3D4"/>
          </w:tcPr>
          <w:p w14:paraId="27707D29" w14:textId="77777777" w:rsidR="00811F7E" w:rsidRDefault="008B1BE4">
            <w:pPr>
              <w:pStyle w:val="TableParagraph"/>
              <w:spacing w:before="108" w:line="249" w:lineRule="auto"/>
              <w:ind w:left="80" w:right="508"/>
              <w:rPr>
                <w:b/>
                <w:sz w:val="23"/>
              </w:rPr>
            </w:pPr>
            <w:r>
              <w:rPr>
                <w:b/>
                <w:color w:val="231F20"/>
                <w:sz w:val="23"/>
              </w:rPr>
              <w:t>Input</w:t>
            </w:r>
            <w:r>
              <w:rPr>
                <w:b/>
                <w:color w:val="231F20"/>
                <w:spacing w:val="-15"/>
                <w:sz w:val="23"/>
              </w:rPr>
              <w:t xml:space="preserve"> </w:t>
            </w:r>
            <w:r>
              <w:rPr>
                <w:b/>
                <w:color w:val="231F20"/>
                <w:sz w:val="23"/>
              </w:rPr>
              <w:t xml:space="preserve">time </w:t>
            </w:r>
            <w:r>
              <w:rPr>
                <w:b/>
                <w:color w:val="231F20"/>
                <w:spacing w:val="-2"/>
                <w:sz w:val="23"/>
              </w:rPr>
              <w:t>Quantity</w:t>
            </w:r>
          </w:p>
        </w:tc>
        <w:tc>
          <w:tcPr>
            <w:tcW w:w="1644" w:type="dxa"/>
            <w:shd w:val="clear" w:color="auto" w:fill="D1D3D4"/>
          </w:tcPr>
          <w:p w14:paraId="217E5DFF" w14:textId="77777777" w:rsidR="00811F7E" w:rsidRDefault="008B1BE4">
            <w:pPr>
              <w:pStyle w:val="TableParagraph"/>
              <w:spacing w:before="108"/>
              <w:ind w:left="79"/>
              <w:rPr>
                <w:b/>
                <w:sz w:val="23"/>
              </w:rPr>
            </w:pPr>
            <w:r>
              <w:rPr>
                <w:b/>
                <w:color w:val="231F20"/>
                <w:sz w:val="23"/>
              </w:rPr>
              <w:t xml:space="preserve">Unit </w:t>
            </w:r>
            <w:proofErr w:type="spellStart"/>
            <w:r>
              <w:rPr>
                <w:b/>
                <w:color w:val="231F20"/>
                <w:spacing w:val="-2"/>
                <w:sz w:val="23"/>
              </w:rPr>
              <w:t>ofInput</w:t>
            </w:r>
            <w:proofErr w:type="spellEnd"/>
          </w:p>
        </w:tc>
        <w:tc>
          <w:tcPr>
            <w:tcW w:w="1162" w:type="dxa"/>
            <w:shd w:val="clear" w:color="auto" w:fill="D1D3D4"/>
          </w:tcPr>
          <w:p w14:paraId="07E8B9C9" w14:textId="77777777" w:rsidR="00811F7E" w:rsidRDefault="008B1BE4">
            <w:pPr>
              <w:pStyle w:val="TableParagraph"/>
              <w:spacing w:before="108"/>
              <w:ind w:left="80"/>
              <w:rPr>
                <w:b/>
                <w:sz w:val="23"/>
              </w:rPr>
            </w:pPr>
            <w:r>
              <w:rPr>
                <w:b/>
                <w:color w:val="231F20"/>
                <w:spacing w:val="-4"/>
                <w:sz w:val="23"/>
              </w:rPr>
              <w:t>Rate</w:t>
            </w:r>
          </w:p>
        </w:tc>
        <w:tc>
          <w:tcPr>
            <w:tcW w:w="1358" w:type="dxa"/>
            <w:shd w:val="clear" w:color="auto" w:fill="D1D3D4"/>
          </w:tcPr>
          <w:p w14:paraId="062C05B3" w14:textId="77777777" w:rsidR="00811F7E" w:rsidRDefault="008B1BE4">
            <w:pPr>
              <w:pStyle w:val="TableParagraph"/>
              <w:spacing w:before="108"/>
              <w:ind w:left="80"/>
              <w:rPr>
                <w:b/>
                <w:sz w:val="23"/>
              </w:rPr>
            </w:pPr>
            <w:r>
              <w:rPr>
                <w:b/>
                <w:color w:val="231F20"/>
                <w:spacing w:val="-4"/>
                <w:sz w:val="23"/>
              </w:rPr>
              <w:t xml:space="preserve">Total </w:t>
            </w:r>
            <w:r>
              <w:rPr>
                <w:b/>
                <w:color w:val="231F20"/>
                <w:spacing w:val="-2"/>
                <w:sz w:val="23"/>
              </w:rPr>
              <w:t>Price</w:t>
            </w:r>
          </w:p>
        </w:tc>
      </w:tr>
      <w:tr w:rsidR="00811F7E" w14:paraId="7EE4C5BE" w14:textId="77777777">
        <w:trPr>
          <w:trHeight w:val="490"/>
        </w:trPr>
        <w:tc>
          <w:tcPr>
            <w:tcW w:w="3629" w:type="dxa"/>
          </w:tcPr>
          <w:p w14:paraId="6C164536" w14:textId="77777777" w:rsidR="00811F7E" w:rsidRDefault="00811F7E">
            <w:pPr>
              <w:pStyle w:val="TableParagraph"/>
              <w:rPr>
                <w:sz w:val="24"/>
              </w:rPr>
            </w:pPr>
          </w:p>
        </w:tc>
        <w:tc>
          <w:tcPr>
            <w:tcW w:w="1641" w:type="dxa"/>
          </w:tcPr>
          <w:p w14:paraId="2D6A1437" w14:textId="77777777" w:rsidR="00811F7E" w:rsidRDefault="00811F7E">
            <w:pPr>
              <w:pStyle w:val="TableParagraph"/>
              <w:rPr>
                <w:sz w:val="24"/>
              </w:rPr>
            </w:pPr>
          </w:p>
        </w:tc>
        <w:tc>
          <w:tcPr>
            <w:tcW w:w="1644" w:type="dxa"/>
          </w:tcPr>
          <w:p w14:paraId="59965586" w14:textId="77777777" w:rsidR="00811F7E" w:rsidRDefault="00811F7E">
            <w:pPr>
              <w:pStyle w:val="TableParagraph"/>
              <w:rPr>
                <w:sz w:val="24"/>
              </w:rPr>
            </w:pPr>
          </w:p>
        </w:tc>
        <w:tc>
          <w:tcPr>
            <w:tcW w:w="1162" w:type="dxa"/>
          </w:tcPr>
          <w:p w14:paraId="775BE3D2" w14:textId="77777777" w:rsidR="00811F7E" w:rsidRDefault="00811F7E">
            <w:pPr>
              <w:pStyle w:val="TableParagraph"/>
              <w:rPr>
                <w:sz w:val="24"/>
              </w:rPr>
            </w:pPr>
          </w:p>
        </w:tc>
        <w:tc>
          <w:tcPr>
            <w:tcW w:w="1358" w:type="dxa"/>
          </w:tcPr>
          <w:p w14:paraId="1B3FEFF2" w14:textId="77777777" w:rsidR="00811F7E" w:rsidRDefault="00811F7E">
            <w:pPr>
              <w:pStyle w:val="TableParagraph"/>
              <w:rPr>
                <w:sz w:val="24"/>
              </w:rPr>
            </w:pPr>
          </w:p>
        </w:tc>
      </w:tr>
      <w:tr w:rsidR="00811F7E" w14:paraId="7B89826E" w14:textId="77777777">
        <w:trPr>
          <w:trHeight w:val="490"/>
        </w:trPr>
        <w:tc>
          <w:tcPr>
            <w:tcW w:w="3629" w:type="dxa"/>
          </w:tcPr>
          <w:p w14:paraId="2982F805" w14:textId="77777777" w:rsidR="00811F7E" w:rsidRDefault="00811F7E">
            <w:pPr>
              <w:pStyle w:val="TableParagraph"/>
              <w:rPr>
                <w:sz w:val="24"/>
              </w:rPr>
            </w:pPr>
          </w:p>
        </w:tc>
        <w:tc>
          <w:tcPr>
            <w:tcW w:w="1641" w:type="dxa"/>
          </w:tcPr>
          <w:p w14:paraId="2071A42C" w14:textId="77777777" w:rsidR="00811F7E" w:rsidRDefault="00811F7E">
            <w:pPr>
              <w:pStyle w:val="TableParagraph"/>
              <w:rPr>
                <w:sz w:val="24"/>
              </w:rPr>
            </w:pPr>
          </w:p>
        </w:tc>
        <w:tc>
          <w:tcPr>
            <w:tcW w:w="1644" w:type="dxa"/>
          </w:tcPr>
          <w:p w14:paraId="42B3E2FB" w14:textId="77777777" w:rsidR="00811F7E" w:rsidRDefault="00811F7E">
            <w:pPr>
              <w:pStyle w:val="TableParagraph"/>
              <w:rPr>
                <w:sz w:val="24"/>
              </w:rPr>
            </w:pPr>
          </w:p>
        </w:tc>
        <w:tc>
          <w:tcPr>
            <w:tcW w:w="1162" w:type="dxa"/>
          </w:tcPr>
          <w:p w14:paraId="0A179D77" w14:textId="77777777" w:rsidR="00811F7E" w:rsidRDefault="00811F7E">
            <w:pPr>
              <w:pStyle w:val="TableParagraph"/>
              <w:rPr>
                <w:sz w:val="24"/>
              </w:rPr>
            </w:pPr>
          </w:p>
        </w:tc>
        <w:tc>
          <w:tcPr>
            <w:tcW w:w="1358" w:type="dxa"/>
          </w:tcPr>
          <w:p w14:paraId="47008F62" w14:textId="77777777" w:rsidR="00811F7E" w:rsidRDefault="00811F7E">
            <w:pPr>
              <w:pStyle w:val="TableParagraph"/>
              <w:rPr>
                <w:sz w:val="24"/>
              </w:rPr>
            </w:pPr>
          </w:p>
        </w:tc>
      </w:tr>
      <w:tr w:rsidR="00811F7E" w14:paraId="27CEBA61" w14:textId="77777777">
        <w:trPr>
          <w:trHeight w:val="490"/>
        </w:trPr>
        <w:tc>
          <w:tcPr>
            <w:tcW w:w="3629" w:type="dxa"/>
          </w:tcPr>
          <w:p w14:paraId="655DC260" w14:textId="77777777" w:rsidR="00811F7E" w:rsidRDefault="00811F7E">
            <w:pPr>
              <w:pStyle w:val="TableParagraph"/>
              <w:rPr>
                <w:sz w:val="24"/>
              </w:rPr>
            </w:pPr>
          </w:p>
        </w:tc>
        <w:tc>
          <w:tcPr>
            <w:tcW w:w="1641" w:type="dxa"/>
          </w:tcPr>
          <w:p w14:paraId="58F6C600" w14:textId="77777777" w:rsidR="00811F7E" w:rsidRDefault="00811F7E">
            <w:pPr>
              <w:pStyle w:val="TableParagraph"/>
              <w:rPr>
                <w:sz w:val="24"/>
              </w:rPr>
            </w:pPr>
          </w:p>
        </w:tc>
        <w:tc>
          <w:tcPr>
            <w:tcW w:w="1644" w:type="dxa"/>
          </w:tcPr>
          <w:p w14:paraId="0E16C1C6" w14:textId="77777777" w:rsidR="00811F7E" w:rsidRDefault="00811F7E">
            <w:pPr>
              <w:pStyle w:val="TableParagraph"/>
              <w:rPr>
                <w:sz w:val="24"/>
              </w:rPr>
            </w:pPr>
          </w:p>
        </w:tc>
        <w:tc>
          <w:tcPr>
            <w:tcW w:w="1162" w:type="dxa"/>
          </w:tcPr>
          <w:p w14:paraId="1A147F41" w14:textId="77777777" w:rsidR="00811F7E" w:rsidRDefault="00811F7E">
            <w:pPr>
              <w:pStyle w:val="TableParagraph"/>
              <w:rPr>
                <w:sz w:val="24"/>
              </w:rPr>
            </w:pPr>
          </w:p>
        </w:tc>
        <w:tc>
          <w:tcPr>
            <w:tcW w:w="1358" w:type="dxa"/>
          </w:tcPr>
          <w:p w14:paraId="1F62AE8B" w14:textId="77777777" w:rsidR="00811F7E" w:rsidRDefault="00811F7E">
            <w:pPr>
              <w:pStyle w:val="TableParagraph"/>
              <w:rPr>
                <w:sz w:val="24"/>
              </w:rPr>
            </w:pPr>
          </w:p>
        </w:tc>
      </w:tr>
      <w:tr w:rsidR="00811F7E" w14:paraId="13D6DE27" w14:textId="77777777">
        <w:trPr>
          <w:trHeight w:val="490"/>
        </w:trPr>
        <w:tc>
          <w:tcPr>
            <w:tcW w:w="3629" w:type="dxa"/>
          </w:tcPr>
          <w:p w14:paraId="40D0D156" w14:textId="77777777" w:rsidR="00811F7E" w:rsidRDefault="008B1BE4">
            <w:pPr>
              <w:pStyle w:val="TableParagraph"/>
              <w:spacing w:before="108"/>
              <w:ind w:left="80"/>
              <w:rPr>
                <w:b/>
                <w:sz w:val="23"/>
              </w:rPr>
            </w:pPr>
            <w:r>
              <w:rPr>
                <w:b/>
                <w:color w:val="231F20"/>
                <w:spacing w:val="-2"/>
                <w:sz w:val="23"/>
              </w:rPr>
              <w:t>TOTAL:</w:t>
            </w:r>
          </w:p>
        </w:tc>
        <w:tc>
          <w:tcPr>
            <w:tcW w:w="1641" w:type="dxa"/>
          </w:tcPr>
          <w:p w14:paraId="25FBAFA1" w14:textId="77777777" w:rsidR="00811F7E" w:rsidRDefault="00811F7E">
            <w:pPr>
              <w:pStyle w:val="TableParagraph"/>
              <w:rPr>
                <w:sz w:val="24"/>
              </w:rPr>
            </w:pPr>
          </w:p>
        </w:tc>
        <w:tc>
          <w:tcPr>
            <w:tcW w:w="1644" w:type="dxa"/>
          </w:tcPr>
          <w:p w14:paraId="438D6FBB" w14:textId="77777777" w:rsidR="00811F7E" w:rsidRDefault="00811F7E">
            <w:pPr>
              <w:pStyle w:val="TableParagraph"/>
              <w:rPr>
                <w:sz w:val="24"/>
              </w:rPr>
            </w:pPr>
          </w:p>
        </w:tc>
        <w:tc>
          <w:tcPr>
            <w:tcW w:w="1162" w:type="dxa"/>
          </w:tcPr>
          <w:p w14:paraId="24043446" w14:textId="77777777" w:rsidR="00811F7E" w:rsidRDefault="00811F7E">
            <w:pPr>
              <w:pStyle w:val="TableParagraph"/>
              <w:rPr>
                <w:sz w:val="24"/>
              </w:rPr>
            </w:pPr>
          </w:p>
        </w:tc>
        <w:tc>
          <w:tcPr>
            <w:tcW w:w="1358" w:type="dxa"/>
          </w:tcPr>
          <w:p w14:paraId="50562504" w14:textId="77777777" w:rsidR="00811F7E" w:rsidRDefault="00811F7E">
            <w:pPr>
              <w:pStyle w:val="TableParagraph"/>
              <w:rPr>
                <w:sz w:val="24"/>
              </w:rPr>
            </w:pPr>
          </w:p>
        </w:tc>
      </w:tr>
    </w:tbl>
    <w:p w14:paraId="35152D86" w14:textId="77777777" w:rsidR="00811F7E" w:rsidRDefault="00811F7E">
      <w:pPr>
        <w:pStyle w:val="BodyText"/>
        <w:spacing w:before="22"/>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29"/>
        <w:gridCol w:w="1610"/>
        <w:gridCol w:w="1672"/>
        <w:gridCol w:w="1190"/>
        <w:gridCol w:w="1298"/>
      </w:tblGrid>
      <w:tr w:rsidR="00811F7E" w14:paraId="3B199870" w14:textId="77777777">
        <w:trPr>
          <w:trHeight w:val="490"/>
        </w:trPr>
        <w:tc>
          <w:tcPr>
            <w:tcW w:w="9399" w:type="dxa"/>
            <w:gridSpan w:val="5"/>
            <w:shd w:val="clear" w:color="auto" w:fill="D1D3D4"/>
          </w:tcPr>
          <w:p w14:paraId="08803FBB" w14:textId="77777777" w:rsidR="00811F7E" w:rsidRDefault="008B1BE4">
            <w:pPr>
              <w:pStyle w:val="TableParagraph"/>
              <w:spacing w:before="108"/>
              <w:ind w:left="80"/>
              <w:rPr>
                <w:b/>
                <w:sz w:val="23"/>
              </w:rPr>
            </w:pPr>
            <w:r>
              <w:rPr>
                <w:b/>
                <w:color w:val="231F20"/>
                <w:sz w:val="23"/>
              </w:rPr>
              <w:t>REIMBURSABLE</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MISCELLANEOUS</w:t>
            </w:r>
            <w:r>
              <w:rPr>
                <w:b/>
                <w:color w:val="231F20"/>
                <w:spacing w:val="-7"/>
                <w:sz w:val="23"/>
              </w:rPr>
              <w:t xml:space="preserve"> </w:t>
            </w:r>
            <w:r>
              <w:rPr>
                <w:b/>
                <w:color w:val="231F20"/>
                <w:spacing w:val="-2"/>
                <w:sz w:val="23"/>
              </w:rPr>
              <w:t>COSTS</w:t>
            </w:r>
          </w:p>
        </w:tc>
      </w:tr>
      <w:tr w:rsidR="00811F7E" w14:paraId="33A9D650" w14:textId="77777777">
        <w:trPr>
          <w:trHeight w:val="766"/>
        </w:trPr>
        <w:tc>
          <w:tcPr>
            <w:tcW w:w="3629" w:type="dxa"/>
            <w:shd w:val="clear" w:color="auto" w:fill="D1D3D4"/>
          </w:tcPr>
          <w:p w14:paraId="5FF9E0AB" w14:textId="77777777" w:rsidR="00811F7E" w:rsidRDefault="008B1BE4">
            <w:pPr>
              <w:pStyle w:val="TableParagraph"/>
              <w:spacing w:before="108"/>
              <w:ind w:left="80"/>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610" w:type="dxa"/>
            <w:shd w:val="clear" w:color="auto" w:fill="D1D3D4"/>
          </w:tcPr>
          <w:p w14:paraId="102CF41D" w14:textId="77777777" w:rsidR="00811F7E" w:rsidRDefault="008B1BE4">
            <w:pPr>
              <w:pStyle w:val="TableParagraph"/>
              <w:spacing w:before="108"/>
              <w:ind w:left="80"/>
              <w:rPr>
                <w:b/>
                <w:sz w:val="23"/>
              </w:rPr>
            </w:pPr>
            <w:r>
              <w:rPr>
                <w:b/>
                <w:color w:val="231F20"/>
                <w:spacing w:val="-2"/>
                <w:sz w:val="23"/>
              </w:rPr>
              <w:t>Quantity</w:t>
            </w:r>
          </w:p>
        </w:tc>
        <w:tc>
          <w:tcPr>
            <w:tcW w:w="1672" w:type="dxa"/>
            <w:shd w:val="clear" w:color="auto" w:fill="D1D3D4"/>
          </w:tcPr>
          <w:p w14:paraId="279DB6E8" w14:textId="77777777" w:rsidR="00811F7E" w:rsidRDefault="008B1BE4">
            <w:pPr>
              <w:pStyle w:val="TableParagraph"/>
              <w:spacing w:before="108" w:line="249" w:lineRule="auto"/>
              <w:ind w:left="80" w:right="738"/>
              <w:rPr>
                <w:b/>
                <w:sz w:val="23"/>
              </w:rPr>
            </w:pPr>
            <w:r>
              <w:rPr>
                <w:b/>
                <w:color w:val="231F20"/>
                <w:sz w:val="23"/>
              </w:rPr>
              <w:t xml:space="preserve">Unit of </w:t>
            </w:r>
            <w:r>
              <w:rPr>
                <w:b/>
                <w:color w:val="231F20"/>
                <w:spacing w:val="-4"/>
                <w:sz w:val="23"/>
              </w:rPr>
              <w:t>Measure</w:t>
            </w:r>
          </w:p>
        </w:tc>
        <w:tc>
          <w:tcPr>
            <w:tcW w:w="1190" w:type="dxa"/>
            <w:shd w:val="clear" w:color="auto" w:fill="D1D3D4"/>
          </w:tcPr>
          <w:p w14:paraId="687EA8DD" w14:textId="77777777" w:rsidR="00811F7E" w:rsidRDefault="008B1BE4">
            <w:pPr>
              <w:pStyle w:val="TableParagraph"/>
              <w:spacing w:before="108"/>
              <w:ind w:left="80"/>
              <w:rPr>
                <w:b/>
                <w:sz w:val="23"/>
              </w:rPr>
            </w:pPr>
            <w:r>
              <w:rPr>
                <w:b/>
                <w:color w:val="231F20"/>
                <w:sz w:val="23"/>
              </w:rPr>
              <w:t>Unit</w:t>
            </w:r>
            <w:r>
              <w:rPr>
                <w:b/>
                <w:color w:val="231F20"/>
                <w:spacing w:val="-2"/>
                <w:sz w:val="23"/>
              </w:rPr>
              <w:t xml:space="preserve"> </w:t>
            </w:r>
            <w:r>
              <w:rPr>
                <w:b/>
                <w:color w:val="231F20"/>
                <w:spacing w:val="-4"/>
                <w:sz w:val="23"/>
              </w:rPr>
              <w:t>Price</w:t>
            </w:r>
          </w:p>
        </w:tc>
        <w:tc>
          <w:tcPr>
            <w:tcW w:w="1298" w:type="dxa"/>
            <w:shd w:val="clear" w:color="auto" w:fill="D1D3D4"/>
          </w:tcPr>
          <w:p w14:paraId="5E21042B" w14:textId="77777777" w:rsidR="00811F7E" w:rsidRDefault="008B1BE4">
            <w:pPr>
              <w:pStyle w:val="TableParagraph"/>
              <w:spacing w:before="108"/>
              <w:ind w:left="81"/>
              <w:rPr>
                <w:b/>
                <w:sz w:val="23"/>
              </w:rPr>
            </w:pPr>
            <w:r>
              <w:rPr>
                <w:b/>
                <w:color w:val="231F20"/>
                <w:spacing w:val="-4"/>
                <w:sz w:val="23"/>
              </w:rPr>
              <w:t xml:space="preserve">Total </w:t>
            </w:r>
            <w:r>
              <w:rPr>
                <w:b/>
                <w:color w:val="231F20"/>
                <w:spacing w:val="-2"/>
                <w:sz w:val="23"/>
              </w:rPr>
              <w:t>Price</w:t>
            </w:r>
          </w:p>
        </w:tc>
      </w:tr>
      <w:tr w:rsidR="00811F7E" w14:paraId="46FD89E1" w14:textId="77777777">
        <w:trPr>
          <w:trHeight w:val="490"/>
        </w:trPr>
        <w:tc>
          <w:tcPr>
            <w:tcW w:w="3629" w:type="dxa"/>
          </w:tcPr>
          <w:p w14:paraId="158F9C19" w14:textId="77777777" w:rsidR="00811F7E" w:rsidRDefault="00811F7E">
            <w:pPr>
              <w:pStyle w:val="TableParagraph"/>
              <w:rPr>
                <w:sz w:val="24"/>
              </w:rPr>
            </w:pPr>
          </w:p>
        </w:tc>
        <w:tc>
          <w:tcPr>
            <w:tcW w:w="1610" w:type="dxa"/>
          </w:tcPr>
          <w:p w14:paraId="4164272D" w14:textId="77777777" w:rsidR="00811F7E" w:rsidRDefault="00811F7E">
            <w:pPr>
              <w:pStyle w:val="TableParagraph"/>
              <w:rPr>
                <w:sz w:val="24"/>
              </w:rPr>
            </w:pPr>
          </w:p>
        </w:tc>
        <w:tc>
          <w:tcPr>
            <w:tcW w:w="1672" w:type="dxa"/>
          </w:tcPr>
          <w:p w14:paraId="3A3FB6C0" w14:textId="77777777" w:rsidR="00811F7E" w:rsidRDefault="00811F7E">
            <w:pPr>
              <w:pStyle w:val="TableParagraph"/>
              <w:rPr>
                <w:sz w:val="24"/>
              </w:rPr>
            </w:pPr>
          </w:p>
        </w:tc>
        <w:tc>
          <w:tcPr>
            <w:tcW w:w="1190" w:type="dxa"/>
          </w:tcPr>
          <w:p w14:paraId="3952AF94" w14:textId="77777777" w:rsidR="00811F7E" w:rsidRDefault="00811F7E">
            <w:pPr>
              <w:pStyle w:val="TableParagraph"/>
              <w:rPr>
                <w:sz w:val="24"/>
              </w:rPr>
            </w:pPr>
          </w:p>
        </w:tc>
        <w:tc>
          <w:tcPr>
            <w:tcW w:w="1298" w:type="dxa"/>
          </w:tcPr>
          <w:p w14:paraId="342693B6" w14:textId="77777777" w:rsidR="00811F7E" w:rsidRDefault="00811F7E">
            <w:pPr>
              <w:pStyle w:val="TableParagraph"/>
              <w:rPr>
                <w:sz w:val="24"/>
              </w:rPr>
            </w:pPr>
          </w:p>
        </w:tc>
      </w:tr>
      <w:tr w:rsidR="00811F7E" w14:paraId="31AEA333" w14:textId="77777777">
        <w:trPr>
          <w:trHeight w:val="490"/>
        </w:trPr>
        <w:tc>
          <w:tcPr>
            <w:tcW w:w="3629" w:type="dxa"/>
          </w:tcPr>
          <w:p w14:paraId="079F51A3" w14:textId="77777777" w:rsidR="00811F7E" w:rsidRDefault="00811F7E">
            <w:pPr>
              <w:pStyle w:val="TableParagraph"/>
              <w:rPr>
                <w:sz w:val="24"/>
              </w:rPr>
            </w:pPr>
          </w:p>
        </w:tc>
        <w:tc>
          <w:tcPr>
            <w:tcW w:w="1610" w:type="dxa"/>
          </w:tcPr>
          <w:p w14:paraId="060B85FA" w14:textId="77777777" w:rsidR="00811F7E" w:rsidRDefault="00811F7E">
            <w:pPr>
              <w:pStyle w:val="TableParagraph"/>
              <w:rPr>
                <w:sz w:val="24"/>
              </w:rPr>
            </w:pPr>
          </w:p>
        </w:tc>
        <w:tc>
          <w:tcPr>
            <w:tcW w:w="1672" w:type="dxa"/>
          </w:tcPr>
          <w:p w14:paraId="031F7E4C" w14:textId="77777777" w:rsidR="00811F7E" w:rsidRDefault="00811F7E">
            <w:pPr>
              <w:pStyle w:val="TableParagraph"/>
              <w:rPr>
                <w:sz w:val="24"/>
              </w:rPr>
            </w:pPr>
          </w:p>
        </w:tc>
        <w:tc>
          <w:tcPr>
            <w:tcW w:w="1190" w:type="dxa"/>
          </w:tcPr>
          <w:p w14:paraId="6A3CDF1B" w14:textId="77777777" w:rsidR="00811F7E" w:rsidRDefault="00811F7E">
            <w:pPr>
              <w:pStyle w:val="TableParagraph"/>
              <w:rPr>
                <w:sz w:val="24"/>
              </w:rPr>
            </w:pPr>
          </w:p>
        </w:tc>
        <w:tc>
          <w:tcPr>
            <w:tcW w:w="1298" w:type="dxa"/>
          </w:tcPr>
          <w:p w14:paraId="3C48032D" w14:textId="77777777" w:rsidR="00811F7E" w:rsidRDefault="00811F7E">
            <w:pPr>
              <w:pStyle w:val="TableParagraph"/>
              <w:rPr>
                <w:sz w:val="24"/>
              </w:rPr>
            </w:pPr>
          </w:p>
        </w:tc>
      </w:tr>
      <w:tr w:rsidR="00811F7E" w14:paraId="4B310B38" w14:textId="77777777">
        <w:trPr>
          <w:trHeight w:val="490"/>
        </w:trPr>
        <w:tc>
          <w:tcPr>
            <w:tcW w:w="3629" w:type="dxa"/>
          </w:tcPr>
          <w:p w14:paraId="13B7AACE" w14:textId="77777777" w:rsidR="00811F7E" w:rsidRDefault="008B1BE4">
            <w:pPr>
              <w:pStyle w:val="TableParagraph"/>
              <w:spacing w:before="108"/>
              <w:ind w:left="80"/>
              <w:rPr>
                <w:b/>
                <w:sz w:val="23"/>
              </w:rPr>
            </w:pPr>
            <w:r>
              <w:rPr>
                <w:b/>
                <w:color w:val="231F20"/>
                <w:spacing w:val="-2"/>
                <w:sz w:val="23"/>
              </w:rPr>
              <w:t>TOTAL:</w:t>
            </w:r>
          </w:p>
        </w:tc>
        <w:tc>
          <w:tcPr>
            <w:tcW w:w="1610" w:type="dxa"/>
          </w:tcPr>
          <w:p w14:paraId="08205B0F" w14:textId="77777777" w:rsidR="00811F7E" w:rsidRDefault="00811F7E">
            <w:pPr>
              <w:pStyle w:val="TableParagraph"/>
              <w:rPr>
                <w:sz w:val="24"/>
              </w:rPr>
            </w:pPr>
          </w:p>
        </w:tc>
        <w:tc>
          <w:tcPr>
            <w:tcW w:w="1672" w:type="dxa"/>
          </w:tcPr>
          <w:p w14:paraId="5C520718" w14:textId="77777777" w:rsidR="00811F7E" w:rsidRDefault="00811F7E">
            <w:pPr>
              <w:pStyle w:val="TableParagraph"/>
              <w:rPr>
                <w:sz w:val="24"/>
              </w:rPr>
            </w:pPr>
          </w:p>
        </w:tc>
        <w:tc>
          <w:tcPr>
            <w:tcW w:w="1190" w:type="dxa"/>
          </w:tcPr>
          <w:p w14:paraId="51E709D8" w14:textId="77777777" w:rsidR="00811F7E" w:rsidRDefault="00811F7E">
            <w:pPr>
              <w:pStyle w:val="TableParagraph"/>
              <w:rPr>
                <w:sz w:val="24"/>
              </w:rPr>
            </w:pPr>
          </w:p>
        </w:tc>
        <w:tc>
          <w:tcPr>
            <w:tcW w:w="1298" w:type="dxa"/>
          </w:tcPr>
          <w:p w14:paraId="2771936A" w14:textId="77777777" w:rsidR="00811F7E" w:rsidRDefault="00811F7E">
            <w:pPr>
              <w:pStyle w:val="TableParagraph"/>
              <w:rPr>
                <w:sz w:val="24"/>
              </w:rPr>
            </w:pPr>
          </w:p>
        </w:tc>
      </w:tr>
    </w:tbl>
    <w:p w14:paraId="338848A6" w14:textId="77777777" w:rsidR="00811F7E" w:rsidRDefault="008B1BE4">
      <w:pPr>
        <w:spacing w:before="267"/>
        <w:ind w:left="255"/>
        <w:rPr>
          <w:i/>
          <w:sz w:val="26"/>
        </w:rPr>
      </w:pPr>
      <w:r>
        <w:rPr>
          <w:b/>
          <w:i/>
          <w:color w:val="231F20"/>
          <w:sz w:val="26"/>
        </w:rPr>
        <w:t>TOTAL</w:t>
      </w:r>
      <w:r>
        <w:rPr>
          <w:b/>
          <w:i/>
          <w:color w:val="231F20"/>
          <w:spacing w:val="-19"/>
          <w:sz w:val="26"/>
        </w:rPr>
        <w:t xml:space="preserve"> </w:t>
      </w:r>
      <w:r>
        <w:rPr>
          <w:b/>
          <w:i/>
          <w:color w:val="231F20"/>
          <w:sz w:val="26"/>
        </w:rPr>
        <w:t>LUMP</w:t>
      </w:r>
      <w:r>
        <w:rPr>
          <w:b/>
          <w:i/>
          <w:color w:val="231F20"/>
          <w:spacing w:val="-16"/>
          <w:sz w:val="26"/>
        </w:rPr>
        <w:t xml:space="preserve"> </w:t>
      </w:r>
      <w:r>
        <w:rPr>
          <w:b/>
          <w:i/>
          <w:color w:val="231F20"/>
          <w:sz w:val="26"/>
        </w:rPr>
        <w:t>SUM</w:t>
      </w:r>
      <w:r>
        <w:rPr>
          <w:b/>
          <w:i/>
          <w:color w:val="231F20"/>
          <w:spacing w:val="-11"/>
          <w:sz w:val="26"/>
        </w:rPr>
        <w:t xml:space="preserve"> </w:t>
      </w:r>
      <w:r>
        <w:rPr>
          <w:b/>
          <w:i/>
          <w:color w:val="231F20"/>
          <w:sz w:val="26"/>
        </w:rPr>
        <w:t>PRICE</w:t>
      </w:r>
      <w:r>
        <w:rPr>
          <w:b/>
          <w:i/>
          <w:color w:val="231F20"/>
          <w:spacing w:val="-8"/>
          <w:sz w:val="26"/>
        </w:rPr>
        <w:t xml:space="preserve"> </w:t>
      </w:r>
      <w:r>
        <w:rPr>
          <w:b/>
          <w:i/>
          <w:color w:val="231F20"/>
          <w:sz w:val="26"/>
        </w:rPr>
        <w:t>IN</w:t>
      </w:r>
      <w:r>
        <w:rPr>
          <w:b/>
          <w:i/>
          <w:color w:val="231F20"/>
          <w:spacing w:val="-9"/>
          <w:sz w:val="26"/>
        </w:rPr>
        <w:t xml:space="preserve"> </w:t>
      </w:r>
      <w:r>
        <w:rPr>
          <w:b/>
          <w:i/>
          <w:color w:val="231F20"/>
          <w:sz w:val="26"/>
        </w:rPr>
        <w:t>CURRENCY:</w:t>
      </w:r>
      <w:r>
        <w:rPr>
          <w:b/>
          <w:i/>
          <w:color w:val="231F20"/>
          <w:spacing w:val="-9"/>
          <w:sz w:val="26"/>
        </w:rPr>
        <w:t xml:space="preserve"> </w:t>
      </w:r>
      <w:r>
        <w:rPr>
          <w:i/>
          <w:color w:val="231F20"/>
          <w:spacing w:val="-19"/>
          <w:sz w:val="26"/>
        </w:rPr>
        <w:t>........................................................................................</w:t>
      </w:r>
    </w:p>
    <w:p w14:paraId="0E57D1F6" w14:textId="77777777" w:rsidR="00811F7E" w:rsidRDefault="008B1BE4">
      <w:pPr>
        <w:pStyle w:val="Heading6"/>
        <w:spacing w:before="179"/>
      </w:pPr>
      <w:bookmarkStart w:id="73" w:name="_Toc209602397"/>
      <w:r>
        <w:rPr>
          <w:color w:val="231F20"/>
        </w:rPr>
        <w:t>Breakdown</w:t>
      </w:r>
      <w:r>
        <w:rPr>
          <w:color w:val="231F20"/>
          <w:spacing w:val="-10"/>
        </w:rPr>
        <w:t xml:space="preserve"> </w:t>
      </w:r>
      <w:r>
        <w:rPr>
          <w:color w:val="231F20"/>
        </w:rPr>
        <w:t>of</w:t>
      </w:r>
      <w:r>
        <w:rPr>
          <w:color w:val="231F20"/>
          <w:spacing w:val="-5"/>
        </w:rPr>
        <w:t xml:space="preserve"> </w:t>
      </w:r>
      <w:r>
        <w:rPr>
          <w:color w:val="231F20"/>
        </w:rPr>
        <w:t>Lump</w:t>
      </w:r>
      <w:r>
        <w:rPr>
          <w:color w:val="231F20"/>
          <w:spacing w:val="-5"/>
        </w:rPr>
        <w:t xml:space="preserve"> </w:t>
      </w:r>
      <w:r>
        <w:rPr>
          <w:color w:val="231F20"/>
        </w:rPr>
        <w:t>Sum</w:t>
      </w:r>
      <w:r>
        <w:rPr>
          <w:color w:val="231F20"/>
          <w:spacing w:val="-7"/>
        </w:rPr>
        <w:t xml:space="preserve"> </w:t>
      </w:r>
      <w:r>
        <w:rPr>
          <w:color w:val="231F20"/>
        </w:rPr>
        <w:t>Price</w:t>
      </w:r>
      <w:r>
        <w:rPr>
          <w:color w:val="231F20"/>
          <w:spacing w:val="-15"/>
        </w:rPr>
        <w:t xml:space="preserve"> </w:t>
      </w:r>
      <w:proofErr w:type="spellStart"/>
      <w:r>
        <w:rPr>
          <w:color w:val="231F20"/>
        </w:rPr>
        <w:t>Authorised</w:t>
      </w:r>
      <w:proofErr w:type="spellEnd"/>
      <w:r>
        <w:rPr>
          <w:color w:val="231F20"/>
          <w:spacing w:val="-5"/>
        </w:rPr>
        <w:t xml:space="preserve"> By:</w:t>
      </w:r>
      <w:bookmarkEnd w:id="73"/>
    </w:p>
    <w:p w14:paraId="5A1E930C" w14:textId="77777777" w:rsidR="00811F7E" w:rsidRDefault="00811F7E">
      <w:pPr>
        <w:pStyle w:val="BodyText"/>
        <w:spacing w:before="3"/>
        <w:rPr>
          <w:b/>
        </w:rPr>
      </w:pPr>
    </w:p>
    <w:p w14:paraId="61FC148A" w14:textId="77777777" w:rsidR="00811F7E" w:rsidRDefault="008B1BE4">
      <w:pPr>
        <w:pStyle w:val="Heading3"/>
      </w:pPr>
      <w:bookmarkStart w:id="74" w:name="_Toc209602398"/>
      <w:r>
        <w:rPr>
          <w:i w:val="0"/>
          <w:color w:val="231F20"/>
          <w:spacing w:val="-18"/>
          <w:sz w:val="23"/>
        </w:rPr>
        <w:t>Signature:</w:t>
      </w:r>
      <w:r>
        <w:rPr>
          <w:i w:val="0"/>
          <w:color w:val="231F20"/>
          <w:spacing w:val="42"/>
          <w:sz w:val="23"/>
        </w:rPr>
        <w:t xml:space="preserve"> </w:t>
      </w:r>
      <w:r>
        <w:rPr>
          <w:color w:val="231F20"/>
          <w:spacing w:val="-18"/>
        </w:rPr>
        <w:t>........................................................................................</w:t>
      </w:r>
      <w:r>
        <w:rPr>
          <w:color w:val="231F20"/>
          <w:spacing w:val="-29"/>
        </w:rPr>
        <w:t xml:space="preserve"> </w:t>
      </w:r>
      <w:r>
        <w:rPr>
          <w:i w:val="0"/>
          <w:color w:val="231F20"/>
          <w:spacing w:val="-18"/>
          <w:sz w:val="23"/>
        </w:rPr>
        <w:t>Name:</w:t>
      </w:r>
      <w:r>
        <w:rPr>
          <w:i w:val="0"/>
          <w:color w:val="231F20"/>
          <w:spacing w:val="43"/>
          <w:sz w:val="23"/>
        </w:rPr>
        <w:t xml:space="preserve"> </w:t>
      </w:r>
      <w:r>
        <w:rPr>
          <w:color w:val="231F20"/>
          <w:spacing w:val="-19"/>
        </w:rPr>
        <w:t>.................................................................................</w:t>
      </w:r>
      <w:bookmarkEnd w:id="74"/>
    </w:p>
    <w:p w14:paraId="1EACE287" w14:textId="77777777" w:rsidR="00811F7E" w:rsidRDefault="008B1BE4">
      <w:pPr>
        <w:pStyle w:val="Heading3"/>
        <w:spacing w:before="261"/>
      </w:pPr>
      <w:bookmarkStart w:id="75" w:name="_Toc209602399"/>
      <w:r>
        <w:rPr>
          <w:i w:val="0"/>
          <w:color w:val="231F20"/>
          <w:spacing w:val="-18"/>
          <w:sz w:val="23"/>
        </w:rPr>
        <w:t>Position:</w:t>
      </w:r>
      <w:r>
        <w:rPr>
          <w:i w:val="0"/>
          <w:color w:val="231F20"/>
          <w:spacing w:val="38"/>
          <w:sz w:val="23"/>
        </w:rPr>
        <w:t xml:space="preserve"> </w:t>
      </w:r>
      <w:r>
        <w:rPr>
          <w:color w:val="231F20"/>
          <w:spacing w:val="-18"/>
        </w:rPr>
        <w:t>........................................................................................</w:t>
      </w:r>
      <w:r>
        <w:rPr>
          <w:color w:val="231F20"/>
          <w:spacing w:val="-23"/>
        </w:rPr>
        <w:t xml:space="preserve"> </w:t>
      </w:r>
      <w:r>
        <w:rPr>
          <w:i w:val="0"/>
          <w:color w:val="231F20"/>
          <w:spacing w:val="-18"/>
          <w:sz w:val="23"/>
        </w:rPr>
        <w:t>Date:</w:t>
      </w:r>
      <w:r>
        <w:rPr>
          <w:i w:val="0"/>
          <w:color w:val="231F20"/>
          <w:spacing w:val="39"/>
          <w:sz w:val="23"/>
        </w:rPr>
        <w:t xml:space="preserve"> </w:t>
      </w:r>
      <w:r>
        <w:rPr>
          <w:color w:val="231F20"/>
          <w:spacing w:val="-19"/>
        </w:rPr>
        <w:t>......................................................................................</w:t>
      </w:r>
      <w:bookmarkEnd w:id="75"/>
    </w:p>
    <w:p w14:paraId="697B1A33" w14:textId="77777777" w:rsidR="00811F7E" w:rsidRDefault="008B1BE4">
      <w:pPr>
        <w:tabs>
          <w:tab w:val="left" w:pos="6072"/>
        </w:tabs>
        <w:spacing w:before="9"/>
        <w:ind w:left="255"/>
        <w:rPr>
          <w:i/>
          <w:sz w:val="23"/>
        </w:rPr>
      </w:pPr>
      <w:proofErr w:type="spellStart"/>
      <w:r>
        <w:rPr>
          <w:i/>
          <w:color w:val="231F20"/>
          <w:sz w:val="23"/>
        </w:rPr>
        <w:t>Authorised</w:t>
      </w:r>
      <w:proofErr w:type="spellEnd"/>
      <w:r>
        <w:rPr>
          <w:i/>
          <w:color w:val="231F20"/>
          <w:spacing w:val="-2"/>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32A90978" w14:textId="77777777" w:rsidR="00811F7E" w:rsidRDefault="00811F7E">
      <w:pPr>
        <w:pStyle w:val="BodyText"/>
        <w:spacing w:before="3"/>
        <w:rPr>
          <w:i/>
        </w:rPr>
      </w:pPr>
    </w:p>
    <w:p w14:paraId="19DD0C80" w14:textId="77777777" w:rsidR="00811F7E" w:rsidRDefault="008B1BE4">
      <w:pPr>
        <w:pStyle w:val="Heading3"/>
      </w:pPr>
      <w:bookmarkStart w:id="76" w:name="_Toc209602400"/>
      <w:r>
        <w:rPr>
          <w:i w:val="0"/>
          <w:color w:val="231F20"/>
          <w:sz w:val="23"/>
        </w:rPr>
        <w:t>Company:</w:t>
      </w:r>
      <w:r>
        <w:rPr>
          <w:i w:val="0"/>
          <w:color w:val="231F20"/>
          <w:spacing w:val="-1"/>
          <w:sz w:val="23"/>
        </w:rPr>
        <w:t xml:space="preserve"> </w:t>
      </w:r>
      <w:r>
        <w:rPr>
          <w:color w:val="231F20"/>
          <w:spacing w:val="-20"/>
        </w:rPr>
        <w:t>...............................................................................................................................................................................</w:t>
      </w:r>
      <w:bookmarkEnd w:id="76"/>
    </w:p>
    <w:p w14:paraId="50353E0D" w14:textId="77777777" w:rsidR="00811F7E" w:rsidRDefault="00811F7E">
      <w:pPr>
        <w:pStyle w:val="Heading3"/>
        <w:sectPr w:rsidR="00811F7E">
          <w:pgSz w:w="11910" w:h="16840"/>
          <w:pgMar w:top="1420" w:right="1133" w:bottom="940" w:left="992" w:header="785" w:footer="756" w:gutter="0"/>
          <w:cols w:space="720"/>
        </w:sectPr>
      </w:pPr>
    </w:p>
    <w:p w14:paraId="259A515D" w14:textId="77777777" w:rsidR="00811F7E" w:rsidRDefault="008B1BE4" w:rsidP="00BA7B14">
      <w:pPr>
        <w:pStyle w:val="KA1"/>
        <w:ind w:right="1235" w:hanging="1649"/>
      </w:pPr>
      <w:bookmarkStart w:id="77" w:name="_Toc209612362"/>
      <w:r>
        <w:lastRenderedPageBreak/>
        <w:t>PART</w:t>
      </w:r>
      <w:r>
        <w:rPr>
          <w:spacing w:val="-18"/>
        </w:rPr>
        <w:t xml:space="preserve"> </w:t>
      </w:r>
      <w:r>
        <w:t>2:</w:t>
      </w:r>
      <w:r>
        <w:rPr>
          <w:spacing w:val="-7"/>
        </w:rPr>
        <w:t xml:space="preserve"> </w:t>
      </w:r>
      <w:r>
        <w:t>STATEMENT</w:t>
      </w:r>
      <w:r>
        <w:rPr>
          <w:spacing w:val="-14"/>
        </w:rPr>
        <w:t xml:space="preserve"> </w:t>
      </w:r>
      <w:r>
        <w:t>OF</w:t>
      </w:r>
      <w:r>
        <w:rPr>
          <w:spacing w:val="-18"/>
        </w:rPr>
        <w:t xml:space="preserve"> </w:t>
      </w:r>
      <w:r>
        <w:t>REQUIREMENTS</w:t>
      </w:r>
      <w:bookmarkEnd w:id="77"/>
    </w:p>
    <w:p w14:paraId="2C30320E" w14:textId="77777777" w:rsidR="00811F7E" w:rsidRDefault="008B1BE4" w:rsidP="00D760E7">
      <w:pPr>
        <w:pStyle w:val="KA1"/>
      </w:pPr>
      <w:bookmarkStart w:id="78" w:name="_Toc209612363"/>
      <w:r>
        <w:t>Section</w:t>
      </w:r>
      <w:r>
        <w:rPr>
          <w:spacing w:val="-4"/>
        </w:rPr>
        <w:t xml:space="preserve"> </w:t>
      </w:r>
      <w:r>
        <w:t>3:</w:t>
      </w:r>
      <w:r>
        <w:rPr>
          <w:spacing w:val="-10"/>
        </w:rPr>
        <w:t xml:space="preserve"> </w:t>
      </w:r>
      <w:r>
        <w:t>Terms</w:t>
      </w:r>
      <w:r>
        <w:rPr>
          <w:spacing w:val="-3"/>
        </w:rPr>
        <w:t xml:space="preserve"> </w:t>
      </w:r>
      <w:r>
        <w:t>of</w:t>
      </w:r>
      <w:r>
        <w:rPr>
          <w:spacing w:val="-3"/>
        </w:rPr>
        <w:t xml:space="preserve"> </w:t>
      </w:r>
      <w:r>
        <w:t>Reference</w:t>
      </w:r>
      <w:bookmarkEnd w:id="78"/>
    </w:p>
    <w:p w14:paraId="4FFD11AF" w14:textId="77777777" w:rsidR="00811F7E" w:rsidRDefault="008B1BE4">
      <w:pPr>
        <w:spacing w:before="320"/>
        <w:ind w:left="255"/>
        <w:jc w:val="both"/>
        <w:rPr>
          <w:i/>
          <w:sz w:val="26"/>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i/>
          <w:color w:val="231F20"/>
          <w:spacing w:val="-19"/>
          <w:sz w:val="26"/>
        </w:rPr>
        <w:t>........................................................................................</w:t>
      </w:r>
    </w:p>
    <w:p w14:paraId="3A9C552B" w14:textId="77777777" w:rsidR="00811F7E" w:rsidRDefault="008B1BE4">
      <w:pPr>
        <w:pStyle w:val="BodyText"/>
        <w:spacing w:before="289" w:line="254" w:lineRule="auto"/>
        <w:ind w:left="255" w:right="111"/>
        <w:jc w:val="both"/>
      </w:pPr>
      <w:r>
        <w:rPr>
          <w:noProof/>
        </w:rPr>
        <mc:AlternateContent>
          <mc:Choice Requires="wps">
            <w:drawing>
              <wp:anchor distT="0" distB="0" distL="0" distR="0" simplePos="0" relativeHeight="251653632" behindDoc="0" locked="0" layoutInCell="1" allowOverlap="1" wp14:anchorId="46A6A2DF" wp14:editId="01C31052">
                <wp:simplePos x="0" y="0"/>
                <wp:positionH relativeFrom="page">
                  <wp:posOffset>1902849</wp:posOffset>
                </wp:positionH>
                <wp:positionV relativeFrom="paragraph">
                  <wp:posOffset>513543</wp:posOffset>
                </wp:positionV>
                <wp:extent cx="3683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FA2466" id="Graphic 48" o:spid="_x0000_s1026" style="position:absolute;margin-left:149.85pt;margin-top:40.45pt;width:2.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" path="m,l36512,e" filled="f" strokecolor="#231f20" strokeweight=".19825mm">
                <v:path arrowok="t"/>
                <w10:wrap anchorx="page"/>
              </v:shape>
            </w:pict>
          </mc:Fallback>
        </mc:AlternateContent>
      </w:r>
      <w:r>
        <w:rPr>
          <w:color w:val="231F20"/>
        </w:rPr>
        <w:t>[PDEs may consult the User Guide issued by the</w:t>
      </w:r>
      <w:r>
        <w:rPr>
          <w:color w:val="231F20"/>
          <w:spacing w:val="-5"/>
        </w:rPr>
        <w:t xml:space="preserve"> </w:t>
      </w:r>
      <w:r>
        <w:rPr>
          <w:color w:val="231F20"/>
        </w:rPr>
        <w:t>Authority and adopt the template for preparation of terms of reference]</w:t>
      </w:r>
    </w:p>
    <w:p w14:paraId="1A7C305C" w14:textId="77777777" w:rsidR="00811F7E" w:rsidRDefault="00811F7E">
      <w:pPr>
        <w:pStyle w:val="BodyText"/>
        <w:spacing w:before="14"/>
      </w:pPr>
    </w:p>
    <w:p w14:paraId="2957F5D1" w14:textId="77777777" w:rsidR="00811F7E" w:rsidRDefault="008B1BE4">
      <w:pPr>
        <w:pStyle w:val="BodyText"/>
        <w:spacing w:line="254" w:lineRule="auto"/>
        <w:ind w:left="255" w:right="112"/>
        <w:jc w:val="both"/>
        <w:rPr>
          <w:b/>
          <w:i/>
        </w:rPr>
      </w:pPr>
      <w:r>
        <w:rPr>
          <w:color w:val="231F20"/>
        </w:rPr>
        <w:t>The</w:t>
      </w:r>
      <w:r>
        <w:rPr>
          <w:color w:val="231F20"/>
          <w:spacing w:val="-10"/>
        </w:rPr>
        <w:t xml:space="preserve"> </w:t>
      </w:r>
      <w:r>
        <w:rPr>
          <w:color w:val="231F20"/>
        </w:rPr>
        <w:t>Terms</w:t>
      </w:r>
      <w:r>
        <w:rPr>
          <w:color w:val="231F20"/>
          <w:spacing w:val="-6"/>
        </w:rPr>
        <w:t xml:space="preserve"> </w:t>
      </w:r>
      <w:r>
        <w:rPr>
          <w:color w:val="231F20"/>
        </w:rPr>
        <w:t>of</w:t>
      </w:r>
      <w:r>
        <w:rPr>
          <w:color w:val="231F20"/>
          <w:spacing w:val="-6"/>
        </w:rPr>
        <w:t xml:space="preserve"> </w:t>
      </w:r>
      <w:r>
        <w:rPr>
          <w:color w:val="231F20"/>
        </w:rPr>
        <w:t>Reference</w:t>
      </w:r>
      <w:r>
        <w:rPr>
          <w:color w:val="231F20"/>
          <w:spacing w:val="-6"/>
        </w:rPr>
        <w:t xml:space="preserve"> </w:t>
      </w:r>
      <w:r>
        <w:rPr>
          <w:color w:val="231F20"/>
        </w:rPr>
        <w:t>(TORs)</w:t>
      </w:r>
      <w:r>
        <w:rPr>
          <w:color w:val="231F20"/>
          <w:spacing w:val="-6"/>
        </w:rPr>
        <w:t xml:space="preserve"> </w:t>
      </w:r>
      <w:r>
        <w:rPr>
          <w:color w:val="231F20"/>
        </w:rPr>
        <w:t>shall</w:t>
      </w:r>
      <w:r>
        <w:rPr>
          <w:color w:val="231F20"/>
          <w:spacing w:val="-6"/>
        </w:rPr>
        <w:t xml:space="preserve"> </w:t>
      </w:r>
      <w:r>
        <w:rPr>
          <w:color w:val="231F20"/>
        </w:rPr>
        <w:t>detail</w:t>
      </w:r>
      <w:r>
        <w:rPr>
          <w:color w:val="231F20"/>
          <w:spacing w:val="-6"/>
        </w:rPr>
        <w:t xml:space="preserve"> </w:t>
      </w:r>
      <w:r>
        <w:rPr>
          <w:color w:val="231F20"/>
        </w:rPr>
        <w:t>the</w:t>
      </w:r>
      <w:r>
        <w:rPr>
          <w:color w:val="231F20"/>
          <w:spacing w:val="-6"/>
        </w:rPr>
        <w:t xml:space="preserve"> </w:t>
      </w:r>
      <w:r>
        <w:rPr>
          <w:color w:val="231F20"/>
        </w:rPr>
        <w:t>minimum</w:t>
      </w:r>
      <w:r>
        <w:rPr>
          <w:color w:val="231F20"/>
          <w:spacing w:val="-6"/>
        </w:rPr>
        <w:t xml:space="preserve"> </w:t>
      </w:r>
      <w:r>
        <w:rPr>
          <w:color w:val="231F20"/>
        </w:rPr>
        <w:t>technical</w:t>
      </w:r>
      <w:r>
        <w:rPr>
          <w:color w:val="231F20"/>
          <w:spacing w:val="-7"/>
        </w:rPr>
        <w:t xml:space="preserve"> </w:t>
      </w:r>
      <w:r>
        <w:rPr>
          <w:color w:val="231F20"/>
        </w:rPr>
        <w:t>requirements</w:t>
      </w:r>
      <w:r>
        <w:rPr>
          <w:color w:val="231F20"/>
          <w:spacing w:val="-7"/>
        </w:rPr>
        <w:t xml:space="preserve"> </w:t>
      </w:r>
      <w:r>
        <w:rPr>
          <w:color w:val="231F20"/>
        </w:rPr>
        <w:t>(which</w:t>
      </w:r>
      <w:r>
        <w:rPr>
          <w:color w:val="231F20"/>
          <w:spacing w:val="-6"/>
        </w:rPr>
        <w:t xml:space="preserve"> </w:t>
      </w:r>
      <w:r>
        <w:rPr>
          <w:color w:val="231F20"/>
        </w:rPr>
        <w:t>may/may</w:t>
      </w:r>
      <w:r>
        <w:rPr>
          <w:color w:val="231F20"/>
          <w:spacing w:val="-6"/>
        </w:rPr>
        <w:t xml:space="preserve"> </w:t>
      </w:r>
      <w:r>
        <w:rPr>
          <w:color w:val="231F20"/>
        </w:rPr>
        <w:t xml:space="preserve">not include specific sustainable procurement </w:t>
      </w:r>
      <w:r>
        <w:rPr>
          <w:b/>
          <w:i/>
          <w:color w:val="231F20"/>
        </w:rPr>
        <w:t>technical requirements).</w:t>
      </w:r>
    </w:p>
    <w:p w14:paraId="2E7E15D7" w14:textId="77777777" w:rsidR="00811F7E" w:rsidRDefault="00811F7E">
      <w:pPr>
        <w:pStyle w:val="BodyText"/>
        <w:spacing w:before="15"/>
        <w:rPr>
          <w:b/>
          <w:i/>
        </w:rPr>
      </w:pPr>
    </w:p>
    <w:p w14:paraId="36189473" w14:textId="77777777" w:rsidR="00811F7E" w:rsidRDefault="008B1BE4">
      <w:pPr>
        <w:spacing w:line="254" w:lineRule="auto"/>
        <w:ind w:left="255" w:right="112"/>
        <w:jc w:val="both"/>
        <w:rPr>
          <w:i/>
          <w:sz w:val="23"/>
        </w:rPr>
      </w:pPr>
      <w:r>
        <w:rPr>
          <w:i/>
          <w:color w:val="231F20"/>
          <w:sz w:val="23"/>
        </w:rPr>
        <w:t>[The information requested is required in the format provided below and should be included by the consultant/consulting firm in their proposal]</w:t>
      </w:r>
    </w:p>
    <w:p w14:paraId="6803D438" w14:textId="77777777" w:rsidR="00811F7E" w:rsidRDefault="008B1BE4">
      <w:pPr>
        <w:spacing w:before="230"/>
        <w:ind w:left="255"/>
        <w:jc w:val="both"/>
        <w:rPr>
          <w:b/>
          <w:sz w:val="26"/>
        </w:rPr>
      </w:pPr>
      <w:r>
        <w:rPr>
          <w:b/>
          <w:color w:val="231F20"/>
          <w:sz w:val="26"/>
        </w:rPr>
        <w:t>Description</w:t>
      </w:r>
      <w:r>
        <w:rPr>
          <w:b/>
          <w:color w:val="231F20"/>
          <w:spacing w:val="-3"/>
          <w:sz w:val="26"/>
        </w:rPr>
        <w:t xml:space="preserve"> </w:t>
      </w:r>
      <w:r>
        <w:rPr>
          <w:b/>
          <w:color w:val="231F20"/>
          <w:sz w:val="26"/>
        </w:rPr>
        <w:t>of</w:t>
      </w:r>
      <w:r>
        <w:rPr>
          <w:b/>
          <w:color w:val="231F20"/>
          <w:spacing w:val="-1"/>
          <w:sz w:val="26"/>
        </w:rPr>
        <w:t xml:space="preserve"> </w:t>
      </w:r>
      <w:r>
        <w:rPr>
          <w:b/>
          <w:color w:val="231F20"/>
          <w:sz w:val="26"/>
        </w:rPr>
        <w:t>the</w:t>
      </w:r>
      <w:r>
        <w:rPr>
          <w:b/>
          <w:color w:val="231F20"/>
          <w:spacing w:val="-2"/>
          <w:sz w:val="26"/>
        </w:rPr>
        <w:t xml:space="preserve"> </w:t>
      </w:r>
      <w:r>
        <w:rPr>
          <w:b/>
          <w:color w:val="231F20"/>
          <w:sz w:val="26"/>
        </w:rPr>
        <w:t>Methodology</w:t>
      </w:r>
      <w:r>
        <w:rPr>
          <w:b/>
          <w:color w:val="231F20"/>
          <w:spacing w:val="-1"/>
          <w:sz w:val="26"/>
        </w:rPr>
        <w:t xml:space="preserve"> </w:t>
      </w:r>
      <w:r>
        <w:rPr>
          <w:b/>
          <w:color w:val="231F20"/>
          <w:sz w:val="26"/>
        </w:rPr>
        <w:t>for</w:t>
      </w:r>
      <w:r>
        <w:rPr>
          <w:b/>
          <w:color w:val="231F20"/>
          <w:spacing w:val="-7"/>
          <w:sz w:val="26"/>
        </w:rPr>
        <w:t xml:space="preserve"> </w:t>
      </w:r>
      <w:r>
        <w:rPr>
          <w:b/>
          <w:color w:val="231F20"/>
          <w:sz w:val="26"/>
        </w:rPr>
        <w:t>performing</w:t>
      </w:r>
      <w:r>
        <w:rPr>
          <w:b/>
          <w:color w:val="231F20"/>
          <w:spacing w:val="-1"/>
          <w:sz w:val="26"/>
        </w:rPr>
        <w:t xml:space="preserve"> </w:t>
      </w:r>
      <w:r>
        <w:rPr>
          <w:b/>
          <w:color w:val="231F20"/>
          <w:sz w:val="26"/>
        </w:rPr>
        <w:t>the</w:t>
      </w:r>
      <w:r>
        <w:rPr>
          <w:b/>
          <w:color w:val="231F20"/>
          <w:spacing w:val="-16"/>
          <w:sz w:val="26"/>
        </w:rPr>
        <w:t xml:space="preserve"> </w:t>
      </w:r>
      <w:r>
        <w:rPr>
          <w:b/>
          <w:color w:val="231F20"/>
          <w:spacing w:val="-2"/>
          <w:sz w:val="26"/>
        </w:rPr>
        <w:t>Assignment</w:t>
      </w:r>
    </w:p>
    <w:p w14:paraId="75F15D61" w14:textId="77777777" w:rsidR="00811F7E" w:rsidRDefault="008B1BE4">
      <w:pPr>
        <w:pStyle w:val="BodyText"/>
        <w:spacing w:before="31" w:line="254" w:lineRule="auto"/>
        <w:ind w:left="255" w:right="112"/>
        <w:jc w:val="both"/>
      </w:pPr>
      <w:r>
        <w:rPr>
          <w:color w:val="231F20"/>
        </w:rPr>
        <w:t>A</w:t>
      </w:r>
      <w:r>
        <w:rPr>
          <w:color w:val="231F20"/>
          <w:spacing w:val="-15"/>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approach,</w:t>
      </w:r>
      <w:r>
        <w:rPr>
          <w:color w:val="231F20"/>
          <w:spacing w:val="-3"/>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rPr>
        <w:t>work</w:t>
      </w:r>
      <w:r>
        <w:rPr>
          <w:color w:val="231F20"/>
          <w:spacing w:val="-3"/>
        </w:rPr>
        <w:t xml:space="preserve"> </w:t>
      </w:r>
      <w:r>
        <w:rPr>
          <w:color w:val="231F20"/>
        </w:rPr>
        <w:t>plan</w:t>
      </w:r>
      <w:r>
        <w:rPr>
          <w:color w:val="231F20"/>
          <w:spacing w:val="-3"/>
        </w:rPr>
        <w:t xml:space="preserve"> </w:t>
      </w:r>
      <w:r>
        <w:rPr>
          <w:color w:val="231F20"/>
        </w:rPr>
        <w:t>for</w:t>
      </w:r>
      <w:r>
        <w:rPr>
          <w:color w:val="231F20"/>
          <w:spacing w:val="-3"/>
        </w:rPr>
        <w:t xml:space="preserve"> </w:t>
      </w:r>
      <w:r>
        <w:rPr>
          <w:color w:val="231F20"/>
        </w:rPr>
        <w:t>performing</w:t>
      </w:r>
      <w:r>
        <w:rPr>
          <w:color w:val="231F20"/>
          <w:spacing w:val="-3"/>
        </w:rPr>
        <w:t xml:space="preserve"> </w:t>
      </w:r>
      <w:r>
        <w:rPr>
          <w:color w:val="231F20"/>
        </w:rPr>
        <w:t>the</w:t>
      </w:r>
      <w:r>
        <w:rPr>
          <w:color w:val="231F20"/>
          <w:spacing w:val="-3"/>
        </w:rPr>
        <w:t xml:space="preserve"> </w:t>
      </w:r>
      <w:r>
        <w:rPr>
          <w:color w:val="231F20"/>
        </w:rPr>
        <w:t>assignment,</w:t>
      </w:r>
      <w:r>
        <w:rPr>
          <w:color w:val="231F20"/>
          <w:spacing w:val="-3"/>
        </w:rPr>
        <w:t xml:space="preserve"> </w:t>
      </w:r>
      <w:r>
        <w:rPr>
          <w:color w:val="231F20"/>
        </w:rPr>
        <w:t>including</w:t>
      </w:r>
      <w:r>
        <w:rPr>
          <w:color w:val="231F20"/>
          <w:spacing w:val="-3"/>
        </w:rPr>
        <w:t xml:space="preserve"> </w:t>
      </w:r>
      <w:r>
        <w:rPr>
          <w:color w:val="231F20"/>
        </w:rPr>
        <w:t>a detailed description of the proposed methodology and staffing for training, if the Terms of Reference specify training as a specific component of the assignment.</w:t>
      </w:r>
    </w:p>
    <w:p w14:paraId="479847CD" w14:textId="77777777" w:rsidR="00811F7E" w:rsidRDefault="00811F7E">
      <w:pPr>
        <w:pStyle w:val="BodyText"/>
        <w:spacing w:before="14"/>
      </w:pPr>
    </w:p>
    <w:p w14:paraId="38075D2A" w14:textId="77777777" w:rsidR="00811F7E" w:rsidRDefault="008B1BE4">
      <w:pPr>
        <w:pStyle w:val="Heading6"/>
      </w:pPr>
      <w:bookmarkStart w:id="79" w:name="_Toc209602401"/>
      <w:r>
        <w:rPr>
          <w:color w:val="231F20"/>
        </w:rPr>
        <w:t>Suggested</w:t>
      </w:r>
      <w:r>
        <w:rPr>
          <w:color w:val="231F20"/>
          <w:spacing w:val="-9"/>
        </w:rPr>
        <w:t xml:space="preserve"> </w:t>
      </w:r>
      <w:r>
        <w:rPr>
          <w:color w:val="231F20"/>
        </w:rPr>
        <w:t>structure</w:t>
      </w:r>
      <w:r>
        <w:rPr>
          <w:color w:val="231F20"/>
          <w:spacing w:val="-8"/>
        </w:rPr>
        <w:t xml:space="preserve"> </w:t>
      </w:r>
      <w:r>
        <w:rPr>
          <w:color w:val="231F20"/>
        </w:rPr>
        <w:t>of</w:t>
      </w:r>
      <w:r>
        <w:rPr>
          <w:color w:val="231F20"/>
          <w:spacing w:val="-7"/>
        </w:rPr>
        <w:t xml:space="preserve"> </w:t>
      </w:r>
      <w:r>
        <w:rPr>
          <w:color w:val="231F20"/>
        </w:rPr>
        <w:t>your</w:t>
      </w:r>
      <w:r>
        <w:rPr>
          <w:color w:val="231F20"/>
          <w:spacing w:val="-14"/>
        </w:rPr>
        <w:t xml:space="preserve"> </w:t>
      </w:r>
      <w:r>
        <w:rPr>
          <w:color w:val="231F20"/>
        </w:rPr>
        <w:t>Technical</w:t>
      </w:r>
      <w:r>
        <w:rPr>
          <w:color w:val="231F20"/>
          <w:spacing w:val="-7"/>
        </w:rPr>
        <w:t xml:space="preserve"> </w:t>
      </w:r>
      <w:r>
        <w:rPr>
          <w:color w:val="231F20"/>
          <w:spacing w:val="-2"/>
        </w:rPr>
        <w:t>Proposal:</w:t>
      </w:r>
      <w:bookmarkEnd w:id="79"/>
    </w:p>
    <w:p w14:paraId="0D8DD7FF" w14:textId="77777777" w:rsidR="00811F7E" w:rsidRDefault="008B1BE4">
      <w:pPr>
        <w:pStyle w:val="ListParagraph"/>
        <w:numPr>
          <w:ilvl w:val="0"/>
          <w:numId w:val="15"/>
        </w:numPr>
        <w:tabs>
          <w:tab w:val="left" w:pos="1375"/>
        </w:tabs>
        <w:spacing w:before="16"/>
        <w:rPr>
          <w:sz w:val="23"/>
        </w:rPr>
      </w:pPr>
      <w:r>
        <w:rPr>
          <w:color w:val="231F20"/>
          <w:sz w:val="23"/>
        </w:rPr>
        <w:t>Technical</w:t>
      </w:r>
      <w:r>
        <w:rPr>
          <w:color w:val="231F20"/>
          <w:spacing w:val="-15"/>
          <w:sz w:val="23"/>
        </w:rPr>
        <w:t xml:space="preserve"> </w:t>
      </w:r>
      <w:r>
        <w:rPr>
          <w:color w:val="231F20"/>
          <w:sz w:val="23"/>
        </w:rPr>
        <w:t>Approach</w:t>
      </w:r>
      <w:r>
        <w:rPr>
          <w:color w:val="231F20"/>
          <w:spacing w:val="-9"/>
          <w:sz w:val="23"/>
        </w:rPr>
        <w:t xml:space="preserve"> </w:t>
      </w:r>
      <w:r>
        <w:rPr>
          <w:color w:val="231F20"/>
          <w:sz w:val="23"/>
        </w:rPr>
        <w:t>and</w:t>
      </w:r>
      <w:r>
        <w:rPr>
          <w:color w:val="231F20"/>
          <w:spacing w:val="-6"/>
          <w:sz w:val="23"/>
        </w:rPr>
        <w:t xml:space="preserve"> </w:t>
      </w:r>
      <w:r>
        <w:rPr>
          <w:color w:val="231F20"/>
          <w:spacing w:val="-2"/>
          <w:sz w:val="23"/>
        </w:rPr>
        <w:t>Methodology</w:t>
      </w:r>
    </w:p>
    <w:p w14:paraId="15A40CE8" w14:textId="77777777" w:rsidR="00811F7E" w:rsidRDefault="008B1BE4">
      <w:pPr>
        <w:pStyle w:val="ListParagraph"/>
        <w:numPr>
          <w:ilvl w:val="0"/>
          <w:numId w:val="15"/>
        </w:numPr>
        <w:tabs>
          <w:tab w:val="left" w:pos="1375"/>
        </w:tabs>
        <w:spacing w:before="15"/>
        <w:rPr>
          <w:sz w:val="23"/>
        </w:rPr>
      </w:pPr>
      <w:r>
        <w:rPr>
          <w:color w:val="231F20"/>
          <w:spacing w:val="-2"/>
          <w:sz w:val="23"/>
        </w:rPr>
        <w:t>Work</w:t>
      </w:r>
      <w:r>
        <w:rPr>
          <w:color w:val="231F20"/>
          <w:spacing w:val="-11"/>
          <w:sz w:val="23"/>
        </w:rPr>
        <w:t xml:space="preserve"> </w:t>
      </w:r>
      <w:r>
        <w:rPr>
          <w:color w:val="231F20"/>
          <w:spacing w:val="-4"/>
          <w:sz w:val="23"/>
        </w:rPr>
        <w:t>Plan</w:t>
      </w:r>
    </w:p>
    <w:p w14:paraId="518FEDC2" w14:textId="77777777" w:rsidR="00811F7E" w:rsidRDefault="008B1BE4">
      <w:pPr>
        <w:pStyle w:val="ListParagraph"/>
        <w:numPr>
          <w:ilvl w:val="0"/>
          <w:numId w:val="15"/>
        </w:numPr>
        <w:tabs>
          <w:tab w:val="left" w:pos="1375"/>
        </w:tabs>
        <w:spacing w:before="16"/>
        <w:rPr>
          <w:sz w:val="23"/>
        </w:rPr>
      </w:pPr>
      <w:r>
        <w:rPr>
          <w:color w:val="231F20"/>
          <w:sz w:val="23"/>
        </w:rPr>
        <w:t>Organization</w:t>
      </w:r>
      <w:r>
        <w:rPr>
          <w:color w:val="231F20"/>
          <w:spacing w:val="-3"/>
          <w:sz w:val="23"/>
        </w:rPr>
        <w:t xml:space="preserve"> </w:t>
      </w:r>
      <w:r>
        <w:rPr>
          <w:color w:val="231F20"/>
          <w:sz w:val="23"/>
        </w:rPr>
        <w:t>and</w:t>
      </w:r>
      <w:r>
        <w:rPr>
          <w:color w:val="231F20"/>
          <w:spacing w:val="-2"/>
          <w:sz w:val="23"/>
        </w:rPr>
        <w:t xml:space="preserve"> Staffing].</w:t>
      </w:r>
    </w:p>
    <w:p w14:paraId="19A0FE46" w14:textId="77777777" w:rsidR="00811F7E" w:rsidRDefault="00811F7E">
      <w:pPr>
        <w:pStyle w:val="BodyText"/>
        <w:spacing w:before="31"/>
      </w:pPr>
    </w:p>
    <w:p w14:paraId="50479241" w14:textId="77777777" w:rsidR="00811F7E" w:rsidRDefault="008B1BE4">
      <w:pPr>
        <w:pStyle w:val="ListParagraph"/>
        <w:numPr>
          <w:ilvl w:val="0"/>
          <w:numId w:val="14"/>
        </w:numPr>
        <w:tabs>
          <w:tab w:val="left" w:pos="1375"/>
        </w:tabs>
        <w:spacing w:line="254" w:lineRule="auto"/>
        <w:ind w:right="111"/>
        <w:rPr>
          <w:sz w:val="23"/>
        </w:rPr>
      </w:pPr>
      <w:r>
        <w:rPr>
          <w:b/>
          <w:color w:val="231F20"/>
          <w:sz w:val="23"/>
          <w:u w:val="single" w:color="231F20"/>
        </w:rPr>
        <w:t>Technical Approach and Methodology</w:t>
      </w:r>
      <w:r>
        <w:rPr>
          <w:b/>
          <w:i/>
          <w:color w:val="231F20"/>
          <w:sz w:val="23"/>
          <w:u w:val="single" w:color="231F20"/>
        </w:rPr>
        <w:t>.</w:t>
      </w:r>
      <w:r>
        <w:rPr>
          <w:b/>
          <w:i/>
          <w:color w:val="231F20"/>
          <w:sz w:val="23"/>
        </w:rPr>
        <w:t xml:space="preserve"> </w:t>
      </w:r>
      <w:r>
        <w:rPr>
          <w:color w:val="231F20"/>
          <w:sz w:val="23"/>
        </w:rPr>
        <w:t>[Please explain your understanding of the objectives of the assignment as outlined in the Terms of Reference (TORs), the technical approach,</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methodology</w:t>
      </w:r>
      <w:r>
        <w:rPr>
          <w:color w:val="231F20"/>
          <w:spacing w:val="-3"/>
          <w:sz w:val="23"/>
        </w:rPr>
        <w:t xml:space="preserve"> </w:t>
      </w:r>
      <w:r>
        <w:rPr>
          <w:color w:val="231F20"/>
          <w:sz w:val="23"/>
        </w:rPr>
        <w:t>you</w:t>
      </w:r>
      <w:r>
        <w:rPr>
          <w:color w:val="231F20"/>
          <w:spacing w:val="-3"/>
          <w:sz w:val="23"/>
        </w:rPr>
        <w:t xml:space="preserve"> </w:t>
      </w:r>
      <w:r>
        <w:rPr>
          <w:color w:val="231F20"/>
          <w:sz w:val="23"/>
        </w:rPr>
        <w:t>would</w:t>
      </w:r>
      <w:r>
        <w:rPr>
          <w:color w:val="231F20"/>
          <w:spacing w:val="-3"/>
          <w:sz w:val="23"/>
        </w:rPr>
        <w:t xml:space="preserve"> </w:t>
      </w:r>
      <w:r>
        <w:rPr>
          <w:color w:val="231F20"/>
          <w:sz w:val="23"/>
        </w:rPr>
        <w:t>adopt</w:t>
      </w:r>
      <w:r>
        <w:rPr>
          <w:color w:val="231F20"/>
          <w:spacing w:val="-3"/>
          <w:sz w:val="23"/>
        </w:rPr>
        <w:t xml:space="preserve"> </w:t>
      </w:r>
      <w:r>
        <w:rPr>
          <w:color w:val="231F20"/>
          <w:sz w:val="23"/>
        </w:rPr>
        <w:t>for</w:t>
      </w:r>
      <w:r>
        <w:rPr>
          <w:color w:val="231F20"/>
          <w:spacing w:val="-3"/>
          <w:sz w:val="23"/>
        </w:rPr>
        <w:t xml:space="preserve"> </w:t>
      </w:r>
      <w:r>
        <w:rPr>
          <w:color w:val="231F20"/>
          <w:sz w:val="23"/>
        </w:rPr>
        <w:t>implementing</w:t>
      </w:r>
      <w:r>
        <w:rPr>
          <w:color w:val="231F20"/>
          <w:spacing w:val="-4"/>
          <w:sz w:val="23"/>
        </w:rPr>
        <w:t xml:space="preserve"> </w:t>
      </w:r>
      <w:r>
        <w:rPr>
          <w:color w:val="231F20"/>
          <w:sz w:val="23"/>
        </w:rPr>
        <w:t>the</w:t>
      </w:r>
      <w:r>
        <w:rPr>
          <w:color w:val="231F20"/>
          <w:spacing w:val="-3"/>
          <w:sz w:val="23"/>
        </w:rPr>
        <w:t xml:space="preserve"> </w:t>
      </w:r>
      <w:r>
        <w:rPr>
          <w:color w:val="231F20"/>
          <w:sz w:val="23"/>
        </w:rPr>
        <w:t>tasks</w:t>
      </w:r>
      <w:r>
        <w:rPr>
          <w:color w:val="231F20"/>
          <w:spacing w:val="-4"/>
          <w:sz w:val="23"/>
        </w:rPr>
        <w:t xml:space="preserve"> </w:t>
      </w:r>
      <w:r>
        <w:rPr>
          <w:color w:val="231F20"/>
          <w:sz w:val="23"/>
        </w:rPr>
        <w:t>to</w:t>
      </w:r>
      <w:r>
        <w:rPr>
          <w:color w:val="231F20"/>
          <w:spacing w:val="-3"/>
          <w:sz w:val="23"/>
        </w:rPr>
        <w:t xml:space="preserve"> </w:t>
      </w:r>
      <w:r>
        <w:rPr>
          <w:color w:val="231F20"/>
          <w:sz w:val="23"/>
        </w:rPr>
        <w:t>deliver</w:t>
      </w:r>
      <w:r>
        <w:rPr>
          <w:color w:val="231F20"/>
          <w:spacing w:val="-4"/>
          <w:sz w:val="23"/>
        </w:rPr>
        <w:t xml:space="preserve"> </w:t>
      </w:r>
      <w:r>
        <w:rPr>
          <w:color w:val="231F20"/>
          <w:sz w:val="23"/>
        </w:rPr>
        <w:t xml:space="preserve">the expected output (s), and the degree of detail of such output. </w:t>
      </w:r>
      <w:r>
        <w:rPr>
          <w:color w:val="231F20"/>
          <w:sz w:val="23"/>
          <w:u w:val="single" w:color="231F20"/>
        </w:rPr>
        <w:t>Please do not repeat/copy the</w:t>
      </w:r>
      <w:r>
        <w:rPr>
          <w:color w:val="231F20"/>
          <w:sz w:val="23"/>
        </w:rPr>
        <w:t xml:space="preserve"> </w:t>
      </w:r>
      <w:r>
        <w:rPr>
          <w:color w:val="231F20"/>
          <w:sz w:val="23"/>
          <w:u w:val="single" w:color="231F20"/>
        </w:rPr>
        <w:t>TORs in here.</w:t>
      </w:r>
      <w:r>
        <w:rPr>
          <w:color w:val="231F20"/>
          <w:sz w:val="23"/>
        </w:rPr>
        <w:t>]</w:t>
      </w:r>
    </w:p>
    <w:p w14:paraId="64C2A4BF" w14:textId="77777777" w:rsidR="00811F7E" w:rsidRDefault="00811F7E">
      <w:pPr>
        <w:pStyle w:val="BodyText"/>
        <w:spacing w:before="13"/>
      </w:pPr>
    </w:p>
    <w:p w14:paraId="1A372B20" w14:textId="77777777" w:rsidR="00811F7E" w:rsidRDefault="008B1BE4">
      <w:pPr>
        <w:pStyle w:val="ListParagraph"/>
        <w:numPr>
          <w:ilvl w:val="0"/>
          <w:numId w:val="14"/>
        </w:numPr>
        <w:tabs>
          <w:tab w:val="left" w:pos="1375"/>
        </w:tabs>
        <w:spacing w:before="1" w:line="254" w:lineRule="auto"/>
        <w:ind w:right="99"/>
        <w:rPr>
          <w:sz w:val="23"/>
        </w:rPr>
      </w:pPr>
      <w:r>
        <w:rPr>
          <w:b/>
          <w:color w:val="231F20"/>
          <w:sz w:val="23"/>
          <w:u w:val="single" w:color="231F20"/>
        </w:rPr>
        <w:t>Work Plan.</w:t>
      </w:r>
      <w:r>
        <w:rPr>
          <w:b/>
          <w:color w:val="231F20"/>
          <w:spacing w:val="-1"/>
          <w:sz w:val="23"/>
          <w:u w:val="single" w:color="231F20"/>
        </w:rPr>
        <w:t xml:space="preserve"> </w:t>
      </w:r>
      <w:r>
        <w:rPr>
          <w:color w:val="231F20"/>
          <w:sz w:val="23"/>
        </w:rPr>
        <w:t>[Please</w:t>
      </w:r>
      <w:r>
        <w:rPr>
          <w:color w:val="231F20"/>
          <w:spacing w:val="-1"/>
          <w:sz w:val="23"/>
        </w:rPr>
        <w:t xml:space="preserve"> </w:t>
      </w:r>
      <w:r>
        <w:rPr>
          <w:color w:val="231F20"/>
          <w:sz w:val="23"/>
        </w:rPr>
        <w:t>outline</w:t>
      </w:r>
      <w:r>
        <w:rPr>
          <w:color w:val="231F20"/>
          <w:spacing w:val="-1"/>
          <w:sz w:val="23"/>
        </w:rPr>
        <w:t xml:space="preserve"> </w:t>
      </w:r>
      <w:r>
        <w:rPr>
          <w:color w:val="231F20"/>
          <w:sz w:val="23"/>
        </w:rPr>
        <w:t>the</w:t>
      </w:r>
      <w:r>
        <w:rPr>
          <w:color w:val="231F20"/>
          <w:spacing w:val="-1"/>
          <w:sz w:val="23"/>
        </w:rPr>
        <w:t xml:space="preserve"> </w:t>
      </w:r>
      <w:r>
        <w:rPr>
          <w:color w:val="231F20"/>
          <w:sz w:val="23"/>
        </w:rPr>
        <w:t>plan</w:t>
      </w:r>
      <w:r>
        <w:rPr>
          <w:color w:val="231F20"/>
          <w:spacing w:val="-1"/>
          <w:sz w:val="23"/>
        </w:rPr>
        <w:t xml:space="preserve"> </w:t>
      </w:r>
      <w:r>
        <w:rPr>
          <w:color w:val="231F20"/>
          <w:sz w:val="23"/>
        </w:rPr>
        <w:t>for the</w:t>
      </w:r>
      <w:r>
        <w:rPr>
          <w:color w:val="231F20"/>
          <w:spacing w:val="-1"/>
          <w:sz w:val="23"/>
        </w:rPr>
        <w:t xml:space="preserve"> </w:t>
      </w:r>
      <w:r>
        <w:rPr>
          <w:color w:val="231F20"/>
          <w:sz w:val="23"/>
        </w:rPr>
        <w:t>implementation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main</w:t>
      </w:r>
      <w:r>
        <w:rPr>
          <w:color w:val="231F20"/>
          <w:spacing w:val="-1"/>
          <w:sz w:val="23"/>
        </w:rPr>
        <w:t xml:space="preserve"> </w:t>
      </w:r>
      <w:r>
        <w:rPr>
          <w:color w:val="231F20"/>
          <w:sz w:val="23"/>
        </w:rPr>
        <w:t>activities/tasks</w:t>
      </w:r>
      <w:r>
        <w:rPr>
          <w:color w:val="231F20"/>
          <w:spacing w:val="-1"/>
          <w:sz w:val="23"/>
        </w:rPr>
        <w:t xml:space="preserve"> </w:t>
      </w:r>
      <w:r>
        <w:rPr>
          <w:color w:val="231F20"/>
          <w:sz w:val="23"/>
        </w:rPr>
        <w:t xml:space="preserve">of </w:t>
      </w:r>
      <w:r>
        <w:rPr>
          <w:color w:val="231F20"/>
          <w:spacing w:val="-2"/>
          <w:sz w:val="23"/>
        </w:rPr>
        <w:t xml:space="preserve">the assignment, their content and duration, phasing and interrelations, milestones (including </w:t>
      </w:r>
      <w:r>
        <w:rPr>
          <w:color w:val="231F20"/>
          <w:sz w:val="23"/>
        </w:rPr>
        <w:t>interim approvals by the PDE), and tentative delivery dates of the reports. The proposed work plan should be consistent with the technical approach and methodology, showing your</w:t>
      </w:r>
      <w:r>
        <w:rPr>
          <w:color w:val="231F20"/>
          <w:spacing w:val="-15"/>
          <w:sz w:val="23"/>
        </w:rPr>
        <w:t xml:space="preserve"> </w:t>
      </w:r>
      <w:r>
        <w:rPr>
          <w:color w:val="231F20"/>
          <w:sz w:val="23"/>
        </w:rPr>
        <w:t>understanding</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13"/>
          <w:sz w:val="23"/>
        </w:rPr>
        <w:t xml:space="preserve"> </w:t>
      </w:r>
      <w:r>
        <w:rPr>
          <w:color w:val="231F20"/>
          <w:sz w:val="23"/>
        </w:rPr>
        <w:t>TOR</w:t>
      </w:r>
      <w:r>
        <w:rPr>
          <w:color w:val="231F20"/>
          <w:spacing w:val="-9"/>
          <w:sz w:val="23"/>
        </w:rPr>
        <w:t xml:space="preserve"> </w:t>
      </w:r>
      <w:r>
        <w:rPr>
          <w:color w:val="231F20"/>
          <w:sz w:val="23"/>
        </w:rPr>
        <w:t>and</w:t>
      </w:r>
      <w:r>
        <w:rPr>
          <w:color w:val="231F20"/>
          <w:spacing w:val="-9"/>
          <w:sz w:val="23"/>
        </w:rPr>
        <w:t xml:space="preserve"> </w:t>
      </w:r>
      <w:r>
        <w:rPr>
          <w:color w:val="231F20"/>
          <w:sz w:val="23"/>
        </w:rPr>
        <w:t>ability</w:t>
      </w:r>
      <w:r>
        <w:rPr>
          <w:color w:val="231F20"/>
          <w:spacing w:val="-9"/>
          <w:sz w:val="23"/>
        </w:rPr>
        <w:t xml:space="preserve"> </w:t>
      </w:r>
      <w:r>
        <w:rPr>
          <w:color w:val="231F20"/>
          <w:sz w:val="23"/>
        </w:rPr>
        <w:t>to</w:t>
      </w:r>
      <w:r>
        <w:rPr>
          <w:color w:val="231F20"/>
          <w:spacing w:val="-9"/>
          <w:sz w:val="23"/>
        </w:rPr>
        <w:t xml:space="preserve"> </w:t>
      </w:r>
      <w:r>
        <w:rPr>
          <w:color w:val="231F20"/>
          <w:sz w:val="23"/>
        </w:rPr>
        <w:t>translate</w:t>
      </w:r>
      <w:r>
        <w:rPr>
          <w:color w:val="231F20"/>
          <w:spacing w:val="-9"/>
          <w:sz w:val="23"/>
        </w:rPr>
        <w:t xml:space="preserve"> </w:t>
      </w:r>
      <w:r>
        <w:rPr>
          <w:color w:val="231F20"/>
          <w:sz w:val="23"/>
        </w:rPr>
        <w:t>them</w:t>
      </w:r>
      <w:r>
        <w:rPr>
          <w:color w:val="231F20"/>
          <w:spacing w:val="-9"/>
          <w:sz w:val="23"/>
        </w:rPr>
        <w:t xml:space="preserve"> </w:t>
      </w:r>
      <w:r>
        <w:rPr>
          <w:color w:val="231F20"/>
          <w:sz w:val="23"/>
        </w:rPr>
        <w:t>into</w:t>
      </w:r>
      <w:r>
        <w:rPr>
          <w:color w:val="231F20"/>
          <w:spacing w:val="-9"/>
          <w:sz w:val="23"/>
        </w:rPr>
        <w:t xml:space="preserve"> </w:t>
      </w:r>
      <w:r>
        <w:rPr>
          <w:color w:val="231F20"/>
          <w:sz w:val="23"/>
        </w:rPr>
        <w:t>a</w:t>
      </w:r>
      <w:r>
        <w:rPr>
          <w:color w:val="231F20"/>
          <w:spacing w:val="-9"/>
          <w:sz w:val="23"/>
        </w:rPr>
        <w:t xml:space="preserve"> </w:t>
      </w:r>
      <w:r>
        <w:rPr>
          <w:color w:val="231F20"/>
          <w:sz w:val="23"/>
        </w:rPr>
        <w:t>feasible</w:t>
      </w:r>
      <w:r>
        <w:rPr>
          <w:color w:val="231F20"/>
          <w:spacing w:val="-9"/>
          <w:sz w:val="23"/>
        </w:rPr>
        <w:t xml:space="preserve"> </w:t>
      </w:r>
      <w:r>
        <w:rPr>
          <w:color w:val="231F20"/>
          <w:sz w:val="23"/>
        </w:rPr>
        <w:t>working</w:t>
      </w:r>
      <w:r>
        <w:rPr>
          <w:color w:val="231F20"/>
          <w:spacing w:val="-9"/>
          <w:sz w:val="23"/>
        </w:rPr>
        <w:t xml:space="preserve"> </w:t>
      </w:r>
      <w:r>
        <w:rPr>
          <w:color w:val="231F20"/>
          <w:sz w:val="23"/>
        </w:rPr>
        <w:t>plan.</w:t>
      </w:r>
      <w:r>
        <w:rPr>
          <w:color w:val="231F20"/>
          <w:spacing w:val="-15"/>
          <w:sz w:val="23"/>
        </w:rPr>
        <w:t xml:space="preserve"> </w:t>
      </w:r>
      <w:r>
        <w:rPr>
          <w:color w:val="231F20"/>
          <w:sz w:val="23"/>
        </w:rPr>
        <w:t>A list of the final documents (including reports) to be delivered as final output (s) should be included here. The work plan should be consistent with the Work Schedule Form.]</w:t>
      </w:r>
    </w:p>
    <w:p w14:paraId="517E2824" w14:textId="77777777" w:rsidR="00811F7E" w:rsidRDefault="00811F7E">
      <w:pPr>
        <w:pStyle w:val="BodyText"/>
        <w:spacing w:before="12"/>
      </w:pPr>
    </w:p>
    <w:p w14:paraId="6FD6CBC9" w14:textId="77777777" w:rsidR="00811F7E" w:rsidRDefault="008B1BE4">
      <w:pPr>
        <w:pStyle w:val="ListParagraph"/>
        <w:numPr>
          <w:ilvl w:val="0"/>
          <w:numId w:val="14"/>
        </w:numPr>
        <w:tabs>
          <w:tab w:val="left" w:pos="1375"/>
        </w:tabs>
        <w:spacing w:before="1" w:line="254" w:lineRule="auto"/>
        <w:ind w:right="111"/>
        <w:rPr>
          <w:sz w:val="23"/>
        </w:rPr>
      </w:pPr>
      <w:r>
        <w:rPr>
          <w:b/>
          <w:color w:val="231F20"/>
          <w:sz w:val="23"/>
          <w:u w:val="thick" w:color="231F20"/>
        </w:rPr>
        <w:t>Organization and Staffing.</w:t>
      </w:r>
      <w:r>
        <w:rPr>
          <w:b/>
          <w:color w:val="231F20"/>
          <w:sz w:val="23"/>
        </w:rPr>
        <w:t xml:space="preserve"> </w:t>
      </w:r>
      <w:r>
        <w:rPr>
          <w:color w:val="231F20"/>
          <w:sz w:val="23"/>
        </w:rPr>
        <w:t>[Please describe the structure and composition of your</w:t>
      </w:r>
      <w:r>
        <w:rPr>
          <w:color w:val="231F20"/>
          <w:spacing w:val="80"/>
          <w:w w:val="150"/>
          <w:sz w:val="23"/>
        </w:rPr>
        <w:t xml:space="preserve"> </w:t>
      </w:r>
      <w:r>
        <w:rPr>
          <w:color w:val="231F20"/>
          <w:sz w:val="23"/>
        </w:rPr>
        <w:t>team, including the list of the key experts, non-key experts and relevant technical and administrative support staff.]</w:t>
      </w:r>
    </w:p>
    <w:p w14:paraId="1E54CEA4"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6881D5B" w14:textId="77777777" w:rsidR="00811F7E" w:rsidRDefault="008B1BE4">
      <w:pPr>
        <w:spacing w:before="205" w:line="254" w:lineRule="auto"/>
        <w:ind w:left="255"/>
        <w:rPr>
          <w:i/>
          <w:sz w:val="23"/>
        </w:rPr>
      </w:pPr>
      <w:r>
        <w:rPr>
          <w:i/>
          <w:color w:val="231F20"/>
          <w:sz w:val="23"/>
        </w:rPr>
        <w:lastRenderedPageBreak/>
        <w:t>[The information requested is required in the format provided below and should be included by the</w:t>
      </w:r>
      <w:r>
        <w:rPr>
          <w:i/>
          <w:color w:val="231F20"/>
          <w:spacing w:val="80"/>
          <w:sz w:val="23"/>
        </w:rPr>
        <w:t xml:space="preserve"> </w:t>
      </w:r>
      <w:r>
        <w:rPr>
          <w:i/>
          <w:color w:val="231F20"/>
          <w:sz w:val="23"/>
        </w:rPr>
        <w:t>consultant in the consultant’s proposal.]</w:t>
      </w:r>
    </w:p>
    <w:p w14:paraId="1EDAF33E" w14:textId="77777777" w:rsidR="00811F7E" w:rsidRDefault="008B1BE4">
      <w:pPr>
        <w:spacing w:before="230"/>
        <w:ind w:left="255"/>
        <w:rPr>
          <w:b/>
          <w:sz w:val="26"/>
        </w:rPr>
      </w:pPr>
      <w:r>
        <w:rPr>
          <w:b/>
          <w:color w:val="231F20"/>
          <w:spacing w:val="-2"/>
          <w:sz w:val="26"/>
        </w:rPr>
        <w:t>Team</w:t>
      </w:r>
      <w:r>
        <w:rPr>
          <w:b/>
          <w:color w:val="231F20"/>
          <w:spacing w:val="-9"/>
          <w:sz w:val="26"/>
        </w:rPr>
        <w:t xml:space="preserve"> </w:t>
      </w:r>
      <w:r>
        <w:rPr>
          <w:b/>
          <w:color w:val="231F20"/>
          <w:spacing w:val="-2"/>
          <w:sz w:val="26"/>
        </w:rPr>
        <w:t>Composition</w:t>
      </w:r>
      <w:r>
        <w:rPr>
          <w:b/>
          <w:color w:val="231F20"/>
          <w:spacing w:val="-6"/>
          <w:sz w:val="26"/>
        </w:rPr>
        <w:t xml:space="preserve"> </w:t>
      </w:r>
      <w:r>
        <w:rPr>
          <w:b/>
          <w:color w:val="231F20"/>
          <w:spacing w:val="-2"/>
          <w:sz w:val="26"/>
        </w:rPr>
        <w:t>and</w:t>
      </w:r>
      <w:r>
        <w:rPr>
          <w:b/>
          <w:color w:val="231F20"/>
          <w:spacing w:val="-9"/>
          <w:sz w:val="26"/>
        </w:rPr>
        <w:t xml:space="preserve"> </w:t>
      </w:r>
      <w:r>
        <w:rPr>
          <w:b/>
          <w:color w:val="231F20"/>
          <w:spacing w:val="-2"/>
          <w:sz w:val="26"/>
        </w:rPr>
        <w:t>Task</w:t>
      </w:r>
      <w:r>
        <w:rPr>
          <w:b/>
          <w:color w:val="231F20"/>
          <w:spacing w:val="-15"/>
          <w:sz w:val="26"/>
        </w:rPr>
        <w:t xml:space="preserve"> </w:t>
      </w:r>
      <w:r>
        <w:rPr>
          <w:b/>
          <w:color w:val="231F20"/>
          <w:spacing w:val="-2"/>
          <w:sz w:val="26"/>
        </w:rPr>
        <w:t>Assignments</w:t>
      </w:r>
    </w:p>
    <w:p w14:paraId="50B25A6E" w14:textId="77777777" w:rsidR="00811F7E" w:rsidRDefault="00811F7E">
      <w:pPr>
        <w:pStyle w:val="BodyText"/>
        <w:spacing w:before="5"/>
        <w:rPr>
          <w:b/>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07"/>
        <w:gridCol w:w="2409"/>
        <w:gridCol w:w="3480"/>
      </w:tblGrid>
      <w:tr w:rsidR="00811F7E" w14:paraId="7C68069A" w14:textId="77777777">
        <w:trPr>
          <w:trHeight w:val="377"/>
        </w:trPr>
        <w:tc>
          <w:tcPr>
            <w:tcW w:w="9396" w:type="dxa"/>
            <w:gridSpan w:val="3"/>
            <w:shd w:val="clear" w:color="auto" w:fill="D1D3D4"/>
          </w:tcPr>
          <w:p w14:paraId="6543FDAF" w14:textId="77777777" w:rsidR="00811F7E" w:rsidRDefault="008B1BE4">
            <w:pPr>
              <w:pStyle w:val="TableParagraph"/>
              <w:spacing w:before="52"/>
              <w:ind w:left="80"/>
              <w:rPr>
                <w:b/>
                <w:sz w:val="23"/>
              </w:rPr>
            </w:pPr>
            <w:r>
              <w:rPr>
                <w:b/>
                <w:color w:val="231F20"/>
                <w:sz w:val="23"/>
              </w:rPr>
              <w:t>1.</w:t>
            </w:r>
            <w:r>
              <w:rPr>
                <w:b/>
                <w:color w:val="231F20"/>
                <w:spacing w:val="-15"/>
                <w:sz w:val="23"/>
              </w:rPr>
              <w:t xml:space="preserve"> </w:t>
            </w:r>
            <w:r>
              <w:rPr>
                <w:b/>
                <w:color w:val="231F20"/>
                <w:sz w:val="23"/>
              </w:rPr>
              <w:t>Technical/Managerial</w:t>
            </w:r>
            <w:r>
              <w:rPr>
                <w:b/>
                <w:color w:val="231F20"/>
                <w:spacing w:val="-13"/>
                <w:sz w:val="23"/>
              </w:rPr>
              <w:t xml:space="preserve"> </w:t>
            </w:r>
            <w:r>
              <w:rPr>
                <w:b/>
                <w:color w:val="231F20"/>
                <w:spacing w:val="-2"/>
                <w:sz w:val="23"/>
              </w:rPr>
              <w:t>Staff</w:t>
            </w:r>
          </w:p>
        </w:tc>
      </w:tr>
      <w:tr w:rsidR="00811F7E" w14:paraId="1C074534" w14:textId="77777777">
        <w:trPr>
          <w:trHeight w:val="377"/>
        </w:trPr>
        <w:tc>
          <w:tcPr>
            <w:tcW w:w="3507" w:type="dxa"/>
            <w:shd w:val="clear" w:color="auto" w:fill="D1D3D4"/>
          </w:tcPr>
          <w:p w14:paraId="3DD22E98" w14:textId="77777777" w:rsidR="00811F7E" w:rsidRDefault="008B1BE4">
            <w:pPr>
              <w:pStyle w:val="TableParagraph"/>
              <w:spacing w:before="52"/>
              <w:ind w:left="80"/>
              <w:rPr>
                <w:b/>
                <w:sz w:val="23"/>
              </w:rPr>
            </w:pPr>
            <w:r>
              <w:rPr>
                <w:b/>
                <w:color w:val="231F20"/>
                <w:spacing w:val="-4"/>
                <w:sz w:val="23"/>
              </w:rPr>
              <w:t>Name</w:t>
            </w:r>
          </w:p>
        </w:tc>
        <w:tc>
          <w:tcPr>
            <w:tcW w:w="2409" w:type="dxa"/>
            <w:shd w:val="clear" w:color="auto" w:fill="D1D3D4"/>
          </w:tcPr>
          <w:p w14:paraId="43523F61" w14:textId="77777777" w:rsidR="00811F7E" w:rsidRDefault="008B1BE4">
            <w:pPr>
              <w:pStyle w:val="TableParagraph"/>
              <w:spacing w:before="52"/>
              <w:ind w:left="80"/>
              <w:rPr>
                <w:b/>
                <w:sz w:val="23"/>
              </w:rPr>
            </w:pPr>
            <w:r>
              <w:rPr>
                <w:b/>
                <w:color w:val="231F20"/>
                <w:spacing w:val="-2"/>
                <w:sz w:val="23"/>
              </w:rPr>
              <w:t>Position</w:t>
            </w:r>
          </w:p>
        </w:tc>
        <w:tc>
          <w:tcPr>
            <w:tcW w:w="3480" w:type="dxa"/>
            <w:shd w:val="clear" w:color="auto" w:fill="D1D3D4"/>
          </w:tcPr>
          <w:p w14:paraId="455654FD" w14:textId="77777777" w:rsidR="00811F7E" w:rsidRDefault="008B1BE4">
            <w:pPr>
              <w:pStyle w:val="TableParagraph"/>
              <w:spacing w:before="52"/>
              <w:ind w:left="80"/>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811F7E" w14:paraId="66C787E6" w14:textId="77777777">
        <w:trPr>
          <w:trHeight w:val="817"/>
        </w:trPr>
        <w:tc>
          <w:tcPr>
            <w:tcW w:w="3507" w:type="dxa"/>
          </w:tcPr>
          <w:p w14:paraId="5DF6A6D1" w14:textId="77777777" w:rsidR="00811F7E" w:rsidRDefault="00811F7E">
            <w:pPr>
              <w:pStyle w:val="TableParagraph"/>
              <w:rPr>
                <w:sz w:val="20"/>
              </w:rPr>
            </w:pPr>
          </w:p>
        </w:tc>
        <w:tc>
          <w:tcPr>
            <w:tcW w:w="2409" w:type="dxa"/>
          </w:tcPr>
          <w:p w14:paraId="5A6A9257" w14:textId="77777777" w:rsidR="00811F7E" w:rsidRDefault="00811F7E">
            <w:pPr>
              <w:pStyle w:val="TableParagraph"/>
              <w:rPr>
                <w:sz w:val="20"/>
              </w:rPr>
            </w:pPr>
          </w:p>
        </w:tc>
        <w:tc>
          <w:tcPr>
            <w:tcW w:w="3480" w:type="dxa"/>
          </w:tcPr>
          <w:p w14:paraId="457CFB75" w14:textId="77777777" w:rsidR="00811F7E" w:rsidRDefault="00811F7E">
            <w:pPr>
              <w:pStyle w:val="TableParagraph"/>
              <w:rPr>
                <w:sz w:val="20"/>
              </w:rPr>
            </w:pPr>
          </w:p>
        </w:tc>
      </w:tr>
      <w:tr w:rsidR="00811F7E" w14:paraId="28925F0D" w14:textId="77777777">
        <w:trPr>
          <w:trHeight w:val="817"/>
        </w:trPr>
        <w:tc>
          <w:tcPr>
            <w:tcW w:w="3507" w:type="dxa"/>
          </w:tcPr>
          <w:p w14:paraId="0FB57EF0" w14:textId="77777777" w:rsidR="00811F7E" w:rsidRDefault="00811F7E">
            <w:pPr>
              <w:pStyle w:val="TableParagraph"/>
              <w:rPr>
                <w:sz w:val="20"/>
              </w:rPr>
            </w:pPr>
          </w:p>
        </w:tc>
        <w:tc>
          <w:tcPr>
            <w:tcW w:w="2409" w:type="dxa"/>
          </w:tcPr>
          <w:p w14:paraId="40D384BF" w14:textId="77777777" w:rsidR="00811F7E" w:rsidRDefault="00811F7E">
            <w:pPr>
              <w:pStyle w:val="TableParagraph"/>
              <w:rPr>
                <w:sz w:val="20"/>
              </w:rPr>
            </w:pPr>
          </w:p>
        </w:tc>
        <w:tc>
          <w:tcPr>
            <w:tcW w:w="3480" w:type="dxa"/>
          </w:tcPr>
          <w:p w14:paraId="0D9858C6" w14:textId="77777777" w:rsidR="00811F7E" w:rsidRDefault="00811F7E">
            <w:pPr>
              <w:pStyle w:val="TableParagraph"/>
              <w:rPr>
                <w:sz w:val="20"/>
              </w:rPr>
            </w:pPr>
          </w:p>
        </w:tc>
      </w:tr>
      <w:tr w:rsidR="00811F7E" w14:paraId="260E523E" w14:textId="77777777">
        <w:trPr>
          <w:trHeight w:val="817"/>
        </w:trPr>
        <w:tc>
          <w:tcPr>
            <w:tcW w:w="3507" w:type="dxa"/>
          </w:tcPr>
          <w:p w14:paraId="12553544" w14:textId="77777777" w:rsidR="00811F7E" w:rsidRDefault="00811F7E">
            <w:pPr>
              <w:pStyle w:val="TableParagraph"/>
              <w:rPr>
                <w:sz w:val="20"/>
              </w:rPr>
            </w:pPr>
          </w:p>
        </w:tc>
        <w:tc>
          <w:tcPr>
            <w:tcW w:w="2409" w:type="dxa"/>
          </w:tcPr>
          <w:p w14:paraId="69E92660" w14:textId="77777777" w:rsidR="00811F7E" w:rsidRDefault="00811F7E">
            <w:pPr>
              <w:pStyle w:val="TableParagraph"/>
              <w:rPr>
                <w:sz w:val="20"/>
              </w:rPr>
            </w:pPr>
          </w:p>
        </w:tc>
        <w:tc>
          <w:tcPr>
            <w:tcW w:w="3480" w:type="dxa"/>
          </w:tcPr>
          <w:p w14:paraId="30722551" w14:textId="77777777" w:rsidR="00811F7E" w:rsidRDefault="00811F7E">
            <w:pPr>
              <w:pStyle w:val="TableParagraph"/>
              <w:rPr>
                <w:sz w:val="20"/>
              </w:rPr>
            </w:pPr>
          </w:p>
        </w:tc>
      </w:tr>
      <w:tr w:rsidR="00811F7E" w14:paraId="1BFF0C36" w14:textId="77777777">
        <w:trPr>
          <w:trHeight w:val="817"/>
        </w:trPr>
        <w:tc>
          <w:tcPr>
            <w:tcW w:w="3507" w:type="dxa"/>
          </w:tcPr>
          <w:p w14:paraId="0E75E8BF" w14:textId="77777777" w:rsidR="00811F7E" w:rsidRDefault="00811F7E">
            <w:pPr>
              <w:pStyle w:val="TableParagraph"/>
              <w:rPr>
                <w:sz w:val="20"/>
              </w:rPr>
            </w:pPr>
          </w:p>
        </w:tc>
        <w:tc>
          <w:tcPr>
            <w:tcW w:w="2409" w:type="dxa"/>
          </w:tcPr>
          <w:p w14:paraId="5C6EA128" w14:textId="77777777" w:rsidR="00811F7E" w:rsidRDefault="00811F7E">
            <w:pPr>
              <w:pStyle w:val="TableParagraph"/>
              <w:rPr>
                <w:sz w:val="20"/>
              </w:rPr>
            </w:pPr>
          </w:p>
        </w:tc>
        <w:tc>
          <w:tcPr>
            <w:tcW w:w="3480" w:type="dxa"/>
          </w:tcPr>
          <w:p w14:paraId="1B295719" w14:textId="77777777" w:rsidR="00811F7E" w:rsidRDefault="00811F7E">
            <w:pPr>
              <w:pStyle w:val="TableParagraph"/>
              <w:rPr>
                <w:sz w:val="20"/>
              </w:rPr>
            </w:pPr>
          </w:p>
        </w:tc>
      </w:tr>
    </w:tbl>
    <w:p w14:paraId="22843AF3" w14:textId="77777777" w:rsidR="00811F7E" w:rsidRDefault="00811F7E">
      <w:pPr>
        <w:pStyle w:val="BodyText"/>
        <w:spacing w:before="92"/>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41"/>
        <w:gridCol w:w="2409"/>
        <w:gridCol w:w="3456"/>
      </w:tblGrid>
      <w:tr w:rsidR="00811F7E" w14:paraId="4A3F93BE" w14:textId="77777777">
        <w:trPr>
          <w:trHeight w:val="490"/>
        </w:trPr>
        <w:tc>
          <w:tcPr>
            <w:tcW w:w="9406" w:type="dxa"/>
            <w:gridSpan w:val="3"/>
            <w:shd w:val="clear" w:color="auto" w:fill="D1D3D4"/>
          </w:tcPr>
          <w:p w14:paraId="45D6531F" w14:textId="77777777" w:rsidR="00811F7E" w:rsidRDefault="008B1BE4">
            <w:pPr>
              <w:pStyle w:val="TableParagraph"/>
              <w:spacing w:before="108"/>
              <w:ind w:left="80"/>
              <w:rPr>
                <w:b/>
                <w:sz w:val="23"/>
              </w:rPr>
            </w:pPr>
            <w:r>
              <w:rPr>
                <w:b/>
                <w:color w:val="231F20"/>
                <w:sz w:val="23"/>
              </w:rPr>
              <w:t xml:space="preserve">2. Support </w:t>
            </w:r>
            <w:r>
              <w:rPr>
                <w:b/>
                <w:color w:val="231F20"/>
                <w:spacing w:val="-2"/>
                <w:sz w:val="23"/>
              </w:rPr>
              <w:t>Staff</w:t>
            </w:r>
          </w:p>
        </w:tc>
      </w:tr>
      <w:tr w:rsidR="00811F7E" w14:paraId="42714285" w14:textId="77777777">
        <w:trPr>
          <w:trHeight w:val="490"/>
        </w:trPr>
        <w:tc>
          <w:tcPr>
            <w:tcW w:w="3541" w:type="dxa"/>
            <w:shd w:val="clear" w:color="auto" w:fill="D1D3D4"/>
          </w:tcPr>
          <w:p w14:paraId="0413C4CE" w14:textId="77777777" w:rsidR="00811F7E" w:rsidRDefault="008B1BE4">
            <w:pPr>
              <w:pStyle w:val="TableParagraph"/>
              <w:spacing w:before="108"/>
              <w:ind w:left="80"/>
              <w:rPr>
                <w:b/>
                <w:sz w:val="23"/>
              </w:rPr>
            </w:pPr>
            <w:r>
              <w:rPr>
                <w:b/>
                <w:color w:val="231F20"/>
                <w:spacing w:val="-4"/>
                <w:sz w:val="23"/>
              </w:rPr>
              <w:t>Name</w:t>
            </w:r>
          </w:p>
        </w:tc>
        <w:tc>
          <w:tcPr>
            <w:tcW w:w="2409" w:type="dxa"/>
            <w:shd w:val="clear" w:color="auto" w:fill="D1D3D4"/>
          </w:tcPr>
          <w:p w14:paraId="0571D214" w14:textId="77777777" w:rsidR="00811F7E" w:rsidRDefault="008B1BE4">
            <w:pPr>
              <w:pStyle w:val="TableParagraph"/>
              <w:spacing w:before="108"/>
              <w:ind w:left="79"/>
              <w:rPr>
                <w:b/>
                <w:sz w:val="23"/>
              </w:rPr>
            </w:pPr>
            <w:r>
              <w:rPr>
                <w:b/>
                <w:color w:val="231F20"/>
                <w:spacing w:val="-2"/>
                <w:sz w:val="23"/>
              </w:rPr>
              <w:t>Position</w:t>
            </w:r>
          </w:p>
        </w:tc>
        <w:tc>
          <w:tcPr>
            <w:tcW w:w="3456" w:type="dxa"/>
            <w:shd w:val="clear" w:color="auto" w:fill="D1D3D4"/>
          </w:tcPr>
          <w:p w14:paraId="7A95086D" w14:textId="77777777" w:rsidR="00811F7E" w:rsidRDefault="008B1BE4">
            <w:pPr>
              <w:pStyle w:val="TableParagraph"/>
              <w:spacing w:before="108"/>
              <w:ind w:left="79"/>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811F7E" w14:paraId="6EF2DEB6" w14:textId="77777777">
        <w:trPr>
          <w:trHeight w:val="1029"/>
        </w:trPr>
        <w:tc>
          <w:tcPr>
            <w:tcW w:w="3541" w:type="dxa"/>
          </w:tcPr>
          <w:p w14:paraId="0E11CB26" w14:textId="77777777" w:rsidR="00811F7E" w:rsidRDefault="00811F7E">
            <w:pPr>
              <w:pStyle w:val="TableParagraph"/>
              <w:rPr>
                <w:sz w:val="20"/>
              </w:rPr>
            </w:pPr>
          </w:p>
        </w:tc>
        <w:tc>
          <w:tcPr>
            <w:tcW w:w="2409" w:type="dxa"/>
          </w:tcPr>
          <w:p w14:paraId="5BAB3AAF" w14:textId="77777777" w:rsidR="00811F7E" w:rsidRDefault="00811F7E">
            <w:pPr>
              <w:pStyle w:val="TableParagraph"/>
              <w:rPr>
                <w:sz w:val="20"/>
              </w:rPr>
            </w:pPr>
          </w:p>
        </w:tc>
        <w:tc>
          <w:tcPr>
            <w:tcW w:w="3456" w:type="dxa"/>
          </w:tcPr>
          <w:p w14:paraId="52F72929" w14:textId="77777777" w:rsidR="00811F7E" w:rsidRDefault="00811F7E">
            <w:pPr>
              <w:pStyle w:val="TableParagraph"/>
              <w:rPr>
                <w:sz w:val="20"/>
              </w:rPr>
            </w:pPr>
          </w:p>
        </w:tc>
      </w:tr>
      <w:tr w:rsidR="00811F7E" w14:paraId="15F1CB4C" w14:textId="77777777">
        <w:trPr>
          <w:trHeight w:val="1029"/>
        </w:trPr>
        <w:tc>
          <w:tcPr>
            <w:tcW w:w="3541" w:type="dxa"/>
          </w:tcPr>
          <w:p w14:paraId="7656DDA1" w14:textId="77777777" w:rsidR="00811F7E" w:rsidRDefault="00811F7E">
            <w:pPr>
              <w:pStyle w:val="TableParagraph"/>
              <w:rPr>
                <w:sz w:val="20"/>
              </w:rPr>
            </w:pPr>
          </w:p>
        </w:tc>
        <w:tc>
          <w:tcPr>
            <w:tcW w:w="2409" w:type="dxa"/>
          </w:tcPr>
          <w:p w14:paraId="7D8170E1" w14:textId="77777777" w:rsidR="00811F7E" w:rsidRDefault="00811F7E">
            <w:pPr>
              <w:pStyle w:val="TableParagraph"/>
              <w:rPr>
                <w:sz w:val="20"/>
              </w:rPr>
            </w:pPr>
          </w:p>
        </w:tc>
        <w:tc>
          <w:tcPr>
            <w:tcW w:w="3456" w:type="dxa"/>
          </w:tcPr>
          <w:p w14:paraId="69D470A1" w14:textId="77777777" w:rsidR="00811F7E" w:rsidRDefault="00811F7E">
            <w:pPr>
              <w:pStyle w:val="TableParagraph"/>
              <w:rPr>
                <w:sz w:val="20"/>
              </w:rPr>
            </w:pPr>
          </w:p>
        </w:tc>
      </w:tr>
      <w:tr w:rsidR="00811F7E" w14:paraId="7F1D3380" w14:textId="77777777">
        <w:trPr>
          <w:trHeight w:val="1029"/>
        </w:trPr>
        <w:tc>
          <w:tcPr>
            <w:tcW w:w="3541" w:type="dxa"/>
          </w:tcPr>
          <w:p w14:paraId="7810F148" w14:textId="77777777" w:rsidR="00811F7E" w:rsidRDefault="00811F7E">
            <w:pPr>
              <w:pStyle w:val="TableParagraph"/>
              <w:rPr>
                <w:sz w:val="20"/>
              </w:rPr>
            </w:pPr>
          </w:p>
        </w:tc>
        <w:tc>
          <w:tcPr>
            <w:tcW w:w="2409" w:type="dxa"/>
          </w:tcPr>
          <w:p w14:paraId="3D054CB8" w14:textId="77777777" w:rsidR="00811F7E" w:rsidRDefault="00811F7E">
            <w:pPr>
              <w:pStyle w:val="TableParagraph"/>
              <w:rPr>
                <w:sz w:val="20"/>
              </w:rPr>
            </w:pPr>
          </w:p>
        </w:tc>
        <w:tc>
          <w:tcPr>
            <w:tcW w:w="3456" w:type="dxa"/>
          </w:tcPr>
          <w:p w14:paraId="0F5D0889" w14:textId="77777777" w:rsidR="00811F7E" w:rsidRDefault="00811F7E">
            <w:pPr>
              <w:pStyle w:val="TableParagraph"/>
              <w:rPr>
                <w:sz w:val="20"/>
              </w:rPr>
            </w:pPr>
          </w:p>
        </w:tc>
      </w:tr>
      <w:tr w:rsidR="00811F7E" w14:paraId="1C496719" w14:textId="77777777">
        <w:trPr>
          <w:trHeight w:val="1029"/>
        </w:trPr>
        <w:tc>
          <w:tcPr>
            <w:tcW w:w="3541" w:type="dxa"/>
          </w:tcPr>
          <w:p w14:paraId="1E4DBD7F" w14:textId="77777777" w:rsidR="00811F7E" w:rsidRDefault="00811F7E">
            <w:pPr>
              <w:pStyle w:val="TableParagraph"/>
              <w:rPr>
                <w:sz w:val="20"/>
              </w:rPr>
            </w:pPr>
          </w:p>
        </w:tc>
        <w:tc>
          <w:tcPr>
            <w:tcW w:w="2409" w:type="dxa"/>
          </w:tcPr>
          <w:p w14:paraId="276B7EB0" w14:textId="77777777" w:rsidR="00811F7E" w:rsidRDefault="00811F7E">
            <w:pPr>
              <w:pStyle w:val="TableParagraph"/>
              <w:rPr>
                <w:sz w:val="20"/>
              </w:rPr>
            </w:pPr>
          </w:p>
        </w:tc>
        <w:tc>
          <w:tcPr>
            <w:tcW w:w="3456" w:type="dxa"/>
          </w:tcPr>
          <w:p w14:paraId="61E7FFB3" w14:textId="77777777" w:rsidR="00811F7E" w:rsidRDefault="00811F7E">
            <w:pPr>
              <w:pStyle w:val="TableParagraph"/>
              <w:rPr>
                <w:sz w:val="20"/>
              </w:rPr>
            </w:pPr>
          </w:p>
        </w:tc>
      </w:tr>
    </w:tbl>
    <w:p w14:paraId="4704E13B" w14:textId="77777777" w:rsidR="00811F7E" w:rsidRDefault="00811F7E">
      <w:pPr>
        <w:pStyle w:val="TableParagraph"/>
        <w:rPr>
          <w:sz w:val="20"/>
        </w:rPr>
        <w:sectPr w:rsidR="00811F7E">
          <w:pgSz w:w="11910" w:h="16840"/>
          <w:pgMar w:top="1420" w:right="1133" w:bottom="940" w:left="992" w:header="785" w:footer="756" w:gutter="0"/>
          <w:cols w:space="720"/>
        </w:sectPr>
      </w:pPr>
    </w:p>
    <w:p w14:paraId="21416249" w14:textId="77777777" w:rsidR="00811F7E" w:rsidRDefault="008B1BE4">
      <w:pPr>
        <w:spacing w:before="205"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consultant’s</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Consultants</w:t>
      </w:r>
      <w:r>
        <w:rPr>
          <w:i/>
          <w:color w:val="231F20"/>
          <w:spacing w:val="-1"/>
          <w:sz w:val="23"/>
        </w:rPr>
        <w:t xml:space="preserve"> </w:t>
      </w:r>
      <w:r>
        <w:rPr>
          <w:i/>
          <w:color w:val="231F20"/>
          <w:sz w:val="23"/>
        </w:rPr>
        <w:t>may</w:t>
      </w:r>
      <w:r>
        <w:rPr>
          <w:i/>
          <w:color w:val="231F20"/>
          <w:spacing w:val="-1"/>
          <w:sz w:val="23"/>
        </w:rPr>
        <w:t xml:space="preserve"> </w:t>
      </w:r>
      <w:r>
        <w:rPr>
          <w:i/>
          <w:color w:val="231F20"/>
          <w:sz w:val="23"/>
        </w:rPr>
        <w:t>reproduce</w:t>
      </w:r>
      <w:r>
        <w:rPr>
          <w:i/>
          <w:color w:val="231F20"/>
          <w:spacing w:val="-1"/>
          <w:sz w:val="23"/>
        </w:rPr>
        <w:t xml:space="preserve"> </w:t>
      </w:r>
      <w:r>
        <w:rPr>
          <w:i/>
          <w:color w:val="231F20"/>
          <w:sz w:val="23"/>
        </w:rPr>
        <w:t>this</w:t>
      </w:r>
      <w:r>
        <w:rPr>
          <w:i/>
          <w:color w:val="231F20"/>
          <w:spacing w:val="-1"/>
          <w:sz w:val="23"/>
        </w:rPr>
        <w:t xml:space="preserve"> </w:t>
      </w:r>
      <w:r>
        <w:rPr>
          <w:i/>
          <w:color w:val="231F20"/>
          <w:sz w:val="23"/>
        </w:rPr>
        <w:t>format</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landscape</w:t>
      </w:r>
      <w:r>
        <w:rPr>
          <w:i/>
          <w:color w:val="231F20"/>
          <w:spacing w:val="-1"/>
          <w:sz w:val="23"/>
        </w:rPr>
        <w:t xml:space="preserve"> </w:t>
      </w:r>
      <w:r>
        <w:rPr>
          <w:i/>
          <w:color w:val="231F20"/>
          <w:sz w:val="23"/>
        </w:rPr>
        <w:t>format</w:t>
      </w:r>
      <w:r>
        <w:rPr>
          <w:i/>
          <w:color w:val="231F20"/>
          <w:spacing w:val="-1"/>
          <w:sz w:val="23"/>
        </w:rPr>
        <w:t xml:space="preserve"> </w:t>
      </w:r>
      <w:r>
        <w:rPr>
          <w:i/>
          <w:color w:val="231F20"/>
          <w:sz w:val="23"/>
        </w:rPr>
        <w:t>if more practical but are responsible for its accurate reproduction.]</w:t>
      </w:r>
    </w:p>
    <w:p w14:paraId="646459CB" w14:textId="77777777" w:rsidR="00811F7E" w:rsidRDefault="008B1BE4">
      <w:pPr>
        <w:spacing w:before="229"/>
        <w:ind w:left="255"/>
        <w:rPr>
          <w:b/>
          <w:sz w:val="26"/>
        </w:rPr>
      </w:pPr>
      <w:r>
        <w:rPr>
          <w:b/>
          <w:color w:val="231F20"/>
          <w:sz w:val="26"/>
        </w:rPr>
        <w:t>Estimated</w:t>
      </w:r>
      <w:r>
        <w:rPr>
          <w:b/>
          <w:color w:val="231F20"/>
          <w:spacing w:val="-7"/>
          <w:sz w:val="26"/>
        </w:rPr>
        <w:t xml:space="preserve"> </w:t>
      </w:r>
      <w:r>
        <w:rPr>
          <w:b/>
          <w:color w:val="231F20"/>
          <w:sz w:val="26"/>
        </w:rPr>
        <w:t>input</w:t>
      </w:r>
      <w:r>
        <w:rPr>
          <w:b/>
          <w:color w:val="231F20"/>
          <w:spacing w:val="-7"/>
          <w:sz w:val="26"/>
        </w:rPr>
        <w:t xml:space="preserve"> </w:t>
      </w:r>
      <w:r>
        <w:rPr>
          <w:b/>
          <w:color w:val="231F20"/>
          <w:sz w:val="26"/>
        </w:rPr>
        <w:t>Time</w:t>
      </w:r>
      <w:r>
        <w:rPr>
          <w:b/>
          <w:color w:val="231F20"/>
          <w:spacing w:val="-3"/>
          <w:sz w:val="26"/>
        </w:rPr>
        <w:t xml:space="preserve"> </w:t>
      </w:r>
      <w:r>
        <w:rPr>
          <w:b/>
          <w:color w:val="231F20"/>
          <w:sz w:val="26"/>
        </w:rPr>
        <w:t>Schedule</w:t>
      </w:r>
      <w:r>
        <w:rPr>
          <w:b/>
          <w:color w:val="231F20"/>
          <w:spacing w:val="-4"/>
          <w:sz w:val="26"/>
        </w:rPr>
        <w:t xml:space="preserve"> </w:t>
      </w:r>
      <w:r>
        <w:rPr>
          <w:b/>
          <w:color w:val="231F20"/>
          <w:sz w:val="26"/>
        </w:rPr>
        <w:t>for</w:t>
      </w:r>
      <w:r>
        <w:rPr>
          <w:b/>
          <w:color w:val="231F20"/>
          <w:spacing w:val="-7"/>
          <w:sz w:val="26"/>
        </w:rPr>
        <w:t xml:space="preserve"> </w:t>
      </w:r>
      <w:r>
        <w:rPr>
          <w:b/>
          <w:color w:val="231F20"/>
          <w:sz w:val="26"/>
        </w:rPr>
        <w:t>Professional</w:t>
      </w:r>
      <w:r>
        <w:rPr>
          <w:b/>
          <w:color w:val="231F20"/>
          <w:spacing w:val="-3"/>
          <w:sz w:val="26"/>
        </w:rPr>
        <w:t xml:space="preserve"> </w:t>
      </w:r>
      <w:r>
        <w:rPr>
          <w:b/>
          <w:color w:val="231F20"/>
          <w:spacing w:val="-2"/>
          <w:sz w:val="26"/>
        </w:rPr>
        <w:t>Staff</w:t>
      </w:r>
    </w:p>
    <w:p w14:paraId="78D5A153" w14:textId="77777777" w:rsidR="00811F7E" w:rsidRDefault="00811F7E">
      <w:pPr>
        <w:pStyle w:val="BodyText"/>
        <w:spacing w:before="6"/>
        <w:rPr>
          <w:b/>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3"/>
        <w:gridCol w:w="1043"/>
        <w:gridCol w:w="1420"/>
        <w:gridCol w:w="358"/>
        <w:gridCol w:w="358"/>
        <w:gridCol w:w="358"/>
        <w:gridCol w:w="358"/>
        <w:gridCol w:w="358"/>
        <w:gridCol w:w="358"/>
        <w:gridCol w:w="358"/>
        <w:gridCol w:w="358"/>
        <w:gridCol w:w="358"/>
        <w:gridCol w:w="406"/>
        <w:gridCol w:w="417"/>
        <w:gridCol w:w="427"/>
        <w:gridCol w:w="1374"/>
      </w:tblGrid>
      <w:tr w:rsidR="00811F7E" w14:paraId="348F7F32" w14:textId="77777777">
        <w:trPr>
          <w:trHeight w:val="490"/>
        </w:trPr>
        <w:tc>
          <w:tcPr>
            <w:tcW w:w="1103" w:type="dxa"/>
          </w:tcPr>
          <w:p w14:paraId="369AF287" w14:textId="77777777" w:rsidR="00811F7E" w:rsidRDefault="00811F7E">
            <w:pPr>
              <w:pStyle w:val="TableParagraph"/>
              <w:rPr>
                <w:sz w:val="24"/>
              </w:rPr>
            </w:pPr>
          </w:p>
        </w:tc>
        <w:tc>
          <w:tcPr>
            <w:tcW w:w="1043" w:type="dxa"/>
          </w:tcPr>
          <w:p w14:paraId="7156E4CE" w14:textId="77777777" w:rsidR="00811F7E" w:rsidRDefault="00811F7E">
            <w:pPr>
              <w:pStyle w:val="TableParagraph"/>
              <w:rPr>
                <w:sz w:val="24"/>
              </w:rPr>
            </w:pPr>
          </w:p>
        </w:tc>
        <w:tc>
          <w:tcPr>
            <w:tcW w:w="1420" w:type="dxa"/>
          </w:tcPr>
          <w:p w14:paraId="2D94A2C8" w14:textId="77777777" w:rsidR="00811F7E" w:rsidRDefault="00811F7E">
            <w:pPr>
              <w:pStyle w:val="TableParagraph"/>
              <w:rPr>
                <w:sz w:val="24"/>
              </w:rPr>
            </w:pPr>
          </w:p>
        </w:tc>
        <w:tc>
          <w:tcPr>
            <w:tcW w:w="5846" w:type="dxa"/>
            <w:gridSpan w:val="13"/>
          </w:tcPr>
          <w:p w14:paraId="3A359485" w14:textId="77777777" w:rsidR="00811F7E" w:rsidRDefault="008B1BE4">
            <w:pPr>
              <w:pStyle w:val="TableParagraph"/>
              <w:spacing w:before="108"/>
              <w:ind w:left="80"/>
              <w:rPr>
                <w:b/>
                <w:sz w:val="23"/>
              </w:rPr>
            </w:pPr>
            <w:r>
              <w:rPr>
                <w:b/>
                <w:color w:val="231F20"/>
                <w:sz w:val="23"/>
              </w:rPr>
              <w:t>Months</w:t>
            </w:r>
            <w:r>
              <w:rPr>
                <w:b/>
                <w:color w:val="231F20"/>
                <w:spacing w:val="-2"/>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Form</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w:t>
            </w:r>
            <w:r>
              <w:rPr>
                <w:b/>
                <w:color w:val="231F20"/>
                <w:spacing w:val="-1"/>
                <w:sz w:val="23"/>
              </w:rPr>
              <w:t xml:space="preserve"> </w:t>
            </w:r>
            <w:r>
              <w:rPr>
                <w:b/>
                <w:color w:val="231F20"/>
                <w:sz w:val="23"/>
              </w:rPr>
              <w:t>Bar</w:t>
            </w:r>
            <w:r>
              <w:rPr>
                <w:b/>
                <w:color w:val="231F20"/>
                <w:spacing w:val="-5"/>
                <w:sz w:val="23"/>
              </w:rPr>
              <w:t xml:space="preserve"> </w:t>
            </w:r>
            <w:r>
              <w:rPr>
                <w:b/>
                <w:color w:val="231F20"/>
                <w:spacing w:val="-2"/>
                <w:sz w:val="23"/>
              </w:rPr>
              <w:t>Chart)</w:t>
            </w:r>
          </w:p>
        </w:tc>
      </w:tr>
      <w:tr w:rsidR="00811F7E" w14:paraId="7E9D42BE" w14:textId="77777777">
        <w:trPr>
          <w:trHeight w:val="1042"/>
        </w:trPr>
        <w:tc>
          <w:tcPr>
            <w:tcW w:w="1103" w:type="dxa"/>
          </w:tcPr>
          <w:p w14:paraId="000F6295" w14:textId="77777777" w:rsidR="00811F7E" w:rsidRDefault="008B1BE4">
            <w:pPr>
              <w:pStyle w:val="TableParagraph"/>
              <w:spacing w:before="108"/>
              <w:ind w:left="80"/>
              <w:rPr>
                <w:b/>
                <w:sz w:val="23"/>
              </w:rPr>
            </w:pPr>
            <w:r>
              <w:rPr>
                <w:b/>
                <w:color w:val="231F20"/>
                <w:spacing w:val="-4"/>
                <w:sz w:val="23"/>
              </w:rPr>
              <w:t>Name</w:t>
            </w:r>
          </w:p>
        </w:tc>
        <w:tc>
          <w:tcPr>
            <w:tcW w:w="1043" w:type="dxa"/>
          </w:tcPr>
          <w:p w14:paraId="69459131" w14:textId="77777777" w:rsidR="00811F7E" w:rsidRDefault="008B1BE4">
            <w:pPr>
              <w:pStyle w:val="TableParagraph"/>
              <w:spacing w:before="108"/>
              <w:ind w:left="80"/>
              <w:rPr>
                <w:b/>
                <w:sz w:val="23"/>
              </w:rPr>
            </w:pPr>
            <w:r>
              <w:rPr>
                <w:b/>
                <w:color w:val="231F20"/>
                <w:spacing w:val="-2"/>
                <w:sz w:val="23"/>
              </w:rPr>
              <w:t>Position</w:t>
            </w:r>
          </w:p>
        </w:tc>
        <w:tc>
          <w:tcPr>
            <w:tcW w:w="1420" w:type="dxa"/>
          </w:tcPr>
          <w:p w14:paraId="2CE0054E" w14:textId="77777777" w:rsidR="00811F7E" w:rsidRDefault="008B1BE4">
            <w:pPr>
              <w:pStyle w:val="TableParagraph"/>
              <w:spacing w:before="108" w:line="249" w:lineRule="auto"/>
              <w:ind w:left="80" w:right="413"/>
              <w:rPr>
                <w:b/>
                <w:sz w:val="23"/>
              </w:rPr>
            </w:pPr>
            <w:r>
              <w:rPr>
                <w:b/>
                <w:color w:val="231F20"/>
                <w:spacing w:val="-2"/>
                <w:sz w:val="23"/>
              </w:rPr>
              <w:t xml:space="preserve">Reports </w:t>
            </w:r>
            <w:r>
              <w:rPr>
                <w:b/>
                <w:color w:val="231F20"/>
                <w:spacing w:val="-4"/>
                <w:sz w:val="23"/>
              </w:rPr>
              <w:t xml:space="preserve">Due/ </w:t>
            </w:r>
            <w:r>
              <w:rPr>
                <w:b/>
                <w:color w:val="231F20"/>
                <w:spacing w:val="-2"/>
                <w:sz w:val="23"/>
              </w:rPr>
              <w:t>Activities</w:t>
            </w:r>
          </w:p>
        </w:tc>
        <w:tc>
          <w:tcPr>
            <w:tcW w:w="358" w:type="dxa"/>
          </w:tcPr>
          <w:p w14:paraId="29385628" w14:textId="77777777" w:rsidR="00811F7E" w:rsidRDefault="008B1BE4">
            <w:pPr>
              <w:pStyle w:val="TableParagraph"/>
              <w:spacing w:before="108"/>
              <w:ind w:left="80"/>
              <w:rPr>
                <w:b/>
                <w:sz w:val="23"/>
              </w:rPr>
            </w:pPr>
            <w:r>
              <w:rPr>
                <w:b/>
                <w:color w:val="231F20"/>
                <w:spacing w:val="-10"/>
                <w:sz w:val="23"/>
              </w:rPr>
              <w:t>1</w:t>
            </w:r>
          </w:p>
        </w:tc>
        <w:tc>
          <w:tcPr>
            <w:tcW w:w="358" w:type="dxa"/>
          </w:tcPr>
          <w:p w14:paraId="714E07AF" w14:textId="77777777" w:rsidR="00811F7E" w:rsidRDefault="008B1BE4">
            <w:pPr>
              <w:pStyle w:val="TableParagraph"/>
              <w:spacing w:before="108"/>
              <w:ind w:left="80"/>
              <w:rPr>
                <w:b/>
                <w:sz w:val="23"/>
              </w:rPr>
            </w:pPr>
            <w:r>
              <w:rPr>
                <w:b/>
                <w:color w:val="231F20"/>
                <w:spacing w:val="-10"/>
                <w:sz w:val="23"/>
              </w:rPr>
              <w:t>2</w:t>
            </w:r>
          </w:p>
        </w:tc>
        <w:tc>
          <w:tcPr>
            <w:tcW w:w="358" w:type="dxa"/>
          </w:tcPr>
          <w:p w14:paraId="5989A588" w14:textId="77777777" w:rsidR="00811F7E" w:rsidRDefault="008B1BE4">
            <w:pPr>
              <w:pStyle w:val="TableParagraph"/>
              <w:spacing w:before="108"/>
              <w:ind w:left="80"/>
              <w:rPr>
                <w:b/>
                <w:sz w:val="23"/>
              </w:rPr>
            </w:pPr>
            <w:r>
              <w:rPr>
                <w:b/>
                <w:color w:val="231F20"/>
                <w:spacing w:val="-10"/>
                <w:sz w:val="23"/>
              </w:rPr>
              <w:t>3</w:t>
            </w:r>
          </w:p>
        </w:tc>
        <w:tc>
          <w:tcPr>
            <w:tcW w:w="358" w:type="dxa"/>
          </w:tcPr>
          <w:p w14:paraId="10A02E0C" w14:textId="77777777" w:rsidR="00811F7E" w:rsidRDefault="008B1BE4">
            <w:pPr>
              <w:pStyle w:val="TableParagraph"/>
              <w:spacing w:before="108"/>
              <w:ind w:left="80"/>
              <w:rPr>
                <w:b/>
                <w:sz w:val="23"/>
              </w:rPr>
            </w:pPr>
            <w:r>
              <w:rPr>
                <w:b/>
                <w:color w:val="231F20"/>
                <w:spacing w:val="-10"/>
                <w:sz w:val="23"/>
              </w:rPr>
              <w:t>4</w:t>
            </w:r>
          </w:p>
        </w:tc>
        <w:tc>
          <w:tcPr>
            <w:tcW w:w="358" w:type="dxa"/>
          </w:tcPr>
          <w:p w14:paraId="6C133B74" w14:textId="77777777" w:rsidR="00811F7E" w:rsidRDefault="008B1BE4">
            <w:pPr>
              <w:pStyle w:val="TableParagraph"/>
              <w:spacing w:before="108"/>
              <w:ind w:left="80"/>
              <w:rPr>
                <w:b/>
                <w:sz w:val="23"/>
              </w:rPr>
            </w:pPr>
            <w:r>
              <w:rPr>
                <w:b/>
                <w:color w:val="231F20"/>
                <w:spacing w:val="-10"/>
                <w:sz w:val="23"/>
              </w:rPr>
              <w:t>5</w:t>
            </w:r>
          </w:p>
        </w:tc>
        <w:tc>
          <w:tcPr>
            <w:tcW w:w="358" w:type="dxa"/>
          </w:tcPr>
          <w:p w14:paraId="38DCBAB7" w14:textId="77777777" w:rsidR="00811F7E" w:rsidRDefault="008B1BE4">
            <w:pPr>
              <w:pStyle w:val="TableParagraph"/>
              <w:spacing w:before="108"/>
              <w:ind w:left="80"/>
              <w:rPr>
                <w:b/>
                <w:sz w:val="23"/>
              </w:rPr>
            </w:pPr>
            <w:r>
              <w:rPr>
                <w:b/>
                <w:color w:val="231F20"/>
                <w:spacing w:val="-10"/>
                <w:sz w:val="23"/>
              </w:rPr>
              <w:t>6</w:t>
            </w:r>
          </w:p>
        </w:tc>
        <w:tc>
          <w:tcPr>
            <w:tcW w:w="358" w:type="dxa"/>
          </w:tcPr>
          <w:p w14:paraId="06F3D5C7" w14:textId="77777777" w:rsidR="00811F7E" w:rsidRDefault="008B1BE4">
            <w:pPr>
              <w:pStyle w:val="TableParagraph"/>
              <w:spacing w:before="108"/>
              <w:ind w:left="80"/>
              <w:rPr>
                <w:b/>
                <w:sz w:val="23"/>
              </w:rPr>
            </w:pPr>
            <w:r>
              <w:rPr>
                <w:b/>
                <w:color w:val="231F20"/>
                <w:spacing w:val="-10"/>
                <w:sz w:val="23"/>
              </w:rPr>
              <w:t>7</w:t>
            </w:r>
          </w:p>
        </w:tc>
        <w:tc>
          <w:tcPr>
            <w:tcW w:w="358" w:type="dxa"/>
          </w:tcPr>
          <w:p w14:paraId="535CD7DB" w14:textId="77777777" w:rsidR="00811F7E" w:rsidRDefault="008B1BE4">
            <w:pPr>
              <w:pStyle w:val="TableParagraph"/>
              <w:spacing w:before="108"/>
              <w:ind w:left="80"/>
              <w:rPr>
                <w:b/>
                <w:sz w:val="23"/>
              </w:rPr>
            </w:pPr>
            <w:r>
              <w:rPr>
                <w:b/>
                <w:color w:val="231F20"/>
                <w:spacing w:val="-10"/>
                <w:sz w:val="23"/>
              </w:rPr>
              <w:t>8</w:t>
            </w:r>
          </w:p>
        </w:tc>
        <w:tc>
          <w:tcPr>
            <w:tcW w:w="358" w:type="dxa"/>
          </w:tcPr>
          <w:p w14:paraId="2BD1DEFA" w14:textId="77777777" w:rsidR="00811F7E" w:rsidRDefault="008B1BE4">
            <w:pPr>
              <w:pStyle w:val="TableParagraph"/>
              <w:spacing w:before="108"/>
              <w:ind w:left="80"/>
              <w:rPr>
                <w:b/>
                <w:sz w:val="23"/>
              </w:rPr>
            </w:pPr>
            <w:r>
              <w:rPr>
                <w:b/>
                <w:color w:val="231F20"/>
                <w:spacing w:val="-10"/>
                <w:sz w:val="23"/>
              </w:rPr>
              <w:t>9</w:t>
            </w:r>
          </w:p>
        </w:tc>
        <w:tc>
          <w:tcPr>
            <w:tcW w:w="406" w:type="dxa"/>
          </w:tcPr>
          <w:p w14:paraId="2D63DE4F" w14:textId="77777777" w:rsidR="00811F7E" w:rsidRDefault="008B1BE4">
            <w:pPr>
              <w:pStyle w:val="TableParagraph"/>
              <w:spacing w:before="108"/>
              <w:ind w:left="80"/>
              <w:rPr>
                <w:b/>
                <w:sz w:val="23"/>
              </w:rPr>
            </w:pPr>
            <w:r>
              <w:rPr>
                <w:b/>
                <w:color w:val="231F20"/>
                <w:spacing w:val="-5"/>
                <w:sz w:val="23"/>
              </w:rPr>
              <w:t>10</w:t>
            </w:r>
          </w:p>
        </w:tc>
        <w:tc>
          <w:tcPr>
            <w:tcW w:w="417" w:type="dxa"/>
          </w:tcPr>
          <w:p w14:paraId="6B544D18" w14:textId="77777777" w:rsidR="00811F7E" w:rsidRDefault="008B1BE4">
            <w:pPr>
              <w:pStyle w:val="TableParagraph"/>
              <w:spacing w:before="108"/>
              <w:ind w:left="80"/>
              <w:rPr>
                <w:b/>
                <w:sz w:val="23"/>
              </w:rPr>
            </w:pPr>
            <w:r>
              <w:rPr>
                <w:b/>
                <w:color w:val="231F20"/>
                <w:spacing w:val="-5"/>
                <w:sz w:val="23"/>
              </w:rPr>
              <w:t>11</w:t>
            </w:r>
          </w:p>
        </w:tc>
        <w:tc>
          <w:tcPr>
            <w:tcW w:w="427" w:type="dxa"/>
          </w:tcPr>
          <w:p w14:paraId="1C1E8E1A" w14:textId="77777777" w:rsidR="00811F7E" w:rsidRDefault="008B1BE4">
            <w:pPr>
              <w:pStyle w:val="TableParagraph"/>
              <w:spacing w:before="108"/>
              <w:ind w:left="80"/>
              <w:rPr>
                <w:b/>
                <w:sz w:val="23"/>
              </w:rPr>
            </w:pPr>
            <w:r>
              <w:rPr>
                <w:b/>
                <w:color w:val="231F20"/>
                <w:spacing w:val="-5"/>
                <w:sz w:val="23"/>
              </w:rPr>
              <w:t>12</w:t>
            </w:r>
          </w:p>
        </w:tc>
        <w:tc>
          <w:tcPr>
            <w:tcW w:w="1374" w:type="dxa"/>
          </w:tcPr>
          <w:p w14:paraId="5B3E4300" w14:textId="77777777" w:rsidR="00811F7E" w:rsidRDefault="008B1BE4">
            <w:pPr>
              <w:pStyle w:val="TableParagraph"/>
              <w:spacing w:before="108" w:line="249" w:lineRule="auto"/>
              <w:ind w:left="80" w:right="217"/>
              <w:rPr>
                <w:b/>
                <w:sz w:val="23"/>
              </w:rPr>
            </w:pP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Months</w:t>
            </w:r>
          </w:p>
        </w:tc>
      </w:tr>
      <w:tr w:rsidR="00811F7E" w14:paraId="7871D7EE" w14:textId="77777777">
        <w:trPr>
          <w:trHeight w:val="926"/>
        </w:trPr>
        <w:tc>
          <w:tcPr>
            <w:tcW w:w="1103" w:type="dxa"/>
          </w:tcPr>
          <w:p w14:paraId="72167ADE" w14:textId="77777777" w:rsidR="00811F7E" w:rsidRDefault="00811F7E">
            <w:pPr>
              <w:pStyle w:val="TableParagraph"/>
              <w:rPr>
                <w:sz w:val="24"/>
              </w:rPr>
            </w:pPr>
          </w:p>
        </w:tc>
        <w:tc>
          <w:tcPr>
            <w:tcW w:w="1043" w:type="dxa"/>
          </w:tcPr>
          <w:p w14:paraId="63747CA0" w14:textId="77777777" w:rsidR="00811F7E" w:rsidRDefault="00811F7E">
            <w:pPr>
              <w:pStyle w:val="TableParagraph"/>
              <w:rPr>
                <w:sz w:val="24"/>
              </w:rPr>
            </w:pPr>
          </w:p>
        </w:tc>
        <w:tc>
          <w:tcPr>
            <w:tcW w:w="1420" w:type="dxa"/>
          </w:tcPr>
          <w:p w14:paraId="06DDE836" w14:textId="77777777" w:rsidR="00811F7E" w:rsidRDefault="00811F7E">
            <w:pPr>
              <w:pStyle w:val="TableParagraph"/>
              <w:rPr>
                <w:sz w:val="24"/>
              </w:rPr>
            </w:pPr>
          </w:p>
        </w:tc>
        <w:tc>
          <w:tcPr>
            <w:tcW w:w="358" w:type="dxa"/>
          </w:tcPr>
          <w:p w14:paraId="0A220A2E" w14:textId="77777777" w:rsidR="00811F7E" w:rsidRDefault="00811F7E">
            <w:pPr>
              <w:pStyle w:val="TableParagraph"/>
              <w:rPr>
                <w:sz w:val="24"/>
              </w:rPr>
            </w:pPr>
          </w:p>
        </w:tc>
        <w:tc>
          <w:tcPr>
            <w:tcW w:w="358" w:type="dxa"/>
          </w:tcPr>
          <w:p w14:paraId="56ED40C7" w14:textId="77777777" w:rsidR="00811F7E" w:rsidRDefault="00811F7E">
            <w:pPr>
              <w:pStyle w:val="TableParagraph"/>
              <w:rPr>
                <w:sz w:val="24"/>
              </w:rPr>
            </w:pPr>
          </w:p>
        </w:tc>
        <w:tc>
          <w:tcPr>
            <w:tcW w:w="358" w:type="dxa"/>
          </w:tcPr>
          <w:p w14:paraId="66DB09BA" w14:textId="77777777" w:rsidR="00811F7E" w:rsidRDefault="00811F7E">
            <w:pPr>
              <w:pStyle w:val="TableParagraph"/>
              <w:rPr>
                <w:sz w:val="24"/>
              </w:rPr>
            </w:pPr>
          </w:p>
        </w:tc>
        <w:tc>
          <w:tcPr>
            <w:tcW w:w="358" w:type="dxa"/>
          </w:tcPr>
          <w:p w14:paraId="7C1112F0" w14:textId="77777777" w:rsidR="00811F7E" w:rsidRDefault="00811F7E">
            <w:pPr>
              <w:pStyle w:val="TableParagraph"/>
              <w:rPr>
                <w:sz w:val="24"/>
              </w:rPr>
            </w:pPr>
          </w:p>
        </w:tc>
        <w:tc>
          <w:tcPr>
            <w:tcW w:w="358" w:type="dxa"/>
          </w:tcPr>
          <w:p w14:paraId="36107062" w14:textId="77777777" w:rsidR="00811F7E" w:rsidRDefault="00811F7E">
            <w:pPr>
              <w:pStyle w:val="TableParagraph"/>
              <w:rPr>
                <w:sz w:val="24"/>
              </w:rPr>
            </w:pPr>
          </w:p>
        </w:tc>
        <w:tc>
          <w:tcPr>
            <w:tcW w:w="358" w:type="dxa"/>
          </w:tcPr>
          <w:p w14:paraId="2FB4285C" w14:textId="77777777" w:rsidR="00811F7E" w:rsidRDefault="00811F7E">
            <w:pPr>
              <w:pStyle w:val="TableParagraph"/>
              <w:rPr>
                <w:sz w:val="24"/>
              </w:rPr>
            </w:pPr>
          </w:p>
        </w:tc>
        <w:tc>
          <w:tcPr>
            <w:tcW w:w="358" w:type="dxa"/>
          </w:tcPr>
          <w:p w14:paraId="2D7D1336" w14:textId="77777777" w:rsidR="00811F7E" w:rsidRDefault="00811F7E">
            <w:pPr>
              <w:pStyle w:val="TableParagraph"/>
              <w:rPr>
                <w:sz w:val="24"/>
              </w:rPr>
            </w:pPr>
          </w:p>
        </w:tc>
        <w:tc>
          <w:tcPr>
            <w:tcW w:w="358" w:type="dxa"/>
          </w:tcPr>
          <w:p w14:paraId="3256C487" w14:textId="77777777" w:rsidR="00811F7E" w:rsidRDefault="00811F7E">
            <w:pPr>
              <w:pStyle w:val="TableParagraph"/>
              <w:rPr>
                <w:sz w:val="24"/>
              </w:rPr>
            </w:pPr>
          </w:p>
        </w:tc>
        <w:tc>
          <w:tcPr>
            <w:tcW w:w="358" w:type="dxa"/>
          </w:tcPr>
          <w:p w14:paraId="45BE3494" w14:textId="77777777" w:rsidR="00811F7E" w:rsidRDefault="00811F7E">
            <w:pPr>
              <w:pStyle w:val="TableParagraph"/>
              <w:rPr>
                <w:sz w:val="24"/>
              </w:rPr>
            </w:pPr>
          </w:p>
        </w:tc>
        <w:tc>
          <w:tcPr>
            <w:tcW w:w="406" w:type="dxa"/>
          </w:tcPr>
          <w:p w14:paraId="2CF3DAD2" w14:textId="77777777" w:rsidR="00811F7E" w:rsidRDefault="00811F7E">
            <w:pPr>
              <w:pStyle w:val="TableParagraph"/>
              <w:rPr>
                <w:sz w:val="24"/>
              </w:rPr>
            </w:pPr>
          </w:p>
        </w:tc>
        <w:tc>
          <w:tcPr>
            <w:tcW w:w="417" w:type="dxa"/>
          </w:tcPr>
          <w:p w14:paraId="221E87F4" w14:textId="77777777" w:rsidR="00811F7E" w:rsidRDefault="00811F7E">
            <w:pPr>
              <w:pStyle w:val="TableParagraph"/>
              <w:rPr>
                <w:sz w:val="24"/>
              </w:rPr>
            </w:pPr>
          </w:p>
        </w:tc>
        <w:tc>
          <w:tcPr>
            <w:tcW w:w="427" w:type="dxa"/>
          </w:tcPr>
          <w:p w14:paraId="08525111" w14:textId="77777777" w:rsidR="00811F7E" w:rsidRDefault="00811F7E">
            <w:pPr>
              <w:pStyle w:val="TableParagraph"/>
              <w:rPr>
                <w:sz w:val="24"/>
              </w:rPr>
            </w:pPr>
          </w:p>
        </w:tc>
        <w:tc>
          <w:tcPr>
            <w:tcW w:w="1374" w:type="dxa"/>
          </w:tcPr>
          <w:p w14:paraId="58FCC035" w14:textId="77777777" w:rsidR="00811F7E" w:rsidRDefault="00811F7E">
            <w:pPr>
              <w:pStyle w:val="TableParagraph"/>
              <w:rPr>
                <w:b/>
                <w:sz w:val="23"/>
              </w:rPr>
            </w:pPr>
          </w:p>
          <w:p w14:paraId="73669295" w14:textId="77777777" w:rsidR="00811F7E" w:rsidRDefault="00811F7E">
            <w:pPr>
              <w:pStyle w:val="TableParagraph"/>
              <w:spacing w:before="15"/>
              <w:rPr>
                <w:b/>
                <w:sz w:val="23"/>
              </w:rPr>
            </w:pPr>
          </w:p>
          <w:p w14:paraId="41125C75"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(1)</w:t>
            </w:r>
          </w:p>
        </w:tc>
      </w:tr>
      <w:tr w:rsidR="00811F7E" w14:paraId="14F342C4" w14:textId="77777777">
        <w:trPr>
          <w:trHeight w:val="926"/>
        </w:trPr>
        <w:tc>
          <w:tcPr>
            <w:tcW w:w="1103" w:type="dxa"/>
          </w:tcPr>
          <w:p w14:paraId="4275C716" w14:textId="77777777" w:rsidR="00811F7E" w:rsidRDefault="00811F7E">
            <w:pPr>
              <w:pStyle w:val="TableParagraph"/>
              <w:rPr>
                <w:sz w:val="24"/>
              </w:rPr>
            </w:pPr>
          </w:p>
        </w:tc>
        <w:tc>
          <w:tcPr>
            <w:tcW w:w="1043" w:type="dxa"/>
          </w:tcPr>
          <w:p w14:paraId="3B637A1F" w14:textId="77777777" w:rsidR="00811F7E" w:rsidRDefault="00811F7E">
            <w:pPr>
              <w:pStyle w:val="TableParagraph"/>
              <w:rPr>
                <w:sz w:val="24"/>
              </w:rPr>
            </w:pPr>
          </w:p>
        </w:tc>
        <w:tc>
          <w:tcPr>
            <w:tcW w:w="1420" w:type="dxa"/>
          </w:tcPr>
          <w:p w14:paraId="7250DD03" w14:textId="77777777" w:rsidR="00811F7E" w:rsidRDefault="00811F7E">
            <w:pPr>
              <w:pStyle w:val="TableParagraph"/>
              <w:rPr>
                <w:sz w:val="24"/>
              </w:rPr>
            </w:pPr>
          </w:p>
        </w:tc>
        <w:tc>
          <w:tcPr>
            <w:tcW w:w="358" w:type="dxa"/>
          </w:tcPr>
          <w:p w14:paraId="233BAF8E" w14:textId="77777777" w:rsidR="00811F7E" w:rsidRDefault="00811F7E">
            <w:pPr>
              <w:pStyle w:val="TableParagraph"/>
              <w:rPr>
                <w:sz w:val="24"/>
              </w:rPr>
            </w:pPr>
          </w:p>
        </w:tc>
        <w:tc>
          <w:tcPr>
            <w:tcW w:w="358" w:type="dxa"/>
          </w:tcPr>
          <w:p w14:paraId="43CAB0FA" w14:textId="77777777" w:rsidR="00811F7E" w:rsidRDefault="00811F7E">
            <w:pPr>
              <w:pStyle w:val="TableParagraph"/>
              <w:rPr>
                <w:sz w:val="24"/>
              </w:rPr>
            </w:pPr>
          </w:p>
        </w:tc>
        <w:tc>
          <w:tcPr>
            <w:tcW w:w="358" w:type="dxa"/>
          </w:tcPr>
          <w:p w14:paraId="51F45138" w14:textId="77777777" w:rsidR="00811F7E" w:rsidRDefault="00811F7E">
            <w:pPr>
              <w:pStyle w:val="TableParagraph"/>
              <w:rPr>
                <w:sz w:val="24"/>
              </w:rPr>
            </w:pPr>
          </w:p>
        </w:tc>
        <w:tc>
          <w:tcPr>
            <w:tcW w:w="358" w:type="dxa"/>
          </w:tcPr>
          <w:p w14:paraId="24DCA87D" w14:textId="77777777" w:rsidR="00811F7E" w:rsidRDefault="00811F7E">
            <w:pPr>
              <w:pStyle w:val="TableParagraph"/>
              <w:rPr>
                <w:sz w:val="24"/>
              </w:rPr>
            </w:pPr>
          </w:p>
        </w:tc>
        <w:tc>
          <w:tcPr>
            <w:tcW w:w="358" w:type="dxa"/>
          </w:tcPr>
          <w:p w14:paraId="40388067" w14:textId="77777777" w:rsidR="00811F7E" w:rsidRDefault="00811F7E">
            <w:pPr>
              <w:pStyle w:val="TableParagraph"/>
              <w:rPr>
                <w:sz w:val="24"/>
              </w:rPr>
            </w:pPr>
          </w:p>
        </w:tc>
        <w:tc>
          <w:tcPr>
            <w:tcW w:w="358" w:type="dxa"/>
          </w:tcPr>
          <w:p w14:paraId="52A2C3B6" w14:textId="77777777" w:rsidR="00811F7E" w:rsidRDefault="00811F7E">
            <w:pPr>
              <w:pStyle w:val="TableParagraph"/>
              <w:rPr>
                <w:sz w:val="24"/>
              </w:rPr>
            </w:pPr>
          </w:p>
        </w:tc>
        <w:tc>
          <w:tcPr>
            <w:tcW w:w="358" w:type="dxa"/>
          </w:tcPr>
          <w:p w14:paraId="493B0438" w14:textId="77777777" w:rsidR="00811F7E" w:rsidRDefault="00811F7E">
            <w:pPr>
              <w:pStyle w:val="TableParagraph"/>
              <w:rPr>
                <w:sz w:val="24"/>
              </w:rPr>
            </w:pPr>
          </w:p>
        </w:tc>
        <w:tc>
          <w:tcPr>
            <w:tcW w:w="358" w:type="dxa"/>
          </w:tcPr>
          <w:p w14:paraId="781DAFC8" w14:textId="77777777" w:rsidR="00811F7E" w:rsidRDefault="00811F7E">
            <w:pPr>
              <w:pStyle w:val="TableParagraph"/>
              <w:rPr>
                <w:sz w:val="24"/>
              </w:rPr>
            </w:pPr>
          </w:p>
        </w:tc>
        <w:tc>
          <w:tcPr>
            <w:tcW w:w="358" w:type="dxa"/>
          </w:tcPr>
          <w:p w14:paraId="25ED8AE3" w14:textId="77777777" w:rsidR="00811F7E" w:rsidRDefault="00811F7E">
            <w:pPr>
              <w:pStyle w:val="TableParagraph"/>
              <w:rPr>
                <w:sz w:val="24"/>
              </w:rPr>
            </w:pPr>
          </w:p>
        </w:tc>
        <w:tc>
          <w:tcPr>
            <w:tcW w:w="406" w:type="dxa"/>
          </w:tcPr>
          <w:p w14:paraId="24F5EA6D" w14:textId="77777777" w:rsidR="00811F7E" w:rsidRDefault="00811F7E">
            <w:pPr>
              <w:pStyle w:val="TableParagraph"/>
              <w:rPr>
                <w:sz w:val="24"/>
              </w:rPr>
            </w:pPr>
          </w:p>
        </w:tc>
        <w:tc>
          <w:tcPr>
            <w:tcW w:w="417" w:type="dxa"/>
          </w:tcPr>
          <w:p w14:paraId="092F27C6" w14:textId="77777777" w:rsidR="00811F7E" w:rsidRDefault="00811F7E">
            <w:pPr>
              <w:pStyle w:val="TableParagraph"/>
              <w:rPr>
                <w:sz w:val="24"/>
              </w:rPr>
            </w:pPr>
          </w:p>
        </w:tc>
        <w:tc>
          <w:tcPr>
            <w:tcW w:w="427" w:type="dxa"/>
          </w:tcPr>
          <w:p w14:paraId="7115980A" w14:textId="77777777" w:rsidR="00811F7E" w:rsidRDefault="00811F7E">
            <w:pPr>
              <w:pStyle w:val="TableParagraph"/>
              <w:rPr>
                <w:sz w:val="24"/>
              </w:rPr>
            </w:pPr>
          </w:p>
        </w:tc>
        <w:tc>
          <w:tcPr>
            <w:tcW w:w="1374" w:type="dxa"/>
          </w:tcPr>
          <w:p w14:paraId="6476B1EA" w14:textId="77777777" w:rsidR="00811F7E" w:rsidRDefault="00811F7E">
            <w:pPr>
              <w:pStyle w:val="TableParagraph"/>
              <w:rPr>
                <w:b/>
                <w:sz w:val="23"/>
              </w:rPr>
            </w:pPr>
          </w:p>
          <w:p w14:paraId="389448A2" w14:textId="77777777" w:rsidR="00811F7E" w:rsidRDefault="00811F7E">
            <w:pPr>
              <w:pStyle w:val="TableParagraph"/>
              <w:spacing w:before="15"/>
              <w:rPr>
                <w:b/>
                <w:sz w:val="23"/>
              </w:rPr>
            </w:pPr>
          </w:p>
          <w:p w14:paraId="2BB33489"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(2)</w:t>
            </w:r>
          </w:p>
        </w:tc>
      </w:tr>
      <w:tr w:rsidR="00811F7E" w14:paraId="6F6110F0" w14:textId="77777777">
        <w:trPr>
          <w:trHeight w:val="926"/>
        </w:trPr>
        <w:tc>
          <w:tcPr>
            <w:tcW w:w="1103" w:type="dxa"/>
          </w:tcPr>
          <w:p w14:paraId="53550842" w14:textId="77777777" w:rsidR="00811F7E" w:rsidRDefault="00811F7E">
            <w:pPr>
              <w:pStyle w:val="TableParagraph"/>
              <w:rPr>
                <w:sz w:val="24"/>
              </w:rPr>
            </w:pPr>
          </w:p>
        </w:tc>
        <w:tc>
          <w:tcPr>
            <w:tcW w:w="1043" w:type="dxa"/>
          </w:tcPr>
          <w:p w14:paraId="002AA884" w14:textId="77777777" w:rsidR="00811F7E" w:rsidRDefault="00811F7E">
            <w:pPr>
              <w:pStyle w:val="TableParagraph"/>
              <w:rPr>
                <w:sz w:val="24"/>
              </w:rPr>
            </w:pPr>
          </w:p>
        </w:tc>
        <w:tc>
          <w:tcPr>
            <w:tcW w:w="1420" w:type="dxa"/>
          </w:tcPr>
          <w:p w14:paraId="7F8F8FF0" w14:textId="77777777" w:rsidR="00811F7E" w:rsidRDefault="00811F7E">
            <w:pPr>
              <w:pStyle w:val="TableParagraph"/>
              <w:rPr>
                <w:sz w:val="24"/>
              </w:rPr>
            </w:pPr>
          </w:p>
        </w:tc>
        <w:tc>
          <w:tcPr>
            <w:tcW w:w="358" w:type="dxa"/>
          </w:tcPr>
          <w:p w14:paraId="4191EF09" w14:textId="77777777" w:rsidR="00811F7E" w:rsidRDefault="00811F7E">
            <w:pPr>
              <w:pStyle w:val="TableParagraph"/>
              <w:rPr>
                <w:sz w:val="24"/>
              </w:rPr>
            </w:pPr>
          </w:p>
        </w:tc>
        <w:tc>
          <w:tcPr>
            <w:tcW w:w="358" w:type="dxa"/>
          </w:tcPr>
          <w:p w14:paraId="168C1672" w14:textId="77777777" w:rsidR="00811F7E" w:rsidRDefault="00811F7E">
            <w:pPr>
              <w:pStyle w:val="TableParagraph"/>
              <w:rPr>
                <w:sz w:val="24"/>
              </w:rPr>
            </w:pPr>
          </w:p>
        </w:tc>
        <w:tc>
          <w:tcPr>
            <w:tcW w:w="358" w:type="dxa"/>
          </w:tcPr>
          <w:p w14:paraId="1745D5A7" w14:textId="77777777" w:rsidR="00811F7E" w:rsidRDefault="00811F7E">
            <w:pPr>
              <w:pStyle w:val="TableParagraph"/>
              <w:rPr>
                <w:sz w:val="24"/>
              </w:rPr>
            </w:pPr>
          </w:p>
        </w:tc>
        <w:tc>
          <w:tcPr>
            <w:tcW w:w="358" w:type="dxa"/>
          </w:tcPr>
          <w:p w14:paraId="6D223105" w14:textId="77777777" w:rsidR="00811F7E" w:rsidRDefault="00811F7E">
            <w:pPr>
              <w:pStyle w:val="TableParagraph"/>
              <w:rPr>
                <w:sz w:val="24"/>
              </w:rPr>
            </w:pPr>
          </w:p>
        </w:tc>
        <w:tc>
          <w:tcPr>
            <w:tcW w:w="358" w:type="dxa"/>
          </w:tcPr>
          <w:p w14:paraId="53BF8659" w14:textId="77777777" w:rsidR="00811F7E" w:rsidRDefault="00811F7E">
            <w:pPr>
              <w:pStyle w:val="TableParagraph"/>
              <w:rPr>
                <w:sz w:val="24"/>
              </w:rPr>
            </w:pPr>
          </w:p>
        </w:tc>
        <w:tc>
          <w:tcPr>
            <w:tcW w:w="358" w:type="dxa"/>
          </w:tcPr>
          <w:p w14:paraId="7591F625" w14:textId="77777777" w:rsidR="00811F7E" w:rsidRDefault="00811F7E">
            <w:pPr>
              <w:pStyle w:val="TableParagraph"/>
              <w:rPr>
                <w:sz w:val="24"/>
              </w:rPr>
            </w:pPr>
          </w:p>
        </w:tc>
        <w:tc>
          <w:tcPr>
            <w:tcW w:w="358" w:type="dxa"/>
          </w:tcPr>
          <w:p w14:paraId="7B9CE645" w14:textId="77777777" w:rsidR="00811F7E" w:rsidRDefault="00811F7E">
            <w:pPr>
              <w:pStyle w:val="TableParagraph"/>
              <w:rPr>
                <w:sz w:val="24"/>
              </w:rPr>
            </w:pPr>
          </w:p>
        </w:tc>
        <w:tc>
          <w:tcPr>
            <w:tcW w:w="358" w:type="dxa"/>
          </w:tcPr>
          <w:p w14:paraId="4D3AD695" w14:textId="77777777" w:rsidR="00811F7E" w:rsidRDefault="00811F7E">
            <w:pPr>
              <w:pStyle w:val="TableParagraph"/>
              <w:rPr>
                <w:sz w:val="24"/>
              </w:rPr>
            </w:pPr>
          </w:p>
        </w:tc>
        <w:tc>
          <w:tcPr>
            <w:tcW w:w="358" w:type="dxa"/>
          </w:tcPr>
          <w:p w14:paraId="6546F329" w14:textId="77777777" w:rsidR="00811F7E" w:rsidRDefault="00811F7E">
            <w:pPr>
              <w:pStyle w:val="TableParagraph"/>
              <w:rPr>
                <w:sz w:val="24"/>
              </w:rPr>
            </w:pPr>
          </w:p>
        </w:tc>
        <w:tc>
          <w:tcPr>
            <w:tcW w:w="406" w:type="dxa"/>
          </w:tcPr>
          <w:p w14:paraId="6DEB4E59" w14:textId="77777777" w:rsidR="00811F7E" w:rsidRDefault="00811F7E">
            <w:pPr>
              <w:pStyle w:val="TableParagraph"/>
              <w:rPr>
                <w:sz w:val="24"/>
              </w:rPr>
            </w:pPr>
          </w:p>
        </w:tc>
        <w:tc>
          <w:tcPr>
            <w:tcW w:w="417" w:type="dxa"/>
          </w:tcPr>
          <w:p w14:paraId="7729A018" w14:textId="77777777" w:rsidR="00811F7E" w:rsidRDefault="00811F7E">
            <w:pPr>
              <w:pStyle w:val="TableParagraph"/>
              <w:rPr>
                <w:sz w:val="24"/>
              </w:rPr>
            </w:pPr>
          </w:p>
        </w:tc>
        <w:tc>
          <w:tcPr>
            <w:tcW w:w="427" w:type="dxa"/>
          </w:tcPr>
          <w:p w14:paraId="12EFAAFD" w14:textId="77777777" w:rsidR="00811F7E" w:rsidRDefault="00811F7E">
            <w:pPr>
              <w:pStyle w:val="TableParagraph"/>
              <w:rPr>
                <w:sz w:val="24"/>
              </w:rPr>
            </w:pPr>
          </w:p>
        </w:tc>
        <w:tc>
          <w:tcPr>
            <w:tcW w:w="1374" w:type="dxa"/>
          </w:tcPr>
          <w:p w14:paraId="0F7F5F8A" w14:textId="77777777" w:rsidR="00811F7E" w:rsidRDefault="00811F7E">
            <w:pPr>
              <w:pStyle w:val="TableParagraph"/>
              <w:rPr>
                <w:b/>
                <w:sz w:val="23"/>
              </w:rPr>
            </w:pPr>
          </w:p>
          <w:p w14:paraId="2480EA61" w14:textId="77777777" w:rsidR="00811F7E" w:rsidRDefault="00811F7E">
            <w:pPr>
              <w:pStyle w:val="TableParagraph"/>
              <w:spacing w:before="15"/>
              <w:rPr>
                <w:b/>
                <w:sz w:val="23"/>
              </w:rPr>
            </w:pPr>
          </w:p>
          <w:p w14:paraId="00AC5C64"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(3)</w:t>
            </w:r>
          </w:p>
        </w:tc>
      </w:tr>
      <w:tr w:rsidR="00811F7E" w14:paraId="45C57B63" w14:textId="77777777">
        <w:trPr>
          <w:trHeight w:val="926"/>
        </w:trPr>
        <w:tc>
          <w:tcPr>
            <w:tcW w:w="1103" w:type="dxa"/>
          </w:tcPr>
          <w:p w14:paraId="79D3B242" w14:textId="77777777" w:rsidR="00811F7E" w:rsidRDefault="00811F7E">
            <w:pPr>
              <w:pStyle w:val="TableParagraph"/>
              <w:rPr>
                <w:sz w:val="24"/>
              </w:rPr>
            </w:pPr>
          </w:p>
        </w:tc>
        <w:tc>
          <w:tcPr>
            <w:tcW w:w="1043" w:type="dxa"/>
          </w:tcPr>
          <w:p w14:paraId="496A8915" w14:textId="77777777" w:rsidR="00811F7E" w:rsidRDefault="00811F7E">
            <w:pPr>
              <w:pStyle w:val="TableParagraph"/>
              <w:rPr>
                <w:sz w:val="24"/>
              </w:rPr>
            </w:pPr>
          </w:p>
        </w:tc>
        <w:tc>
          <w:tcPr>
            <w:tcW w:w="1420" w:type="dxa"/>
          </w:tcPr>
          <w:p w14:paraId="1719D541" w14:textId="77777777" w:rsidR="00811F7E" w:rsidRDefault="00811F7E">
            <w:pPr>
              <w:pStyle w:val="TableParagraph"/>
              <w:rPr>
                <w:sz w:val="24"/>
              </w:rPr>
            </w:pPr>
          </w:p>
        </w:tc>
        <w:tc>
          <w:tcPr>
            <w:tcW w:w="358" w:type="dxa"/>
          </w:tcPr>
          <w:p w14:paraId="5516E44C" w14:textId="77777777" w:rsidR="00811F7E" w:rsidRDefault="00811F7E">
            <w:pPr>
              <w:pStyle w:val="TableParagraph"/>
              <w:rPr>
                <w:sz w:val="24"/>
              </w:rPr>
            </w:pPr>
          </w:p>
        </w:tc>
        <w:tc>
          <w:tcPr>
            <w:tcW w:w="358" w:type="dxa"/>
          </w:tcPr>
          <w:p w14:paraId="6A410E99" w14:textId="77777777" w:rsidR="00811F7E" w:rsidRDefault="00811F7E">
            <w:pPr>
              <w:pStyle w:val="TableParagraph"/>
              <w:rPr>
                <w:sz w:val="24"/>
              </w:rPr>
            </w:pPr>
          </w:p>
        </w:tc>
        <w:tc>
          <w:tcPr>
            <w:tcW w:w="358" w:type="dxa"/>
          </w:tcPr>
          <w:p w14:paraId="5CD9FF5D" w14:textId="77777777" w:rsidR="00811F7E" w:rsidRDefault="00811F7E">
            <w:pPr>
              <w:pStyle w:val="TableParagraph"/>
              <w:rPr>
                <w:sz w:val="24"/>
              </w:rPr>
            </w:pPr>
          </w:p>
        </w:tc>
        <w:tc>
          <w:tcPr>
            <w:tcW w:w="358" w:type="dxa"/>
          </w:tcPr>
          <w:p w14:paraId="32266F53" w14:textId="77777777" w:rsidR="00811F7E" w:rsidRDefault="00811F7E">
            <w:pPr>
              <w:pStyle w:val="TableParagraph"/>
              <w:rPr>
                <w:sz w:val="24"/>
              </w:rPr>
            </w:pPr>
          </w:p>
        </w:tc>
        <w:tc>
          <w:tcPr>
            <w:tcW w:w="358" w:type="dxa"/>
          </w:tcPr>
          <w:p w14:paraId="07898325" w14:textId="77777777" w:rsidR="00811F7E" w:rsidRDefault="00811F7E">
            <w:pPr>
              <w:pStyle w:val="TableParagraph"/>
              <w:rPr>
                <w:sz w:val="24"/>
              </w:rPr>
            </w:pPr>
          </w:p>
        </w:tc>
        <w:tc>
          <w:tcPr>
            <w:tcW w:w="358" w:type="dxa"/>
          </w:tcPr>
          <w:p w14:paraId="4178DA90" w14:textId="77777777" w:rsidR="00811F7E" w:rsidRDefault="00811F7E">
            <w:pPr>
              <w:pStyle w:val="TableParagraph"/>
              <w:rPr>
                <w:sz w:val="24"/>
              </w:rPr>
            </w:pPr>
          </w:p>
        </w:tc>
        <w:tc>
          <w:tcPr>
            <w:tcW w:w="358" w:type="dxa"/>
          </w:tcPr>
          <w:p w14:paraId="5465A206" w14:textId="77777777" w:rsidR="00811F7E" w:rsidRDefault="00811F7E">
            <w:pPr>
              <w:pStyle w:val="TableParagraph"/>
              <w:rPr>
                <w:sz w:val="24"/>
              </w:rPr>
            </w:pPr>
          </w:p>
        </w:tc>
        <w:tc>
          <w:tcPr>
            <w:tcW w:w="358" w:type="dxa"/>
          </w:tcPr>
          <w:p w14:paraId="5A05A69B" w14:textId="77777777" w:rsidR="00811F7E" w:rsidRDefault="00811F7E">
            <w:pPr>
              <w:pStyle w:val="TableParagraph"/>
              <w:rPr>
                <w:sz w:val="24"/>
              </w:rPr>
            </w:pPr>
          </w:p>
        </w:tc>
        <w:tc>
          <w:tcPr>
            <w:tcW w:w="358" w:type="dxa"/>
          </w:tcPr>
          <w:p w14:paraId="25D56DC3" w14:textId="77777777" w:rsidR="00811F7E" w:rsidRDefault="00811F7E">
            <w:pPr>
              <w:pStyle w:val="TableParagraph"/>
              <w:rPr>
                <w:sz w:val="24"/>
              </w:rPr>
            </w:pPr>
          </w:p>
        </w:tc>
        <w:tc>
          <w:tcPr>
            <w:tcW w:w="406" w:type="dxa"/>
          </w:tcPr>
          <w:p w14:paraId="07E0A96F" w14:textId="77777777" w:rsidR="00811F7E" w:rsidRDefault="00811F7E">
            <w:pPr>
              <w:pStyle w:val="TableParagraph"/>
              <w:rPr>
                <w:sz w:val="24"/>
              </w:rPr>
            </w:pPr>
          </w:p>
        </w:tc>
        <w:tc>
          <w:tcPr>
            <w:tcW w:w="417" w:type="dxa"/>
          </w:tcPr>
          <w:p w14:paraId="50D0C7C3" w14:textId="77777777" w:rsidR="00811F7E" w:rsidRDefault="00811F7E">
            <w:pPr>
              <w:pStyle w:val="TableParagraph"/>
              <w:rPr>
                <w:sz w:val="24"/>
              </w:rPr>
            </w:pPr>
          </w:p>
        </w:tc>
        <w:tc>
          <w:tcPr>
            <w:tcW w:w="427" w:type="dxa"/>
          </w:tcPr>
          <w:p w14:paraId="748C65C5" w14:textId="77777777" w:rsidR="00811F7E" w:rsidRDefault="00811F7E">
            <w:pPr>
              <w:pStyle w:val="TableParagraph"/>
              <w:rPr>
                <w:sz w:val="24"/>
              </w:rPr>
            </w:pPr>
          </w:p>
        </w:tc>
        <w:tc>
          <w:tcPr>
            <w:tcW w:w="1374" w:type="dxa"/>
          </w:tcPr>
          <w:p w14:paraId="49291FEA" w14:textId="77777777" w:rsidR="00811F7E" w:rsidRDefault="00811F7E">
            <w:pPr>
              <w:pStyle w:val="TableParagraph"/>
              <w:rPr>
                <w:b/>
                <w:sz w:val="23"/>
              </w:rPr>
            </w:pPr>
          </w:p>
          <w:p w14:paraId="49BA3CD5" w14:textId="77777777" w:rsidR="00811F7E" w:rsidRDefault="00811F7E">
            <w:pPr>
              <w:pStyle w:val="TableParagraph"/>
              <w:spacing w:before="15"/>
              <w:rPr>
                <w:b/>
                <w:sz w:val="23"/>
              </w:rPr>
            </w:pPr>
          </w:p>
          <w:p w14:paraId="08BC95A4"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(4)</w:t>
            </w:r>
          </w:p>
        </w:tc>
      </w:tr>
      <w:tr w:rsidR="00811F7E" w14:paraId="73695577" w14:textId="77777777">
        <w:trPr>
          <w:trHeight w:val="926"/>
        </w:trPr>
        <w:tc>
          <w:tcPr>
            <w:tcW w:w="1103" w:type="dxa"/>
          </w:tcPr>
          <w:p w14:paraId="441B5164" w14:textId="77777777" w:rsidR="00811F7E" w:rsidRDefault="00811F7E">
            <w:pPr>
              <w:pStyle w:val="TableParagraph"/>
              <w:rPr>
                <w:sz w:val="24"/>
              </w:rPr>
            </w:pPr>
          </w:p>
        </w:tc>
        <w:tc>
          <w:tcPr>
            <w:tcW w:w="1043" w:type="dxa"/>
          </w:tcPr>
          <w:p w14:paraId="670E4DA8" w14:textId="77777777" w:rsidR="00811F7E" w:rsidRDefault="00811F7E">
            <w:pPr>
              <w:pStyle w:val="TableParagraph"/>
              <w:rPr>
                <w:sz w:val="24"/>
              </w:rPr>
            </w:pPr>
          </w:p>
        </w:tc>
        <w:tc>
          <w:tcPr>
            <w:tcW w:w="1420" w:type="dxa"/>
          </w:tcPr>
          <w:p w14:paraId="2AC60830" w14:textId="77777777" w:rsidR="00811F7E" w:rsidRDefault="00811F7E">
            <w:pPr>
              <w:pStyle w:val="TableParagraph"/>
              <w:rPr>
                <w:sz w:val="24"/>
              </w:rPr>
            </w:pPr>
          </w:p>
        </w:tc>
        <w:tc>
          <w:tcPr>
            <w:tcW w:w="358" w:type="dxa"/>
          </w:tcPr>
          <w:p w14:paraId="0A34F155" w14:textId="77777777" w:rsidR="00811F7E" w:rsidRDefault="00811F7E">
            <w:pPr>
              <w:pStyle w:val="TableParagraph"/>
              <w:rPr>
                <w:sz w:val="24"/>
              </w:rPr>
            </w:pPr>
          </w:p>
        </w:tc>
        <w:tc>
          <w:tcPr>
            <w:tcW w:w="358" w:type="dxa"/>
          </w:tcPr>
          <w:p w14:paraId="2C1AFFD4" w14:textId="77777777" w:rsidR="00811F7E" w:rsidRDefault="00811F7E">
            <w:pPr>
              <w:pStyle w:val="TableParagraph"/>
              <w:rPr>
                <w:sz w:val="24"/>
              </w:rPr>
            </w:pPr>
          </w:p>
        </w:tc>
        <w:tc>
          <w:tcPr>
            <w:tcW w:w="358" w:type="dxa"/>
          </w:tcPr>
          <w:p w14:paraId="22D53977" w14:textId="77777777" w:rsidR="00811F7E" w:rsidRDefault="00811F7E">
            <w:pPr>
              <w:pStyle w:val="TableParagraph"/>
              <w:rPr>
                <w:sz w:val="24"/>
              </w:rPr>
            </w:pPr>
          </w:p>
        </w:tc>
        <w:tc>
          <w:tcPr>
            <w:tcW w:w="358" w:type="dxa"/>
          </w:tcPr>
          <w:p w14:paraId="690A4EB6" w14:textId="77777777" w:rsidR="00811F7E" w:rsidRDefault="00811F7E">
            <w:pPr>
              <w:pStyle w:val="TableParagraph"/>
              <w:rPr>
                <w:sz w:val="24"/>
              </w:rPr>
            </w:pPr>
          </w:p>
        </w:tc>
        <w:tc>
          <w:tcPr>
            <w:tcW w:w="358" w:type="dxa"/>
          </w:tcPr>
          <w:p w14:paraId="4B7A9D12" w14:textId="77777777" w:rsidR="00811F7E" w:rsidRDefault="00811F7E">
            <w:pPr>
              <w:pStyle w:val="TableParagraph"/>
              <w:rPr>
                <w:sz w:val="24"/>
              </w:rPr>
            </w:pPr>
          </w:p>
        </w:tc>
        <w:tc>
          <w:tcPr>
            <w:tcW w:w="358" w:type="dxa"/>
          </w:tcPr>
          <w:p w14:paraId="39E8862B" w14:textId="77777777" w:rsidR="00811F7E" w:rsidRDefault="00811F7E">
            <w:pPr>
              <w:pStyle w:val="TableParagraph"/>
              <w:rPr>
                <w:sz w:val="24"/>
              </w:rPr>
            </w:pPr>
          </w:p>
        </w:tc>
        <w:tc>
          <w:tcPr>
            <w:tcW w:w="358" w:type="dxa"/>
          </w:tcPr>
          <w:p w14:paraId="286FF62A" w14:textId="77777777" w:rsidR="00811F7E" w:rsidRDefault="00811F7E">
            <w:pPr>
              <w:pStyle w:val="TableParagraph"/>
              <w:rPr>
                <w:sz w:val="24"/>
              </w:rPr>
            </w:pPr>
          </w:p>
        </w:tc>
        <w:tc>
          <w:tcPr>
            <w:tcW w:w="358" w:type="dxa"/>
          </w:tcPr>
          <w:p w14:paraId="6A437B3A" w14:textId="77777777" w:rsidR="00811F7E" w:rsidRDefault="00811F7E">
            <w:pPr>
              <w:pStyle w:val="TableParagraph"/>
              <w:rPr>
                <w:sz w:val="24"/>
              </w:rPr>
            </w:pPr>
          </w:p>
        </w:tc>
        <w:tc>
          <w:tcPr>
            <w:tcW w:w="358" w:type="dxa"/>
          </w:tcPr>
          <w:p w14:paraId="39DB5555" w14:textId="77777777" w:rsidR="00811F7E" w:rsidRDefault="00811F7E">
            <w:pPr>
              <w:pStyle w:val="TableParagraph"/>
              <w:rPr>
                <w:sz w:val="24"/>
              </w:rPr>
            </w:pPr>
          </w:p>
        </w:tc>
        <w:tc>
          <w:tcPr>
            <w:tcW w:w="406" w:type="dxa"/>
          </w:tcPr>
          <w:p w14:paraId="2E6581FC" w14:textId="77777777" w:rsidR="00811F7E" w:rsidRDefault="00811F7E">
            <w:pPr>
              <w:pStyle w:val="TableParagraph"/>
              <w:rPr>
                <w:sz w:val="24"/>
              </w:rPr>
            </w:pPr>
          </w:p>
        </w:tc>
        <w:tc>
          <w:tcPr>
            <w:tcW w:w="417" w:type="dxa"/>
          </w:tcPr>
          <w:p w14:paraId="07386DCD" w14:textId="77777777" w:rsidR="00811F7E" w:rsidRDefault="00811F7E">
            <w:pPr>
              <w:pStyle w:val="TableParagraph"/>
              <w:rPr>
                <w:sz w:val="24"/>
              </w:rPr>
            </w:pPr>
          </w:p>
        </w:tc>
        <w:tc>
          <w:tcPr>
            <w:tcW w:w="427" w:type="dxa"/>
          </w:tcPr>
          <w:p w14:paraId="1AD90F5E" w14:textId="77777777" w:rsidR="00811F7E" w:rsidRDefault="00811F7E">
            <w:pPr>
              <w:pStyle w:val="TableParagraph"/>
              <w:rPr>
                <w:sz w:val="24"/>
              </w:rPr>
            </w:pPr>
          </w:p>
        </w:tc>
        <w:tc>
          <w:tcPr>
            <w:tcW w:w="1374" w:type="dxa"/>
          </w:tcPr>
          <w:p w14:paraId="142F3DFA" w14:textId="77777777" w:rsidR="00811F7E" w:rsidRDefault="00811F7E">
            <w:pPr>
              <w:pStyle w:val="TableParagraph"/>
              <w:rPr>
                <w:sz w:val="24"/>
              </w:rPr>
            </w:pPr>
          </w:p>
        </w:tc>
      </w:tr>
    </w:tbl>
    <w:p w14:paraId="2B00B888" w14:textId="77777777" w:rsidR="00811F7E" w:rsidRDefault="00811F7E">
      <w:pPr>
        <w:pStyle w:val="BodyText"/>
        <w:spacing w:before="77"/>
        <w:rPr>
          <w:b/>
          <w:sz w:val="26"/>
        </w:rPr>
      </w:pPr>
    </w:p>
    <w:p w14:paraId="55B40E73" w14:textId="77777777" w:rsidR="00811F7E" w:rsidRDefault="008B1BE4">
      <w:pPr>
        <w:pStyle w:val="Heading3"/>
      </w:pPr>
      <w:bookmarkStart w:id="80" w:name="_Toc209602402"/>
      <w:r>
        <w:rPr>
          <w:i w:val="0"/>
          <w:color w:val="231F20"/>
          <w:spacing w:val="-18"/>
          <w:sz w:val="23"/>
        </w:rPr>
        <w:t>Full-time:</w:t>
      </w:r>
      <w:r>
        <w:rPr>
          <w:i w:val="0"/>
          <w:color w:val="231F20"/>
          <w:spacing w:val="75"/>
          <w:sz w:val="23"/>
        </w:rPr>
        <w:t xml:space="preserve"> </w:t>
      </w:r>
      <w:r>
        <w:rPr>
          <w:color w:val="231F20"/>
          <w:spacing w:val="-18"/>
        </w:rPr>
        <w:t>........................................................................................</w:t>
      </w:r>
      <w:r>
        <w:rPr>
          <w:color w:val="231F20"/>
          <w:spacing w:val="24"/>
        </w:rPr>
        <w:t xml:space="preserve"> </w:t>
      </w:r>
      <w:r>
        <w:rPr>
          <w:i w:val="0"/>
          <w:color w:val="231F20"/>
          <w:spacing w:val="-18"/>
          <w:sz w:val="23"/>
        </w:rPr>
        <w:t>Part-time:</w:t>
      </w:r>
      <w:r>
        <w:rPr>
          <w:i w:val="0"/>
          <w:color w:val="231F20"/>
          <w:spacing w:val="76"/>
          <w:sz w:val="23"/>
        </w:rPr>
        <w:t xml:space="preserve"> </w:t>
      </w:r>
      <w:r>
        <w:rPr>
          <w:color w:val="231F20"/>
          <w:spacing w:val="-19"/>
        </w:rPr>
        <w:t>........................................................................</w:t>
      </w:r>
      <w:bookmarkEnd w:id="80"/>
    </w:p>
    <w:p w14:paraId="779B31D5" w14:textId="77777777" w:rsidR="00811F7E" w:rsidRDefault="008B1BE4">
      <w:pPr>
        <w:pStyle w:val="Heading3"/>
        <w:spacing w:before="261"/>
      </w:pPr>
      <w:bookmarkStart w:id="81" w:name="_Toc209602403"/>
      <w:r>
        <w:rPr>
          <w:i w:val="0"/>
          <w:color w:val="231F20"/>
          <w:sz w:val="23"/>
        </w:rPr>
        <w:t>Signature:</w:t>
      </w:r>
      <w:r>
        <w:rPr>
          <w:i w:val="0"/>
          <w:color w:val="231F20"/>
          <w:spacing w:val="-1"/>
          <w:sz w:val="23"/>
        </w:rPr>
        <w:t xml:space="preserve"> </w:t>
      </w:r>
      <w:r>
        <w:rPr>
          <w:color w:val="231F20"/>
          <w:spacing w:val="-20"/>
        </w:rPr>
        <w:t>........................................................................................................................................................................................</w:t>
      </w:r>
      <w:bookmarkEnd w:id="81"/>
    </w:p>
    <w:p w14:paraId="17D3B357" w14:textId="77777777" w:rsidR="00811F7E" w:rsidRDefault="008B1BE4">
      <w:pPr>
        <w:pStyle w:val="BodyText"/>
        <w:spacing w:before="9"/>
        <w:ind w:left="312"/>
      </w:pPr>
      <w:r>
        <w:rPr>
          <w:color w:val="231F20"/>
        </w:rPr>
        <w:t>(</w:t>
      </w:r>
      <w:proofErr w:type="spellStart"/>
      <w:r>
        <w:rPr>
          <w:color w:val="231F20"/>
        </w:rPr>
        <w:t>Authorised</w:t>
      </w:r>
      <w:proofErr w:type="spellEnd"/>
      <w:r>
        <w:rPr>
          <w:color w:val="231F20"/>
        </w:rPr>
        <w:t xml:space="preserve"> </w:t>
      </w:r>
      <w:r>
        <w:rPr>
          <w:color w:val="231F20"/>
          <w:spacing w:val="-2"/>
        </w:rPr>
        <w:t>Representative)</w:t>
      </w:r>
    </w:p>
    <w:p w14:paraId="2F93C6EE" w14:textId="77777777" w:rsidR="00811F7E" w:rsidRDefault="00811F7E">
      <w:pPr>
        <w:pStyle w:val="BodyText"/>
        <w:spacing w:before="3"/>
      </w:pPr>
    </w:p>
    <w:p w14:paraId="53436663" w14:textId="77777777" w:rsidR="00811F7E" w:rsidRDefault="008B1BE4">
      <w:pPr>
        <w:pStyle w:val="Heading3"/>
      </w:pPr>
      <w:bookmarkStart w:id="82" w:name="_Toc209602404"/>
      <w:r>
        <w:rPr>
          <w:i w:val="0"/>
          <w:color w:val="231F20"/>
          <w:spacing w:val="-18"/>
          <w:sz w:val="23"/>
        </w:rPr>
        <w:t>Full</w:t>
      </w:r>
      <w:r>
        <w:rPr>
          <w:i w:val="0"/>
          <w:color w:val="231F20"/>
          <w:spacing w:val="28"/>
          <w:sz w:val="23"/>
        </w:rPr>
        <w:t xml:space="preserve"> </w:t>
      </w:r>
      <w:r>
        <w:rPr>
          <w:i w:val="0"/>
          <w:color w:val="231F20"/>
          <w:spacing w:val="-18"/>
          <w:sz w:val="23"/>
        </w:rPr>
        <w:t>Name:</w:t>
      </w:r>
      <w:r>
        <w:rPr>
          <w:i w:val="0"/>
          <w:color w:val="231F20"/>
          <w:spacing w:val="27"/>
          <w:sz w:val="23"/>
        </w:rPr>
        <w:t xml:space="preserve"> </w:t>
      </w:r>
      <w:r>
        <w:rPr>
          <w:color w:val="231F20"/>
          <w:spacing w:val="-18"/>
        </w:rPr>
        <w:t>........................................................................................</w:t>
      </w:r>
      <w:r>
        <w:rPr>
          <w:i w:val="0"/>
          <w:color w:val="231F20"/>
          <w:spacing w:val="-18"/>
          <w:sz w:val="23"/>
        </w:rPr>
        <w:t>Title:</w:t>
      </w:r>
      <w:r>
        <w:rPr>
          <w:i w:val="0"/>
          <w:color w:val="231F20"/>
          <w:spacing w:val="28"/>
          <w:sz w:val="23"/>
        </w:rPr>
        <w:t xml:space="preserve"> </w:t>
      </w:r>
      <w:r>
        <w:rPr>
          <w:color w:val="231F20"/>
          <w:spacing w:val="-19"/>
        </w:rPr>
        <w:t>..................................................................................</w:t>
      </w:r>
      <w:bookmarkEnd w:id="82"/>
    </w:p>
    <w:p w14:paraId="5BBBBA35" w14:textId="77777777" w:rsidR="00811F7E" w:rsidRDefault="008B1BE4">
      <w:pPr>
        <w:pStyle w:val="Heading3"/>
        <w:spacing w:before="261"/>
      </w:pPr>
      <w:bookmarkStart w:id="83" w:name="_Toc209602405"/>
      <w:r>
        <w:rPr>
          <w:i w:val="0"/>
          <w:color w:val="231F20"/>
          <w:sz w:val="23"/>
        </w:rPr>
        <w:t>Consultant:</w:t>
      </w:r>
      <w:r>
        <w:rPr>
          <w:i w:val="0"/>
          <w:color w:val="231F20"/>
          <w:spacing w:val="-1"/>
          <w:sz w:val="23"/>
        </w:rPr>
        <w:t xml:space="preserve"> </w:t>
      </w:r>
      <w:r>
        <w:rPr>
          <w:color w:val="231F20"/>
          <w:spacing w:val="-20"/>
        </w:rPr>
        <w:t>.....................................................................................................................................................................................</w:t>
      </w:r>
      <w:bookmarkEnd w:id="83"/>
    </w:p>
    <w:p w14:paraId="4BE35FB7" w14:textId="77777777" w:rsidR="00811F7E" w:rsidRDefault="00811F7E">
      <w:pPr>
        <w:pStyle w:val="Heading3"/>
        <w:sectPr w:rsidR="00811F7E">
          <w:pgSz w:w="11910" w:h="16840"/>
          <w:pgMar w:top="1420" w:right="1133" w:bottom="940" w:left="992" w:header="785" w:footer="756" w:gutter="0"/>
          <w:cols w:space="720"/>
        </w:sectPr>
      </w:pPr>
    </w:p>
    <w:p w14:paraId="6CDBCEDD"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 Consultants may reproduce this format in landscape format if more practical but are responsible for its accurate reproduction]</w:t>
      </w:r>
    </w:p>
    <w:p w14:paraId="479BD6E4" w14:textId="77777777" w:rsidR="00811F7E" w:rsidRDefault="008B1BE4">
      <w:pPr>
        <w:spacing w:before="229"/>
        <w:ind w:left="255"/>
        <w:jc w:val="both"/>
        <w:rPr>
          <w:b/>
          <w:sz w:val="26"/>
        </w:rPr>
      </w:pPr>
      <w:r>
        <w:rPr>
          <w:b/>
          <w:color w:val="231F20"/>
          <w:sz w:val="26"/>
        </w:rPr>
        <w:t>Activity</w:t>
      </w:r>
      <w:r>
        <w:rPr>
          <w:b/>
          <w:color w:val="231F20"/>
          <w:spacing w:val="-8"/>
          <w:sz w:val="26"/>
        </w:rPr>
        <w:t xml:space="preserve"> </w:t>
      </w:r>
      <w:r>
        <w:rPr>
          <w:b/>
          <w:color w:val="231F20"/>
          <w:sz w:val="26"/>
        </w:rPr>
        <w:t>(Work)</w:t>
      </w:r>
      <w:r>
        <w:rPr>
          <w:b/>
          <w:color w:val="231F20"/>
          <w:spacing w:val="-7"/>
          <w:sz w:val="26"/>
        </w:rPr>
        <w:t xml:space="preserve"> </w:t>
      </w:r>
      <w:r>
        <w:rPr>
          <w:b/>
          <w:color w:val="231F20"/>
          <w:spacing w:val="-2"/>
          <w:sz w:val="26"/>
        </w:rPr>
        <w:t>Schedule</w:t>
      </w:r>
    </w:p>
    <w:p w14:paraId="408FC42A" w14:textId="77777777" w:rsidR="00811F7E" w:rsidRDefault="00811F7E">
      <w:pPr>
        <w:pStyle w:val="BodyText"/>
        <w:spacing w:before="11"/>
        <w:rPr>
          <w:b/>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85"/>
        <w:gridCol w:w="615"/>
        <w:gridCol w:w="615"/>
        <w:gridCol w:w="615"/>
        <w:gridCol w:w="615"/>
        <w:gridCol w:w="615"/>
        <w:gridCol w:w="615"/>
        <w:gridCol w:w="615"/>
        <w:gridCol w:w="615"/>
        <w:gridCol w:w="615"/>
        <w:gridCol w:w="615"/>
        <w:gridCol w:w="654"/>
        <w:gridCol w:w="709"/>
      </w:tblGrid>
      <w:tr w:rsidR="00811F7E" w14:paraId="5B81E9F3" w14:textId="77777777">
        <w:trPr>
          <w:trHeight w:val="490"/>
        </w:trPr>
        <w:tc>
          <w:tcPr>
            <w:tcW w:w="9498" w:type="dxa"/>
            <w:gridSpan w:val="13"/>
            <w:shd w:val="clear" w:color="auto" w:fill="D1D3D4"/>
          </w:tcPr>
          <w:p w14:paraId="66656934" w14:textId="77777777" w:rsidR="00811F7E" w:rsidRDefault="008B1BE4">
            <w:pPr>
              <w:pStyle w:val="TableParagraph"/>
              <w:spacing w:before="108"/>
              <w:ind w:left="80"/>
              <w:rPr>
                <w:b/>
                <w:sz w:val="23"/>
              </w:rPr>
            </w:pPr>
            <w:r>
              <w:rPr>
                <w:b/>
                <w:color w:val="231F20"/>
                <w:sz w:val="23"/>
              </w:rPr>
              <w:t>A.</w:t>
            </w:r>
            <w:r>
              <w:rPr>
                <w:b/>
                <w:color w:val="231F20"/>
                <w:spacing w:val="-15"/>
                <w:sz w:val="23"/>
              </w:rPr>
              <w:t xml:space="preserve"> </w:t>
            </w:r>
            <w:r>
              <w:rPr>
                <w:b/>
                <w:color w:val="231F20"/>
                <w:sz w:val="23"/>
              </w:rPr>
              <w:t>Technical</w:t>
            </w:r>
            <w:r>
              <w:rPr>
                <w:b/>
                <w:color w:val="231F20"/>
                <w:spacing w:val="-13"/>
                <w:sz w:val="23"/>
              </w:rPr>
              <w:t xml:space="preserve"> </w:t>
            </w:r>
            <w:r>
              <w:rPr>
                <w:b/>
                <w:color w:val="231F20"/>
                <w:spacing w:val="-2"/>
                <w:sz w:val="23"/>
              </w:rPr>
              <w:t>Input</w:t>
            </w:r>
          </w:p>
        </w:tc>
      </w:tr>
      <w:tr w:rsidR="00811F7E" w14:paraId="189FFB72" w14:textId="77777777">
        <w:trPr>
          <w:trHeight w:val="490"/>
        </w:trPr>
        <w:tc>
          <w:tcPr>
            <w:tcW w:w="1985" w:type="dxa"/>
          </w:tcPr>
          <w:p w14:paraId="21F8E4FF" w14:textId="77777777" w:rsidR="00811F7E" w:rsidRDefault="00811F7E">
            <w:pPr>
              <w:pStyle w:val="TableParagraph"/>
            </w:pPr>
          </w:p>
        </w:tc>
        <w:tc>
          <w:tcPr>
            <w:tcW w:w="7513" w:type="dxa"/>
            <w:gridSpan w:val="12"/>
          </w:tcPr>
          <w:p w14:paraId="6475DCAE" w14:textId="77777777" w:rsidR="00811F7E" w:rsidRDefault="008B1BE4">
            <w:pPr>
              <w:pStyle w:val="TableParagraph"/>
              <w:spacing w:before="108"/>
              <w:ind w:left="80"/>
              <w:rPr>
                <w:b/>
                <w:i/>
                <w:sz w:val="23"/>
              </w:rPr>
            </w:pPr>
            <w:r>
              <w:rPr>
                <w:b/>
                <w:i/>
                <w:color w:val="231F20"/>
                <w:sz w:val="23"/>
              </w:rPr>
              <w:t>[1st,</w:t>
            </w:r>
            <w:r>
              <w:rPr>
                <w:b/>
                <w:i/>
                <w:color w:val="231F20"/>
                <w:spacing w:val="-1"/>
                <w:sz w:val="23"/>
              </w:rPr>
              <w:t xml:space="preserve"> </w:t>
            </w:r>
            <w:r>
              <w:rPr>
                <w:b/>
                <w:i/>
                <w:color w:val="231F20"/>
                <w:sz w:val="23"/>
              </w:rPr>
              <w:t>2nd,</w:t>
            </w:r>
            <w:r>
              <w:rPr>
                <w:b/>
                <w:i/>
                <w:color w:val="231F20"/>
                <w:spacing w:val="-1"/>
                <w:sz w:val="23"/>
              </w:rPr>
              <w:t xml:space="preserve"> </w:t>
            </w:r>
            <w:r>
              <w:rPr>
                <w:b/>
                <w:i/>
                <w:color w:val="231F20"/>
                <w:sz w:val="23"/>
              </w:rPr>
              <w:t>etc. are</w:t>
            </w:r>
            <w:r>
              <w:rPr>
                <w:b/>
                <w:i/>
                <w:color w:val="231F20"/>
                <w:spacing w:val="-1"/>
                <w:sz w:val="23"/>
              </w:rPr>
              <w:t xml:space="preserve"> </w:t>
            </w:r>
            <w:r>
              <w:rPr>
                <w:b/>
                <w:i/>
                <w:color w:val="231F20"/>
                <w:sz w:val="23"/>
              </w:rPr>
              <w:t>months</w:t>
            </w:r>
            <w:r>
              <w:rPr>
                <w:b/>
                <w:i/>
                <w:color w:val="231F20"/>
                <w:spacing w:val="-1"/>
                <w:sz w:val="23"/>
              </w:rPr>
              <w:t xml:space="preserve"> </w:t>
            </w:r>
            <w:r>
              <w:rPr>
                <w:b/>
                <w:i/>
                <w:color w:val="231F20"/>
                <w:sz w:val="23"/>
              </w:rPr>
              <w:t>from</w:t>
            </w:r>
            <w:r>
              <w:rPr>
                <w:b/>
                <w:i/>
                <w:color w:val="231F20"/>
                <w:spacing w:val="-1"/>
                <w:sz w:val="23"/>
              </w:rPr>
              <w:t xml:space="preserve"> </w:t>
            </w:r>
            <w:r>
              <w:rPr>
                <w:b/>
                <w:i/>
                <w:color w:val="231F20"/>
                <w:sz w:val="23"/>
              </w:rPr>
              <w:t>the start</w:t>
            </w:r>
            <w:r>
              <w:rPr>
                <w:b/>
                <w:i/>
                <w:color w:val="231F20"/>
                <w:spacing w:val="-1"/>
                <w:sz w:val="23"/>
              </w:rPr>
              <w:t xml:space="preserve"> </w:t>
            </w:r>
            <w:r>
              <w:rPr>
                <w:b/>
                <w:i/>
                <w:color w:val="231F20"/>
                <w:sz w:val="23"/>
              </w:rPr>
              <w:t xml:space="preserve">of </w:t>
            </w:r>
            <w:r>
              <w:rPr>
                <w:b/>
                <w:i/>
                <w:color w:val="231F20"/>
                <w:spacing w:val="-2"/>
                <w:sz w:val="23"/>
              </w:rPr>
              <w:t>assignment.]</w:t>
            </w:r>
          </w:p>
        </w:tc>
      </w:tr>
      <w:tr w:rsidR="00811F7E" w14:paraId="4CB7F7DE" w14:textId="77777777">
        <w:trPr>
          <w:trHeight w:val="490"/>
        </w:trPr>
        <w:tc>
          <w:tcPr>
            <w:tcW w:w="1985" w:type="dxa"/>
          </w:tcPr>
          <w:p w14:paraId="4C7DFE09" w14:textId="77777777" w:rsidR="00811F7E" w:rsidRDefault="00811F7E">
            <w:pPr>
              <w:pStyle w:val="TableParagraph"/>
            </w:pPr>
          </w:p>
        </w:tc>
        <w:tc>
          <w:tcPr>
            <w:tcW w:w="615" w:type="dxa"/>
          </w:tcPr>
          <w:p w14:paraId="18876CE6" w14:textId="77777777" w:rsidR="00811F7E" w:rsidRDefault="008B1BE4">
            <w:pPr>
              <w:pStyle w:val="TableParagraph"/>
              <w:spacing w:before="112"/>
              <w:ind w:left="80"/>
              <w:rPr>
                <w:b/>
                <w:sz w:val="13"/>
              </w:rPr>
            </w:pPr>
            <w:r>
              <w:rPr>
                <w:b/>
                <w:color w:val="231F20"/>
                <w:spacing w:val="-5"/>
                <w:position w:val="-7"/>
                <w:sz w:val="23"/>
              </w:rPr>
              <w:t>1</w:t>
            </w:r>
            <w:proofErr w:type="spellStart"/>
            <w:r>
              <w:rPr>
                <w:b/>
                <w:color w:val="231F20"/>
                <w:spacing w:val="-5"/>
                <w:sz w:val="13"/>
              </w:rPr>
              <w:t>st</w:t>
            </w:r>
            <w:proofErr w:type="spellEnd"/>
          </w:p>
        </w:tc>
        <w:tc>
          <w:tcPr>
            <w:tcW w:w="615" w:type="dxa"/>
          </w:tcPr>
          <w:p w14:paraId="1E696DED" w14:textId="77777777" w:rsidR="00811F7E" w:rsidRDefault="008B1BE4">
            <w:pPr>
              <w:pStyle w:val="TableParagraph"/>
              <w:spacing w:before="112"/>
              <w:ind w:left="80"/>
              <w:rPr>
                <w:b/>
                <w:sz w:val="13"/>
              </w:rPr>
            </w:pPr>
            <w:r>
              <w:rPr>
                <w:b/>
                <w:color w:val="231F20"/>
                <w:spacing w:val="-5"/>
                <w:position w:val="-7"/>
                <w:sz w:val="23"/>
              </w:rPr>
              <w:t>2</w:t>
            </w:r>
            <w:proofErr w:type="spellStart"/>
            <w:r>
              <w:rPr>
                <w:b/>
                <w:color w:val="231F20"/>
                <w:spacing w:val="-5"/>
                <w:sz w:val="13"/>
              </w:rPr>
              <w:t>nd</w:t>
            </w:r>
            <w:proofErr w:type="spellEnd"/>
          </w:p>
        </w:tc>
        <w:tc>
          <w:tcPr>
            <w:tcW w:w="615" w:type="dxa"/>
          </w:tcPr>
          <w:p w14:paraId="4DAAE3AE" w14:textId="77777777" w:rsidR="00811F7E" w:rsidRDefault="008B1BE4">
            <w:pPr>
              <w:pStyle w:val="TableParagraph"/>
              <w:spacing w:before="112"/>
              <w:ind w:left="80"/>
              <w:rPr>
                <w:b/>
                <w:sz w:val="13"/>
              </w:rPr>
            </w:pPr>
            <w:r>
              <w:rPr>
                <w:b/>
                <w:color w:val="231F20"/>
                <w:spacing w:val="-5"/>
                <w:position w:val="-7"/>
                <w:sz w:val="23"/>
              </w:rPr>
              <w:t>3</w:t>
            </w:r>
            <w:proofErr w:type="spellStart"/>
            <w:r>
              <w:rPr>
                <w:b/>
                <w:color w:val="231F20"/>
                <w:spacing w:val="-5"/>
                <w:sz w:val="13"/>
              </w:rPr>
              <w:t>rd</w:t>
            </w:r>
            <w:proofErr w:type="spellEnd"/>
          </w:p>
        </w:tc>
        <w:tc>
          <w:tcPr>
            <w:tcW w:w="615" w:type="dxa"/>
          </w:tcPr>
          <w:p w14:paraId="2FED6819" w14:textId="77777777" w:rsidR="00811F7E" w:rsidRDefault="008B1BE4">
            <w:pPr>
              <w:pStyle w:val="TableParagraph"/>
              <w:spacing w:before="112"/>
              <w:ind w:left="79"/>
              <w:rPr>
                <w:b/>
                <w:sz w:val="13"/>
              </w:rPr>
            </w:pPr>
            <w:r>
              <w:rPr>
                <w:b/>
                <w:color w:val="231F20"/>
                <w:spacing w:val="-5"/>
                <w:position w:val="-7"/>
                <w:sz w:val="23"/>
              </w:rPr>
              <w:t>4</w:t>
            </w:r>
            <w:proofErr w:type="spellStart"/>
            <w:r>
              <w:rPr>
                <w:b/>
                <w:color w:val="231F20"/>
                <w:spacing w:val="-5"/>
                <w:sz w:val="13"/>
              </w:rPr>
              <w:t>th</w:t>
            </w:r>
            <w:proofErr w:type="spellEnd"/>
          </w:p>
        </w:tc>
        <w:tc>
          <w:tcPr>
            <w:tcW w:w="615" w:type="dxa"/>
          </w:tcPr>
          <w:p w14:paraId="41BF5169" w14:textId="77777777" w:rsidR="00811F7E" w:rsidRDefault="008B1BE4">
            <w:pPr>
              <w:pStyle w:val="TableParagraph"/>
              <w:spacing w:before="112"/>
              <w:ind w:left="79"/>
              <w:rPr>
                <w:b/>
                <w:sz w:val="13"/>
              </w:rPr>
            </w:pPr>
            <w:r>
              <w:rPr>
                <w:b/>
                <w:color w:val="231F20"/>
                <w:spacing w:val="-5"/>
                <w:position w:val="-7"/>
                <w:sz w:val="23"/>
              </w:rPr>
              <w:t>5</w:t>
            </w:r>
            <w:proofErr w:type="spellStart"/>
            <w:r>
              <w:rPr>
                <w:b/>
                <w:color w:val="231F20"/>
                <w:spacing w:val="-5"/>
                <w:sz w:val="13"/>
              </w:rPr>
              <w:t>th</w:t>
            </w:r>
            <w:proofErr w:type="spellEnd"/>
          </w:p>
        </w:tc>
        <w:tc>
          <w:tcPr>
            <w:tcW w:w="615" w:type="dxa"/>
          </w:tcPr>
          <w:p w14:paraId="63A30A2D" w14:textId="77777777" w:rsidR="00811F7E" w:rsidRDefault="008B1BE4">
            <w:pPr>
              <w:pStyle w:val="TableParagraph"/>
              <w:spacing w:before="112"/>
              <w:ind w:left="79"/>
              <w:rPr>
                <w:b/>
                <w:sz w:val="13"/>
              </w:rPr>
            </w:pPr>
            <w:r>
              <w:rPr>
                <w:b/>
                <w:color w:val="231F20"/>
                <w:spacing w:val="-5"/>
                <w:position w:val="-7"/>
                <w:sz w:val="23"/>
              </w:rPr>
              <w:t>6</w:t>
            </w:r>
            <w:proofErr w:type="spellStart"/>
            <w:r>
              <w:rPr>
                <w:b/>
                <w:color w:val="231F20"/>
                <w:spacing w:val="-5"/>
                <w:sz w:val="13"/>
              </w:rPr>
              <w:t>th</w:t>
            </w:r>
            <w:proofErr w:type="spellEnd"/>
          </w:p>
        </w:tc>
        <w:tc>
          <w:tcPr>
            <w:tcW w:w="615" w:type="dxa"/>
          </w:tcPr>
          <w:p w14:paraId="00CA42CF" w14:textId="77777777" w:rsidR="00811F7E" w:rsidRDefault="008B1BE4">
            <w:pPr>
              <w:pStyle w:val="TableParagraph"/>
              <w:spacing w:before="112"/>
              <w:ind w:left="79"/>
              <w:rPr>
                <w:b/>
                <w:sz w:val="13"/>
              </w:rPr>
            </w:pPr>
            <w:r>
              <w:rPr>
                <w:b/>
                <w:color w:val="231F20"/>
                <w:spacing w:val="-5"/>
                <w:position w:val="-7"/>
                <w:sz w:val="23"/>
              </w:rPr>
              <w:t>7</w:t>
            </w:r>
            <w:proofErr w:type="spellStart"/>
            <w:r>
              <w:rPr>
                <w:b/>
                <w:color w:val="231F20"/>
                <w:spacing w:val="-5"/>
                <w:sz w:val="13"/>
              </w:rPr>
              <w:t>th</w:t>
            </w:r>
            <w:proofErr w:type="spellEnd"/>
          </w:p>
        </w:tc>
        <w:tc>
          <w:tcPr>
            <w:tcW w:w="615" w:type="dxa"/>
          </w:tcPr>
          <w:p w14:paraId="6A71A63C" w14:textId="77777777" w:rsidR="00811F7E" w:rsidRDefault="008B1BE4">
            <w:pPr>
              <w:pStyle w:val="TableParagraph"/>
              <w:spacing w:before="112"/>
              <w:ind w:left="79"/>
              <w:rPr>
                <w:b/>
                <w:sz w:val="13"/>
              </w:rPr>
            </w:pPr>
            <w:r>
              <w:rPr>
                <w:b/>
                <w:color w:val="231F20"/>
                <w:spacing w:val="-5"/>
                <w:position w:val="-7"/>
                <w:sz w:val="23"/>
              </w:rPr>
              <w:t>8</w:t>
            </w:r>
            <w:proofErr w:type="spellStart"/>
            <w:r>
              <w:rPr>
                <w:b/>
                <w:color w:val="231F20"/>
                <w:spacing w:val="-5"/>
                <w:sz w:val="13"/>
              </w:rPr>
              <w:t>th</w:t>
            </w:r>
            <w:proofErr w:type="spellEnd"/>
          </w:p>
        </w:tc>
        <w:tc>
          <w:tcPr>
            <w:tcW w:w="615" w:type="dxa"/>
          </w:tcPr>
          <w:p w14:paraId="25033DFE" w14:textId="77777777" w:rsidR="00811F7E" w:rsidRDefault="008B1BE4">
            <w:pPr>
              <w:pStyle w:val="TableParagraph"/>
              <w:spacing w:before="112"/>
              <w:ind w:left="79"/>
              <w:rPr>
                <w:b/>
                <w:sz w:val="13"/>
              </w:rPr>
            </w:pPr>
            <w:r>
              <w:rPr>
                <w:b/>
                <w:color w:val="231F20"/>
                <w:spacing w:val="-5"/>
                <w:position w:val="-7"/>
                <w:sz w:val="23"/>
              </w:rPr>
              <w:t>9</w:t>
            </w:r>
            <w:proofErr w:type="spellStart"/>
            <w:r>
              <w:rPr>
                <w:b/>
                <w:color w:val="231F20"/>
                <w:spacing w:val="-5"/>
                <w:sz w:val="13"/>
              </w:rPr>
              <w:t>th</w:t>
            </w:r>
            <w:proofErr w:type="spellEnd"/>
          </w:p>
        </w:tc>
        <w:tc>
          <w:tcPr>
            <w:tcW w:w="615" w:type="dxa"/>
          </w:tcPr>
          <w:p w14:paraId="086DF153" w14:textId="77777777" w:rsidR="00811F7E" w:rsidRDefault="008B1BE4">
            <w:pPr>
              <w:pStyle w:val="TableParagraph"/>
              <w:spacing w:before="112"/>
              <w:ind w:left="79"/>
              <w:rPr>
                <w:b/>
                <w:sz w:val="13"/>
              </w:rPr>
            </w:pPr>
            <w:r>
              <w:rPr>
                <w:b/>
                <w:color w:val="231F20"/>
                <w:spacing w:val="-4"/>
                <w:position w:val="-7"/>
                <w:sz w:val="23"/>
              </w:rPr>
              <w:t>10</w:t>
            </w:r>
            <w:proofErr w:type="spellStart"/>
            <w:r>
              <w:rPr>
                <w:b/>
                <w:color w:val="231F20"/>
                <w:spacing w:val="-4"/>
                <w:sz w:val="13"/>
              </w:rPr>
              <w:t>th</w:t>
            </w:r>
            <w:proofErr w:type="spellEnd"/>
          </w:p>
        </w:tc>
        <w:tc>
          <w:tcPr>
            <w:tcW w:w="654" w:type="dxa"/>
          </w:tcPr>
          <w:p w14:paraId="7CCFAB88" w14:textId="77777777" w:rsidR="00811F7E" w:rsidRDefault="008B1BE4">
            <w:pPr>
              <w:pStyle w:val="TableParagraph"/>
              <w:spacing w:before="112"/>
              <w:ind w:left="79"/>
              <w:rPr>
                <w:b/>
                <w:sz w:val="13"/>
              </w:rPr>
            </w:pPr>
            <w:r>
              <w:rPr>
                <w:b/>
                <w:color w:val="231F20"/>
                <w:spacing w:val="-4"/>
                <w:position w:val="-7"/>
                <w:sz w:val="23"/>
              </w:rPr>
              <w:t>11</w:t>
            </w:r>
            <w:proofErr w:type="spellStart"/>
            <w:r>
              <w:rPr>
                <w:b/>
                <w:color w:val="231F20"/>
                <w:spacing w:val="-4"/>
                <w:sz w:val="13"/>
              </w:rPr>
              <w:t>th</w:t>
            </w:r>
            <w:proofErr w:type="spellEnd"/>
          </w:p>
        </w:tc>
        <w:tc>
          <w:tcPr>
            <w:tcW w:w="709" w:type="dxa"/>
          </w:tcPr>
          <w:p w14:paraId="45F46AF4" w14:textId="77777777" w:rsidR="00811F7E" w:rsidRDefault="008B1BE4">
            <w:pPr>
              <w:pStyle w:val="TableParagraph"/>
              <w:spacing w:before="112"/>
              <w:ind w:left="80"/>
              <w:rPr>
                <w:b/>
                <w:sz w:val="13"/>
              </w:rPr>
            </w:pPr>
            <w:r>
              <w:rPr>
                <w:b/>
                <w:color w:val="231F20"/>
                <w:spacing w:val="-4"/>
                <w:position w:val="-7"/>
                <w:sz w:val="23"/>
              </w:rPr>
              <w:t>12</w:t>
            </w:r>
            <w:proofErr w:type="spellStart"/>
            <w:r>
              <w:rPr>
                <w:b/>
                <w:color w:val="231F20"/>
                <w:spacing w:val="-4"/>
                <w:sz w:val="13"/>
              </w:rPr>
              <w:t>th</w:t>
            </w:r>
            <w:proofErr w:type="spellEnd"/>
          </w:p>
        </w:tc>
      </w:tr>
      <w:tr w:rsidR="00811F7E" w14:paraId="7ADACA3E" w14:textId="77777777">
        <w:trPr>
          <w:trHeight w:val="490"/>
        </w:trPr>
        <w:tc>
          <w:tcPr>
            <w:tcW w:w="1985" w:type="dxa"/>
          </w:tcPr>
          <w:p w14:paraId="48ACE8B3" w14:textId="77777777" w:rsidR="00811F7E" w:rsidRDefault="008B1BE4">
            <w:pPr>
              <w:pStyle w:val="TableParagraph"/>
              <w:spacing w:before="108"/>
              <w:ind w:left="80"/>
              <w:rPr>
                <w:b/>
                <w:sz w:val="23"/>
              </w:rPr>
            </w:pPr>
            <w:r>
              <w:rPr>
                <w:b/>
                <w:color w:val="231F20"/>
                <w:sz w:val="23"/>
              </w:rPr>
              <w:t xml:space="preserve">Activity </w:t>
            </w:r>
            <w:r>
              <w:rPr>
                <w:b/>
                <w:color w:val="231F20"/>
                <w:spacing w:val="-2"/>
                <w:sz w:val="23"/>
              </w:rPr>
              <w:t>(Work)</w:t>
            </w:r>
          </w:p>
        </w:tc>
        <w:tc>
          <w:tcPr>
            <w:tcW w:w="615" w:type="dxa"/>
          </w:tcPr>
          <w:p w14:paraId="2C67E7D5" w14:textId="77777777" w:rsidR="00811F7E" w:rsidRDefault="00811F7E">
            <w:pPr>
              <w:pStyle w:val="TableParagraph"/>
            </w:pPr>
          </w:p>
        </w:tc>
        <w:tc>
          <w:tcPr>
            <w:tcW w:w="615" w:type="dxa"/>
          </w:tcPr>
          <w:p w14:paraId="293590D3" w14:textId="77777777" w:rsidR="00811F7E" w:rsidRDefault="00811F7E">
            <w:pPr>
              <w:pStyle w:val="TableParagraph"/>
            </w:pPr>
          </w:p>
        </w:tc>
        <w:tc>
          <w:tcPr>
            <w:tcW w:w="615" w:type="dxa"/>
          </w:tcPr>
          <w:p w14:paraId="0701BC35" w14:textId="77777777" w:rsidR="00811F7E" w:rsidRDefault="00811F7E">
            <w:pPr>
              <w:pStyle w:val="TableParagraph"/>
            </w:pPr>
          </w:p>
        </w:tc>
        <w:tc>
          <w:tcPr>
            <w:tcW w:w="615" w:type="dxa"/>
          </w:tcPr>
          <w:p w14:paraId="689DF0A7" w14:textId="77777777" w:rsidR="00811F7E" w:rsidRDefault="00811F7E">
            <w:pPr>
              <w:pStyle w:val="TableParagraph"/>
            </w:pPr>
          </w:p>
        </w:tc>
        <w:tc>
          <w:tcPr>
            <w:tcW w:w="615" w:type="dxa"/>
          </w:tcPr>
          <w:p w14:paraId="0E2627BD" w14:textId="77777777" w:rsidR="00811F7E" w:rsidRDefault="00811F7E">
            <w:pPr>
              <w:pStyle w:val="TableParagraph"/>
            </w:pPr>
          </w:p>
        </w:tc>
        <w:tc>
          <w:tcPr>
            <w:tcW w:w="615" w:type="dxa"/>
          </w:tcPr>
          <w:p w14:paraId="68CF34CE" w14:textId="77777777" w:rsidR="00811F7E" w:rsidRDefault="00811F7E">
            <w:pPr>
              <w:pStyle w:val="TableParagraph"/>
            </w:pPr>
          </w:p>
        </w:tc>
        <w:tc>
          <w:tcPr>
            <w:tcW w:w="615" w:type="dxa"/>
          </w:tcPr>
          <w:p w14:paraId="7029B70C" w14:textId="77777777" w:rsidR="00811F7E" w:rsidRDefault="00811F7E">
            <w:pPr>
              <w:pStyle w:val="TableParagraph"/>
            </w:pPr>
          </w:p>
        </w:tc>
        <w:tc>
          <w:tcPr>
            <w:tcW w:w="615" w:type="dxa"/>
          </w:tcPr>
          <w:p w14:paraId="0B603D00" w14:textId="77777777" w:rsidR="00811F7E" w:rsidRDefault="00811F7E">
            <w:pPr>
              <w:pStyle w:val="TableParagraph"/>
            </w:pPr>
          </w:p>
        </w:tc>
        <w:tc>
          <w:tcPr>
            <w:tcW w:w="615" w:type="dxa"/>
          </w:tcPr>
          <w:p w14:paraId="0610E35F" w14:textId="77777777" w:rsidR="00811F7E" w:rsidRDefault="00811F7E">
            <w:pPr>
              <w:pStyle w:val="TableParagraph"/>
            </w:pPr>
          </w:p>
        </w:tc>
        <w:tc>
          <w:tcPr>
            <w:tcW w:w="615" w:type="dxa"/>
          </w:tcPr>
          <w:p w14:paraId="50EF7A18" w14:textId="77777777" w:rsidR="00811F7E" w:rsidRDefault="00811F7E">
            <w:pPr>
              <w:pStyle w:val="TableParagraph"/>
            </w:pPr>
          </w:p>
        </w:tc>
        <w:tc>
          <w:tcPr>
            <w:tcW w:w="654" w:type="dxa"/>
          </w:tcPr>
          <w:p w14:paraId="0E2BC89B" w14:textId="77777777" w:rsidR="00811F7E" w:rsidRDefault="00811F7E">
            <w:pPr>
              <w:pStyle w:val="TableParagraph"/>
            </w:pPr>
          </w:p>
        </w:tc>
        <w:tc>
          <w:tcPr>
            <w:tcW w:w="709" w:type="dxa"/>
          </w:tcPr>
          <w:p w14:paraId="40BBACA3" w14:textId="77777777" w:rsidR="00811F7E" w:rsidRDefault="00811F7E">
            <w:pPr>
              <w:pStyle w:val="TableParagraph"/>
            </w:pPr>
          </w:p>
        </w:tc>
      </w:tr>
      <w:tr w:rsidR="00811F7E" w14:paraId="3540456F" w14:textId="77777777">
        <w:trPr>
          <w:trHeight w:val="926"/>
        </w:trPr>
        <w:tc>
          <w:tcPr>
            <w:tcW w:w="1985" w:type="dxa"/>
          </w:tcPr>
          <w:p w14:paraId="368DB558" w14:textId="77777777" w:rsidR="00811F7E" w:rsidRDefault="00811F7E">
            <w:pPr>
              <w:pStyle w:val="TableParagraph"/>
            </w:pPr>
          </w:p>
        </w:tc>
        <w:tc>
          <w:tcPr>
            <w:tcW w:w="615" w:type="dxa"/>
          </w:tcPr>
          <w:p w14:paraId="7572BE84" w14:textId="77777777" w:rsidR="00811F7E" w:rsidRDefault="00811F7E">
            <w:pPr>
              <w:pStyle w:val="TableParagraph"/>
            </w:pPr>
          </w:p>
        </w:tc>
        <w:tc>
          <w:tcPr>
            <w:tcW w:w="615" w:type="dxa"/>
          </w:tcPr>
          <w:p w14:paraId="4E03CE14" w14:textId="77777777" w:rsidR="00811F7E" w:rsidRDefault="00811F7E">
            <w:pPr>
              <w:pStyle w:val="TableParagraph"/>
            </w:pPr>
          </w:p>
        </w:tc>
        <w:tc>
          <w:tcPr>
            <w:tcW w:w="615" w:type="dxa"/>
          </w:tcPr>
          <w:p w14:paraId="0305C67C" w14:textId="77777777" w:rsidR="00811F7E" w:rsidRDefault="00811F7E">
            <w:pPr>
              <w:pStyle w:val="TableParagraph"/>
            </w:pPr>
          </w:p>
        </w:tc>
        <w:tc>
          <w:tcPr>
            <w:tcW w:w="615" w:type="dxa"/>
          </w:tcPr>
          <w:p w14:paraId="0F9C4822" w14:textId="77777777" w:rsidR="00811F7E" w:rsidRDefault="00811F7E">
            <w:pPr>
              <w:pStyle w:val="TableParagraph"/>
            </w:pPr>
          </w:p>
        </w:tc>
        <w:tc>
          <w:tcPr>
            <w:tcW w:w="615" w:type="dxa"/>
          </w:tcPr>
          <w:p w14:paraId="798805F6" w14:textId="77777777" w:rsidR="00811F7E" w:rsidRDefault="00811F7E">
            <w:pPr>
              <w:pStyle w:val="TableParagraph"/>
            </w:pPr>
          </w:p>
        </w:tc>
        <w:tc>
          <w:tcPr>
            <w:tcW w:w="615" w:type="dxa"/>
          </w:tcPr>
          <w:p w14:paraId="72599564" w14:textId="77777777" w:rsidR="00811F7E" w:rsidRDefault="00811F7E">
            <w:pPr>
              <w:pStyle w:val="TableParagraph"/>
            </w:pPr>
          </w:p>
        </w:tc>
        <w:tc>
          <w:tcPr>
            <w:tcW w:w="615" w:type="dxa"/>
          </w:tcPr>
          <w:p w14:paraId="71C5143D" w14:textId="77777777" w:rsidR="00811F7E" w:rsidRDefault="00811F7E">
            <w:pPr>
              <w:pStyle w:val="TableParagraph"/>
            </w:pPr>
          </w:p>
        </w:tc>
        <w:tc>
          <w:tcPr>
            <w:tcW w:w="615" w:type="dxa"/>
          </w:tcPr>
          <w:p w14:paraId="30A64C31" w14:textId="77777777" w:rsidR="00811F7E" w:rsidRDefault="00811F7E">
            <w:pPr>
              <w:pStyle w:val="TableParagraph"/>
            </w:pPr>
          </w:p>
        </w:tc>
        <w:tc>
          <w:tcPr>
            <w:tcW w:w="615" w:type="dxa"/>
          </w:tcPr>
          <w:p w14:paraId="76C5BA28" w14:textId="77777777" w:rsidR="00811F7E" w:rsidRDefault="00811F7E">
            <w:pPr>
              <w:pStyle w:val="TableParagraph"/>
            </w:pPr>
          </w:p>
        </w:tc>
        <w:tc>
          <w:tcPr>
            <w:tcW w:w="615" w:type="dxa"/>
          </w:tcPr>
          <w:p w14:paraId="1A837FE1" w14:textId="77777777" w:rsidR="00811F7E" w:rsidRDefault="00811F7E">
            <w:pPr>
              <w:pStyle w:val="TableParagraph"/>
            </w:pPr>
          </w:p>
        </w:tc>
        <w:tc>
          <w:tcPr>
            <w:tcW w:w="654" w:type="dxa"/>
          </w:tcPr>
          <w:p w14:paraId="41CD8B38" w14:textId="77777777" w:rsidR="00811F7E" w:rsidRDefault="00811F7E">
            <w:pPr>
              <w:pStyle w:val="TableParagraph"/>
            </w:pPr>
          </w:p>
        </w:tc>
        <w:tc>
          <w:tcPr>
            <w:tcW w:w="709" w:type="dxa"/>
          </w:tcPr>
          <w:p w14:paraId="0562AAD4" w14:textId="77777777" w:rsidR="00811F7E" w:rsidRDefault="00811F7E">
            <w:pPr>
              <w:pStyle w:val="TableParagraph"/>
            </w:pPr>
          </w:p>
        </w:tc>
      </w:tr>
      <w:tr w:rsidR="00811F7E" w14:paraId="5051C8A2" w14:textId="77777777">
        <w:trPr>
          <w:trHeight w:val="926"/>
        </w:trPr>
        <w:tc>
          <w:tcPr>
            <w:tcW w:w="1985" w:type="dxa"/>
          </w:tcPr>
          <w:p w14:paraId="7DB4728F" w14:textId="77777777" w:rsidR="00811F7E" w:rsidRDefault="00811F7E">
            <w:pPr>
              <w:pStyle w:val="TableParagraph"/>
            </w:pPr>
          </w:p>
        </w:tc>
        <w:tc>
          <w:tcPr>
            <w:tcW w:w="615" w:type="dxa"/>
          </w:tcPr>
          <w:p w14:paraId="0E9BE3D8" w14:textId="77777777" w:rsidR="00811F7E" w:rsidRDefault="00811F7E">
            <w:pPr>
              <w:pStyle w:val="TableParagraph"/>
            </w:pPr>
          </w:p>
        </w:tc>
        <w:tc>
          <w:tcPr>
            <w:tcW w:w="615" w:type="dxa"/>
          </w:tcPr>
          <w:p w14:paraId="0D808DBE" w14:textId="77777777" w:rsidR="00811F7E" w:rsidRDefault="00811F7E">
            <w:pPr>
              <w:pStyle w:val="TableParagraph"/>
            </w:pPr>
          </w:p>
        </w:tc>
        <w:tc>
          <w:tcPr>
            <w:tcW w:w="615" w:type="dxa"/>
          </w:tcPr>
          <w:p w14:paraId="17CA7550" w14:textId="77777777" w:rsidR="00811F7E" w:rsidRDefault="00811F7E">
            <w:pPr>
              <w:pStyle w:val="TableParagraph"/>
            </w:pPr>
          </w:p>
        </w:tc>
        <w:tc>
          <w:tcPr>
            <w:tcW w:w="615" w:type="dxa"/>
          </w:tcPr>
          <w:p w14:paraId="4D0335E2" w14:textId="77777777" w:rsidR="00811F7E" w:rsidRDefault="00811F7E">
            <w:pPr>
              <w:pStyle w:val="TableParagraph"/>
            </w:pPr>
          </w:p>
        </w:tc>
        <w:tc>
          <w:tcPr>
            <w:tcW w:w="615" w:type="dxa"/>
          </w:tcPr>
          <w:p w14:paraId="0F37054F" w14:textId="77777777" w:rsidR="00811F7E" w:rsidRDefault="00811F7E">
            <w:pPr>
              <w:pStyle w:val="TableParagraph"/>
            </w:pPr>
          </w:p>
        </w:tc>
        <w:tc>
          <w:tcPr>
            <w:tcW w:w="615" w:type="dxa"/>
          </w:tcPr>
          <w:p w14:paraId="4CD351E2" w14:textId="77777777" w:rsidR="00811F7E" w:rsidRDefault="00811F7E">
            <w:pPr>
              <w:pStyle w:val="TableParagraph"/>
            </w:pPr>
          </w:p>
        </w:tc>
        <w:tc>
          <w:tcPr>
            <w:tcW w:w="615" w:type="dxa"/>
          </w:tcPr>
          <w:p w14:paraId="61F92F0E" w14:textId="77777777" w:rsidR="00811F7E" w:rsidRDefault="00811F7E">
            <w:pPr>
              <w:pStyle w:val="TableParagraph"/>
            </w:pPr>
          </w:p>
        </w:tc>
        <w:tc>
          <w:tcPr>
            <w:tcW w:w="615" w:type="dxa"/>
          </w:tcPr>
          <w:p w14:paraId="2F8F11C4" w14:textId="77777777" w:rsidR="00811F7E" w:rsidRDefault="00811F7E">
            <w:pPr>
              <w:pStyle w:val="TableParagraph"/>
            </w:pPr>
          </w:p>
        </w:tc>
        <w:tc>
          <w:tcPr>
            <w:tcW w:w="615" w:type="dxa"/>
          </w:tcPr>
          <w:p w14:paraId="1EA95257" w14:textId="77777777" w:rsidR="00811F7E" w:rsidRDefault="00811F7E">
            <w:pPr>
              <w:pStyle w:val="TableParagraph"/>
            </w:pPr>
          </w:p>
        </w:tc>
        <w:tc>
          <w:tcPr>
            <w:tcW w:w="615" w:type="dxa"/>
          </w:tcPr>
          <w:p w14:paraId="60C887AE" w14:textId="77777777" w:rsidR="00811F7E" w:rsidRDefault="00811F7E">
            <w:pPr>
              <w:pStyle w:val="TableParagraph"/>
            </w:pPr>
          </w:p>
        </w:tc>
        <w:tc>
          <w:tcPr>
            <w:tcW w:w="654" w:type="dxa"/>
          </w:tcPr>
          <w:p w14:paraId="080A0145" w14:textId="77777777" w:rsidR="00811F7E" w:rsidRDefault="00811F7E">
            <w:pPr>
              <w:pStyle w:val="TableParagraph"/>
            </w:pPr>
          </w:p>
        </w:tc>
        <w:tc>
          <w:tcPr>
            <w:tcW w:w="709" w:type="dxa"/>
          </w:tcPr>
          <w:p w14:paraId="02DF6C7E" w14:textId="77777777" w:rsidR="00811F7E" w:rsidRDefault="00811F7E">
            <w:pPr>
              <w:pStyle w:val="TableParagraph"/>
            </w:pPr>
          </w:p>
        </w:tc>
      </w:tr>
      <w:tr w:rsidR="00811F7E" w14:paraId="0BBD7BA5" w14:textId="77777777">
        <w:trPr>
          <w:trHeight w:val="926"/>
        </w:trPr>
        <w:tc>
          <w:tcPr>
            <w:tcW w:w="1985" w:type="dxa"/>
          </w:tcPr>
          <w:p w14:paraId="6C8AC4CB" w14:textId="77777777" w:rsidR="00811F7E" w:rsidRDefault="00811F7E">
            <w:pPr>
              <w:pStyle w:val="TableParagraph"/>
            </w:pPr>
          </w:p>
        </w:tc>
        <w:tc>
          <w:tcPr>
            <w:tcW w:w="615" w:type="dxa"/>
          </w:tcPr>
          <w:p w14:paraId="22AC9DB4" w14:textId="77777777" w:rsidR="00811F7E" w:rsidRDefault="00811F7E">
            <w:pPr>
              <w:pStyle w:val="TableParagraph"/>
            </w:pPr>
          </w:p>
        </w:tc>
        <w:tc>
          <w:tcPr>
            <w:tcW w:w="615" w:type="dxa"/>
          </w:tcPr>
          <w:p w14:paraId="532AC2E7" w14:textId="77777777" w:rsidR="00811F7E" w:rsidRDefault="00811F7E">
            <w:pPr>
              <w:pStyle w:val="TableParagraph"/>
            </w:pPr>
          </w:p>
        </w:tc>
        <w:tc>
          <w:tcPr>
            <w:tcW w:w="615" w:type="dxa"/>
          </w:tcPr>
          <w:p w14:paraId="2A8400D2" w14:textId="77777777" w:rsidR="00811F7E" w:rsidRDefault="00811F7E">
            <w:pPr>
              <w:pStyle w:val="TableParagraph"/>
            </w:pPr>
          </w:p>
        </w:tc>
        <w:tc>
          <w:tcPr>
            <w:tcW w:w="615" w:type="dxa"/>
          </w:tcPr>
          <w:p w14:paraId="25203728" w14:textId="77777777" w:rsidR="00811F7E" w:rsidRDefault="00811F7E">
            <w:pPr>
              <w:pStyle w:val="TableParagraph"/>
            </w:pPr>
          </w:p>
        </w:tc>
        <w:tc>
          <w:tcPr>
            <w:tcW w:w="615" w:type="dxa"/>
          </w:tcPr>
          <w:p w14:paraId="5FF0BC37" w14:textId="77777777" w:rsidR="00811F7E" w:rsidRDefault="00811F7E">
            <w:pPr>
              <w:pStyle w:val="TableParagraph"/>
            </w:pPr>
          </w:p>
        </w:tc>
        <w:tc>
          <w:tcPr>
            <w:tcW w:w="615" w:type="dxa"/>
          </w:tcPr>
          <w:p w14:paraId="31717D25" w14:textId="77777777" w:rsidR="00811F7E" w:rsidRDefault="00811F7E">
            <w:pPr>
              <w:pStyle w:val="TableParagraph"/>
            </w:pPr>
          </w:p>
        </w:tc>
        <w:tc>
          <w:tcPr>
            <w:tcW w:w="615" w:type="dxa"/>
          </w:tcPr>
          <w:p w14:paraId="69DAD53F" w14:textId="77777777" w:rsidR="00811F7E" w:rsidRDefault="00811F7E">
            <w:pPr>
              <w:pStyle w:val="TableParagraph"/>
            </w:pPr>
          </w:p>
        </w:tc>
        <w:tc>
          <w:tcPr>
            <w:tcW w:w="615" w:type="dxa"/>
          </w:tcPr>
          <w:p w14:paraId="0B33C5CE" w14:textId="77777777" w:rsidR="00811F7E" w:rsidRDefault="00811F7E">
            <w:pPr>
              <w:pStyle w:val="TableParagraph"/>
            </w:pPr>
          </w:p>
        </w:tc>
        <w:tc>
          <w:tcPr>
            <w:tcW w:w="615" w:type="dxa"/>
          </w:tcPr>
          <w:p w14:paraId="5C38233C" w14:textId="77777777" w:rsidR="00811F7E" w:rsidRDefault="00811F7E">
            <w:pPr>
              <w:pStyle w:val="TableParagraph"/>
            </w:pPr>
          </w:p>
        </w:tc>
        <w:tc>
          <w:tcPr>
            <w:tcW w:w="615" w:type="dxa"/>
          </w:tcPr>
          <w:p w14:paraId="70ACA5DC" w14:textId="77777777" w:rsidR="00811F7E" w:rsidRDefault="00811F7E">
            <w:pPr>
              <w:pStyle w:val="TableParagraph"/>
            </w:pPr>
          </w:p>
        </w:tc>
        <w:tc>
          <w:tcPr>
            <w:tcW w:w="654" w:type="dxa"/>
          </w:tcPr>
          <w:p w14:paraId="2A63ECCC" w14:textId="77777777" w:rsidR="00811F7E" w:rsidRDefault="00811F7E">
            <w:pPr>
              <w:pStyle w:val="TableParagraph"/>
            </w:pPr>
          </w:p>
        </w:tc>
        <w:tc>
          <w:tcPr>
            <w:tcW w:w="709" w:type="dxa"/>
          </w:tcPr>
          <w:p w14:paraId="56801BF5" w14:textId="77777777" w:rsidR="00811F7E" w:rsidRDefault="00811F7E">
            <w:pPr>
              <w:pStyle w:val="TableParagraph"/>
            </w:pPr>
          </w:p>
        </w:tc>
      </w:tr>
      <w:tr w:rsidR="00811F7E" w14:paraId="10885A94" w14:textId="77777777">
        <w:trPr>
          <w:trHeight w:val="926"/>
        </w:trPr>
        <w:tc>
          <w:tcPr>
            <w:tcW w:w="1985" w:type="dxa"/>
          </w:tcPr>
          <w:p w14:paraId="7F3D2328" w14:textId="77777777" w:rsidR="00811F7E" w:rsidRDefault="00811F7E">
            <w:pPr>
              <w:pStyle w:val="TableParagraph"/>
            </w:pPr>
          </w:p>
        </w:tc>
        <w:tc>
          <w:tcPr>
            <w:tcW w:w="615" w:type="dxa"/>
          </w:tcPr>
          <w:p w14:paraId="677ABAE7" w14:textId="77777777" w:rsidR="00811F7E" w:rsidRDefault="00811F7E">
            <w:pPr>
              <w:pStyle w:val="TableParagraph"/>
            </w:pPr>
          </w:p>
        </w:tc>
        <w:tc>
          <w:tcPr>
            <w:tcW w:w="615" w:type="dxa"/>
          </w:tcPr>
          <w:p w14:paraId="6A61160B" w14:textId="77777777" w:rsidR="00811F7E" w:rsidRDefault="00811F7E">
            <w:pPr>
              <w:pStyle w:val="TableParagraph"/>
            </w:pPr>
          </w:p>
        </w:tc>
        <w:tc>
          <w:tcPr>
            <w:tcW w:w="615" w:type="dxa"/>
          </w:tcPr>
          <w:p w14:paraId="299793F1" w14:textId="77777777" w:rsidR="00811F7E" w:rsidRDefault="00811F7E">
            <w:pPr>
              <w:pStyle w:val="TableParagraph"/>
            </w:pPr>
          </w:p>
        </w:tc>
        <w:tc>
          <w:tcPr>
            <w:tcW w:w="615" w:type="dxa"/>
          </w:tcPr>
          <w:p w14:paraId="37134644" w14:textId="77777777" w:rsidR="00811F7E" w:rsidRDefault="00811F7E">
            <w:pPr>
              <w:pStyle w:val="TableParagraph"/>
            </w:pPr>
          </w:p>
        </w:tc>
        <w:tc>
          <w:tcPr>
            <w:tcW w:w="615" w:type="dxa"/>
          </w:tcPr>
          <w:p w14:paraId="797B5DA4" w14:textId="77777777" w:rsidR="00811F7E" w:rsidRDefault="00811F7E">
            <w:pPr>
              <w:pStyle w:val="TableParagraph"/>
            </w:pPr>
          </w:p>
        </w:tc>
        <w:tc>
          <w:tcPr>
            <w:tcW w:w="615" w:type="dxa"/>
          </w:tcPr>
          <w:p w14:paraId="0CC44C99" w14:textId="77777777" w:rsidR="00811F7E" w:rsidRDefault="00811F7E">
            <w:pPr>
              <w:pStyle w:val="TableParagraph"/>
            </w:pPr>
          </w:p>
        </w:tc>
        <w:tc>
          <w:tcPr>
            <w:tcW w:w="615" w:type="dxa"/>
          </w:tcPr>
          <w:p w14:paraId="61BB5256" w14:textId="77777777" w:rsidR="00811F7E" w:rsidRDefault="00811F7E">
            <w:pPr>
              <w:pStyle w:val="TableParagraph"/>
            </w:pPr>
          </w:p>
        </w:tc>
        <w:tc>
          <w:tcPr>
            <w:tcW w:w="615" w:type="dxa"/>
          </w:tcPr>
          <w:p w14:paraId="6A529564" w14:textId="77777777" w:rsidR="00811F7E" w:rsidRDefault="00811F7E">
            <w:pPr>
              <w:pStyle w:val="TableParagraph"/>
            </w:pPr>
          </w:p>
        </w:tc>
        <w:tc>
          <w:tcPr>
            <w:tcW w:w="615" w:type="dxa"/>
          </w:tcPr>
          <w:p w14:paraId="7D3A0999" w14:textId="77777777" w:rsidR="00811F7E" w:rsidRDefault="00811F7E">
            <w:pPr>
              <w:pStyle w:val="TableParagraph"/>
            </w:pPr>
          </w:p>
        </w:tc>
        <w:tc>
          <w:tcPr>
            <w:tcW w:w="615" w:type="dxa"/>
          </w:tcPr>
          <w:p w14:paraId="368F1E7B" w14:textId="77777777" w:rsidR="00811F7E" w:rsidRDefault="00811F7E">
            <w:pPr>
              <w:pStyle w:val="TableParagraph"/>
            </w:pPr>
          </w:p>
        </w:tc>
        <w:tc>
          <w:tcPr>
            <w:tcW w:w="654" w:type="dxa"/>
          </w:tcPr>
          <w:p w14:paraId="2B911DBE" w14:textId="77777777" w:rsidR="00811F7E" w:rsidRDefault="00811F7E">
            <w:pPr>
              <w:pStyle w:val="TableParagraph"/>
            </w:pPr>
          </w:p>
        </w:tc>
        <w:tc>
          <w:tcPr>
            <w:tcW w:w="709" w:type="dxa"/>
          </w:tcPr>
          <w:p w14:paraId="792EB951" w14:textId="77777777" w:rsidR="00811F7E" w:rsidRDefault="00811F7E">
            <w:pPr>
              <w:pStyle w:val="TableParagraph"/>
            </w:pPr>
          </w:p>
        </w:tc>
      </w:tr>
    </w:tbl>
    <w:p w14:paraId="5A07A6DF" w14:textId="77777777" w:rsidR="00811F7E" w:rsidRDefault="00811F7E">
      <w:pPr>
        <w:pStyle w:val="BodyText"/>
        <w:spacing w:before="225"/>
        <w:rPr>
          <w:b/>
          <w:sz w:val="20"/>
        </w:rPr>
      </w:pPr>
    </w:p>
    <w:tbl>
      <w:tblPr>
        <w:tblW w:w="0" w:type="auto"/>
        <w:tblInd w:w="26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395"/>
        <w:gridCol w:w="5103"/>
      </w:tblGrid>
      <w:tr w:rsidR="00811F7E" w14:paraId="0ACE4DE9" w14:textId="77777777">
        <w:trPr>
          <w:trHeight w:val="485"/>
        </w:trPr>
        <w:tc>
          <w:tcPr>
            <w:tcW w:w="9498" w:type="dxa"/>
            <w:gridSpan w:val="2"/>
            <w:tcBorders>
              <w:bottom w:val="double" w:sz="2" w:space="0" w:color="231F20"/>
            </w:tcBorders>
            <w:shd w:val="clear" w:color="auto" w:fill="D1D3D4"/>
          </w:tcPr>
          <w:p w14:paraId="7299A14F" w14:textId="77777777" w:rsidR="00811F7E" w:rsidRDefault="008B1BE4">
            <w:pPr>
              <w:pStyle w:val="TableParagraph"/>
              <w:spacing w:before="108"/>
              <w:ind w:left="80"/>
              <w:rPr>
                <w:b/>
                <w:sz w:val="23"/>
              </w:rPr>
            </w:pPr>
            <w:r>
              <w:rPr>
                <w:b/>
                <w:color w:val="231F20"/>
                <w:sz w:val="23"/>
              </w:rPr>
              <w:t>B.</w:t>
            </w:r>
            <w:r>
              <w:rPr>
                <w:b/>
                <w:color w:val="231F20"/>
                <w:spacing w:val="-4"/>
                <w:sz w:val="23"/>
              </w:rPr>
              <w:t xml:space="preserve"> </w:t>
            </w:r>
            <w:r>
              <w:rPr>
                <w:b/>
                <w:color w:val="231F20"/>
                <w:sz w:val="23"/>
              </w:rPr>
              <w:t>Completion</w:t>
            </w:r>
            <w:r>
              <w:rPr>
                <w:b/>
                <w:color w:val="231F20"/>
                <w:spacing w:val="-5"/>
                <w:sz w:val="23"/>
              </w:rPr>
              <w:t xml:space="preserve"> </w:t>
            </w:r>
            <w:r>
              <w:rPr>
                <w:b/>
                <w:color w:val="231F20"/>
                <w:sz w:val="23"/>
              </w:rPr>
              <w:t>and</w:t>
            </w:r>
            <w:r>
              <w:rPr>
                <w:b/>
                <w:color w:val="231F20"/>
                <w:spacing w:val="-4"/>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Reports</w:t>
            </w:r>
            <w:r>
              <w:rPr>
                <w:b/>
                <w:color w:val="231F20"/>
                <w:spacing w:val="-5"/>
                <w:sz w:val="23"/>
              </w:rPr>
              <w:t xml:space="preserve"> </w:t>
            </w:r>
            <w:r>
              <w:rPr>
                <w:b/>
                <w:color w:val="231F20"/>
                <w:sz w:val="23"/>
              </w:rPr>
              <w:t>and</w:t>
            </w:r>
            <w:r>
              <w:rPr>
                <w:b/>
                <w:color w:val="231F20"/>
                <w:spacing w:val="-4"/>
                <w:sz w:val="23"/>
              </w:rPr>
              <w:t xml:space="preserve"> </w:t>
            </w:r>
            <w:r>
              <w:rPr>
                <w:b/>
                <w:color w:val="231F20"/>
                <w:sz w:val="23"/>
              </w:rPr>
              <w:t>other</w:t>
            </w:r>
            <w:r>
              <w:rPr>
                <w:b/>
                <w:color w:val="231F20"/>
                <w:spacing w:val="-7"/>
                <w:sz w:val="23"/>
              </w:rPr>
              <w:t xml:space="preserve"> </w:t>
            </w:r>
            <w:r>
              <w:rPr>
                <w:b/>
                <w:color w:val="231F20"/>
                <w:spacing w:val="-2"/>
                <w:sz w:val="23"/>
              </w:rPr>
              <w:t>Deliverables</w:t>
            </w:r>
          </w:p>
        </w:tc>
      </w:tr>
      <w:tr w:rsidR="00811F7E" w14:paraId="1F93B0C9" w14:textId="77777777">
        <w:trPr>
          <w:trHeight w:val="485"/>
        </w:trPr>
        <w:tc>
          <w:tcPr>
            <w:tcW w:w="4395" w:type="dxa"/>
            <w:tcBorders>
              <w:top w:val="double" w:sz="2" w:space="0" w:color="231F20"/>
              <w:left w:val="double" w:sz="2" w:space="0" w:color="231F20"/>
            </w:tcBorders>
          </w:tcPr>
          <w:p w14:paraId="278FA103" w14:textId="77777777" w:rsidR="00811F7E" w:rsidRDefault="008B1BE4">
            <w:pPr>
              <w:pStyle w:val="TableParagraph"/>
              <w:spacing w:before="103"/>
              <w:ind w:left="75"/>
              <w:rPr>
                <w:b/>
                <w:sz w:val="23"/>
              </w:rPr>
            </w:pPr>
            <w:r>
              <w:rPr>
                <w:b/>
                <w:color w:val="231F20"/>
                <w:spacing w:val="-2"/>
                <w:sz w:val="23"/>
              </w:rPr>
              <w:t>Reports</w:t>
            </w:r>
          </w:p>
        </w:tc>
        <w:tc>
          <w:tcPr>
            <w:tcW w:w="5103" w:type="dxa"/>
            <w:tcBorders>
              <w:top w:val="double" w:sz="2" w:space="0" w:color="231F20"/>
              <w:right w:val="double" w:sz="2" w:space="0" w:color="231F20"/>
            </w:tcBorders>
          </w:tcPr>
          <w:p w14:paraId="4C20C0DD" w14:textId="77777777" w:rsidR="00811F7E" w:rsidRDefault="008B1BE4">
            <w:pPr>
              <w:pStyle w:val="TableParagraph"/>
              <w:spacing w:before="103"/>
              <w:ind w:left="80"/>
              <w:rPr>
                <w:b/>
                <w:sz w:val="23"/>
              </w:rPr>
            </w:pPr>
            <w:r>
              <w:rPr>
                <w:b/>
                <w:color w:val="231F20"/>
                <w:spacing w:val="-4"/>
                <w:sz w:val="23"/>
              </w:rPr>
              <w:t>Date</w:t>
            </w:r>
          </w:p>
        </w:tc>
      </w:tr>
      <w:tr w:rsidR="00811F7E" w14:paraId="5B12206D" w14:textId="77777777">
        <w:trPr>
          <w:trHeight w:val="494"/>
        </w:trPr>
        <w:tc>
          <w:tcPr>
            <w:tcW w:w="4395" w:type="dxa"/>
            <w:tcBorders>
              <w:left w:val="double" w:sz="2" w:space="0" w:color="231F20"/>
            </w:tcBorders>
          </w:tcPr>
          <w:p w14:paraId="7FF1C1F8" w14:textId="77777777" w:rsidR="00811F7E" w:rsidRDefault="008B1BE4">
            <w:pPr>
              <w:pStyle w:val="TableParagraph"/>
              <w:spacing w:before="112"/>
              <w:ind w:left="75"/>
              <w:rPr>
                <w:sz w:val="23"/>
              </w:rPr>
            </w:pPr>
            <w:r>
              <w:rPr>
                <w:color w:val="231F20"/>
                <w:sz w:val="23"/>
              </w:rPr>
              <w:t xml:space="preserve">1. Inception </w:t>
            </w:r>
            <w:r>
              <w:rPr>
                <w:color w:val="231F20"/>
                <w:spacing w:val="-2"/>
                <w:sz w:val="23"/>
              </w:rPr>
              <w:t>Report</w:t>
            </w:r>
          </w:p>
        </w:tc>
        <w:tc>
          <w:tcPr>
            <w:tcW w:w="5103" w:type="dxa"/>
            <w:tcBorders>
              <w:right w:val="double" w:sz="2" w:space="0" w:color="231F20"/>
            </w:tcBorders>
          </w:tcPr>
          <w:p w14:paraId="78AB34B6" w14:textId="77777777" w:rsidR="00811F7E" w:rsidRDefault="00811F7E">
            <w:pPr>
              <w:pStyle w:val="TableParagraph"/>
            </w:pPr>
          </w:p>
        </w:tc>
      </w:tr>
      <w:tr w:rsidR="00811F7E" w14:paraId="4BE3B2A3" w14:textId="77777777">
        <w:trPr>
          <w:trHeight w:val="1366"/>
        </w:trPr>
        <w:tc>
          <w:tcPr>
            <w:tcW w:w="4395" w:type="dxa"/>
            <w:tcBorders>
              <w:left w:val="double" w:sz="2" w:space="0" w:color="231F20"/>
            </w:tcBorders>
          </w:tcPr>
          <w:p w14:paraId="6172EE9B" w14:textId="77777777" w:rsidR="00811F7E" w:rsidRDefault="008B1BE4">
            <w:pPr>
              <w:pStyle w:val="TableParagraph"/>
              <w:numPr>
                <w:ilvl w:val="0"/>
                <w:numId w:val="13"/>
              </w:numPr>
              <w:tabs>
                <w:tab w:val="left" w:pos="305"/>
              </w:tabs>
              <w:spacing w:before="112"/>
              <w:rPr>
                <w:sz w:val="23"/>
              </w:rPr>
            </w:pPr>
            <w:r>
              <w:rPr>
                <w:color w:val="231F20"/>
                <w:sz w:val="23"/>
              </w:rPr>
              <w:t>Interim</w:t>
            </w:r>
            <w:r>
              <w:rPr>
                <w:color w:val="231F20"/>
                <w:spacing w:val="-4"/>
                <w:sz w:val="23"/>
              </w:rPr>
              <w:t xml:space="preserve"> </w:t>
            </w:r>
            <w:r>
              <w:rPr>
                <w:color w:val="231F20"/>
                <w:sz w:val="23"/>
              </w:rPr>
              <w:t>Progress</w:t>
            </w:r>
            <w:r>
              <w:rPr>
                <w:color w:val="231F20"/>
                <w:spacing w:val="-4"/>
                <w:sz w:val="23"/>
              </w:rPr>
              <w:t xml:space="preserve"> </w:t>
            </w:r>
            <w:r>
              <w:rPr>
                <w:color w:val="231F20"/>
                <w:spacing w:val="-2"/>
                <w:sz w:val="23"/>
              </w:rPr>
              <w:t>Reports</w:t>
            </w:r>
          </w:p>
          <w:p w14:paraId="11389790" w14:textId="77777777" w:rsidR="00811F7E" w:rsidRDefault="008B1BE4">
            <w:pPr>
              <w:pStyle w:val="TableParagraph"/>
              <w:numPr>
                <w:ilvl w:val="1"/>
                <w:numId w:val="13"/>
              </w:numPr>
              <w:tabs>
                <w:tab w:val="left" w:pos="444"/>
              </w:tabs>
              <w:spacing w:before="172"/>
              <w:ind w:left="444" w:hanging="312"/>
              <w:rPr>
                <w:sz w:val="23"/>
              </w:rPr>
            </w:pPr>
            <w:r>
              <w:rPr>
                <w:color w:val="231F20"/>
                <w:sz w:val="23"/>
              </w:rPr>
              <w:t>First</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p w14:paraId="431B2E54" w14:textId="77777777" w:rsidR="00811F7E" w:rsidRDefault="008B1BE4">
            <w:pPr>
              <w:pStyle w:val="TableParagraph"/>
              <w:numPr>
                <w:ilvl w:val="1"/>
                <w:numId w:val="13"/>
              </w:numPr>
              <w:tabs>
                <w:tab w:val="left" w:pos="457"/>
              </w:tabs>
              <w:spacing w:before="171"/>
              <w:ind w:left="457" w:hanging="325"/>
              <w:rPr>
                <w:sz w:val="23"/>
              </w:rPr>
            </w:pPr>
            <w:r>
              <w:rPr>
                <w:color w:val="231F20"/>
                <w:sz w:val="23"/>
              </w:rPr>
              <w:t>Second</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tc>
        <w:tc>
          <w:tcPr>
            <w:tcW w:w="5103" w:type="dxa"/>
            <w:tcBorders>
              <w:right w:val="double" w:sz="2" w:space="0" w:color="231F20"/>
            </w:tcBorders>
          </w:tcPr>
          <w:p w14:paraId="04CD1D24" w14:textId="77777777" w:rsidR="00811F7E" w:rsidRDefault="00811F7E">
            <w:pPr>
              <w:pStyle w:val="TableParagraph"/>
            </w:pPr>
          </w:p>
        </w:tc>
      </w:tr>
      <w:tr w:rsidR="00811F7E" w14:paraId="67D7C1AD" w14:textId="77777777">
        <w:trPr>
          <w:trHeight w:val="494"/>
        </w:trPr>
        <w:tc>
          <w:tcPr>
            <w:tcW w:w="4395" w:type="dxa"/>
            <w:tcBorders>
              <w:left w:val="double" w:sz="2" w:space="0" w:color="231F20"/>
            </w:tcBorders>
          </w:tcPr>
          <w:p w14:paraId="7948F8C5" w14:textId="77777777" w:rsidR="00811F7E" w:rsidRDefault="008B1BE4">
            <w:pPr>
              <w:pStyle w:val="TableParagraph"/>
              <w:spacing w:before="112"/>
              <w:ind w:left="75"/>
              <w:rPr>
                <w:sz w:val="23"/>
              </w:rPr>
            </w:pPr>
            <w:r>
              <w:rPr>
                <w:color w:val="231F20"/>
                <w:sz w:val="23"/>
              </w:rPr>
              <w:t xml:space="preserve">3. Draft Final </w:t>
            </w:r>
            <w:r>
              <w:rPr>
                <w:color w:val="231F20"/>
                <w:spacing w:val="-2"/>
                <w:sz w:val="23"/>
              </w:rPr>
              <w:t>Report</w:t>
            </w:r>
          </w:p>
        </w:tc>
        <w:tc>
          <w:tcPr>
            <w:tcW w:w="5103" w:type="dxa"/>
            <w:tcBorders>
              <w:right w:val="double" w:sz="2" w:space="0" w:color="231F20"/>
            </w:tcBorders>
          </w:tcPr>
          <w:p w14:paraId="7F7C8A6F" w14:textId="77777777" w:rsidR="00811F7E" w:rsidRDefault="00811F7E">
            <w:pPr>
              <w:pStyle w:val="TableParagraph"/>
            </w:pPr>
          </w:p>
        </w:tc>
      </w:tr>
      <w:tr w:rsidR="00811F7E" w14:paraId="2F250C6C" w14:textId="77777777">
        <w:trPr>
          <w:trHeight w:val="494"/>
        </w:trPr>
        <w:tc>
          <w:tcPr>
            <w:tcW w:w="4395" w:type="dxa"/>
            <w:tcBorders>
              <w:left w:val="double" w:sz="2" w:space="0" w:color="231F20"/>
            </w:tcBorders>
          </w:tcPr>
          <w:p w14:paraId="5B2E05B4" w14:textId="77777777" w:rsidR="00811F7E" w:rsidRDefault="008B1BE4">
            <w:pPr>
              <w:pStyle w:val="TableParagraph"/>
              <w:spacing w:before="112"/>
              <w:ind w:left="75"/>
              <w:rPr>
                <w:sz w:val="23"/>
              </w:rPr>
            </w:pPr>
            <w:r>
              <w:rPr>
                <w:color w:val="231F20"/>
                <w:sz w:val="23"/>
              </w:rPr>
              <w:t xml:space="preserve">4. Final </w:t>
            </w:r>
            <w:r>
              <w:rPr>
                <w:color w:val="231F20"/>
                <w:spacing w:val="-2"/>
                <w:sz w:val="23"/>
              </w:rPr>
              <w:t>Report</w:t>
            </w:r>
          </w:p>
        </w:tc>
        <w:tc>
          <w:tcPr>
            <w:tcW w:w="5103" w:type="dxa"/>
            <w:tcBorders>
              <w:right w:val="double" w:sz="2" w:space="0" w:color="231F20"/>
            </w:tcBorders>
          </w:tcPr>
          <w:p w14:paraId="0F9DADE6" w14:textId="77777777" w:rsidR="00811F7E" w:rsidRDefault="00811F7E">
            <w:pPr>
              <w:pStyle w:val="TableParagraph"/>
            </w:pPr>
          </w:p>
        </w:tc>
      </w:tr>
      <w:tr w:rsidR="00811F7E" w14:paraId="5107A677" w14:textId="77777777">
        <w:trPr>
          <w:trHeight w:val="489"/>
        </w:trPr>
        <w:tc>
          <w:tcPr>
            <w:tcW w:w="4395" w:type="dxa"/>
            <w:tcBorders>
              <w:left w:val="double" w:sz="2" w:space="0" w:color="231F20"/>
              <w:bottom w:val="double" w:sz="2" w:space="0" w:color="231F20"/>
            </w:tcBorders>
          </w:tcPr>
          <w:p w14:paraId="3B5A6A18" w14:textId="77777777" w:rsidR="00811F7E" w:rsidRDefault="008B1BE4">
            <w:pPr>
              <w:pStyle w:val="TableParagraph"/>
              <w:spacing w:before="112"/>
              <w:ind w:left="75"/>
              <w:rPr>
                <w:sz w:val="23"/>
              </w:rPr>
            </w:pPr>
            <w:r>
              <w:rPr>
                <w:color w:val="231F20"/>
                <w:sz w:val="23"/>
              </w:rPr>
              <w:t xml:space="preserve">5. Other </w:t>
            </w:r>
            <w:r>
              <w:rPr>
                <w:color w:val="231F20"/>
                <w:spacing w:val="-2"/>
                <w:sz w:val="23"/>
              </w:rPr>
              <w:t>Deliverables</w:t>
            </w:r>
          </w:p>
        </w:tc>
        <w:tc>
          <w:tcPr>
            <w:tcW w:w="5103" w:type="dxa"/>
            <w:tcBorders>
              <w:bottom w:val="double" w:sz="2" w:space="0" w:color="231F20"/>
              <w:right w:val="double" w:sz="2" w:space="0" w:color="231F20"/>
            </w:tcBorders>
          </w:tcPr>
          <w:p w14:paraId="16A4F2EA" w14:textId="77777777" w:rsidR="00811F7E" w:rsidRDefault="00811F7E">
            <w:pPr>
              <w:pStyle w:val="TableParagraph"/>
            </w:pPr>
          </w:p>
        </w:tc>
      </w:tr>
    </w:tbl>
    <w:p w14:paraId="2D8A0A8F" w14:textId="77777777" w:rsidR="00811F7E" w:rsidRDefault="00811F7E">
      <w:pPr>
        <w:pStyle w:val="TableParagraph"/>
        <w:sectPr w:rsidR="00811F7E">
          <w:pgSz w:w="11910" w:h="16840"/>
          <w:pgMar w:top="1420" w:right="1133" w:bottom="940" w:left="992" w:header="785" w:footer="756" w:gutter="0"/>
          <w:cols w:space="720"/>
        </w:sectPr>
      </w:pPr>
    </w:p>
    <w:p w14:paraId="23C3D5EF" w14:textId="77777777" w:rsidR="00811F7E" w:rsidRDefault="008B1BE4" w:rsidP="00D760E7">
      <w:pPr>
        <w:pStyle w:val="KA1"/>
      </w:pPr>
      <w:bookmarkStart w:id="84" w:name="_Toc209612364"/>
      <w:r>
        <w:lastRenderedPageBreak/>
        <w:t>Section</w:t>
      </w:r>
      <w:r>
        <w:rPr>
          <w:spacing w:val="3"/>
        </w:rPr>
        <w:t xml:space="preserve"> </w:t>
      </w:r>
      <w:r>
        <w:t>4:</w:t>
      </w:r>
      <w:r>
        <w:rPr>
          <w:spacing w:val="5"/>
        </w:rPr>
        <w:t xml:space="preserve"> </w:t>
      </w:r>
      <w:r>
        <w:t>List</w:t>
      </w:r>
      <w:r>
        <w:rPr>
          <w:spacing w:val="6"/>
        </w:rPr>
        <w:t xml:space="preserve"> </w:t>
      </w:r>
      <w:r>
        <w:t>of</w:t>
      </w:r>
      <w:r>
        <w:rPr>
          <w:spacing w:val="5"/>
        </w:rPr>
        <w:t xml:space="preserve"> </w:t>
      </w:r>
      <w:r>
        <w:t>Services</w:t>
      </w:r>
      <w:r>
        <w:rPr>
          <w:spacing w:val="6"/>
        </w:rPr>
        <w:t xml:space="preserve"> </w:t>
      </w:r>
      <w:r>
        <w:t>and</w:t>
      </w:r>
      <w:r>
        <w:rPr>
          <w:spacing w:val="5"/>
        </w:rPr>
        <w:t xml:space="preserve"> </w:t>
      </w:r>
      <w:r>
        <w:t>Price</w:t>
      </w:r>
      <w:r>
        <w:rPr>
          <w:spacing w:val="6"/>
        </w:rPr>
        <w:t xml:space="preserve"> </w:t>
      </w:r>
      <w:r>
        <w:t>Schedule</w:t>
      </w:r>
      <w:bookmarkEnd w:id="84"/>
    </w:p>
    <w:p w14:paraId="2AF2FE54" w14:textId="77777777" w:rsidR="00811F7E" w:rsidRDefault="00811F7E">
      <w:pPr>
        <w:pStyle w:val="BodyText"/>
        <w:spacing w:before="114"/>
        <w:rPr>
          <w:b/>
          <w:sz w:val="36"/>
        </w:rPr>
      </w:pPr>
    </w:p>
    <w:p w14:paraId="4713A173" w14:textId="77777777" w:rsidR="00811F7E" w:rsidRDefault="008B1BE4">
      <w:pPr>
        <w:pStyle w:val="Heading3"/>
        <w:spacing w:before="1"/>
      </w:pPr>
      <w:bookmarkStart w:id="85" w:name="_Toc209602406"/>
      <w:r>
        <w:rPr>
          <w:i w:val="0"/>
          <w:color w:val="231F20"/>
          <w:sz w:val="23"/>
        </w:rPr>
        <w:t>Procurement</w:t>
      </w:r>
      <w:r>
        <w:rPr>
          <w:i w:val="0"/>
          <w:color w:val="231F20"/>
          <w:spacing w:val="-8"/>
          <w:sz w:val="23"/>
        </w:rPr>
        <w:t xml:space="preserve"> </w:t>
      </w:r>
      <w:r>
        <w:rPr>
          <w:i w:val="0"/>
          <w:color w:val="231F20"/>
          <w:sz w:val="23"/>
        </w:rPr>
        <w:t>Reference</w:t>
      </w:r>
      <w:r>
        <w:rPr>
          <w:i w:val="0"/>
          <w:color w:val="231F20"/>
          <w:spacing w:val="-6"/>
          <w:sz w:val="23"/>
        </w:rPr>
        <w:t xml:space="preserve"> </w:t>
      </w:r>
      <w:r>
        <w:rPr>
          <w:i w:val="0"/>
          <w:color w:val="231F20"/>
          <w:sz w:val="23"/>
        </w:rPr>
        <w:t>Number:</w:t>
      </w:r>
      <w:r>
        <w:rPr>
          <w:i w:val="0"/>
          <w:color w:val="231F20"/>
          <w:spacing w:val="-8"/>
          <w:sz w:val="23"/>
        </w:rPr>
        <w:t xml:space="preserve"> </w:t>
      </w:r>
      <w:r>
        <w:rPr>
          <w:color w:val="231F20"/>
          <w:spacing w:val="-20"/>
        </w:rPr>
        <w:t>..........................................................................................................................................</w:t>
      </w:r>
      <w:bookmarkEnd w:id="85"/>
    </w:p>
    <w:p w14:paraId="572596D0" w14:textId="77777777" w:rsidR="00811F7E" w:rsidRDefault="008B1BE4">
      <w:pPr>
        <w:spacing w:before="9"/>
        <w:ind w:left="255"/>
        <w:rPr>
          <w:i/>
          <w:sz w:val="23"/>
        </w:rPr>
      </w:pPr>
      <w:r>
        <w:rPr>
          <w:i/>
          <w:color w:val="231F20"/>
          <w:sz w:val="23"/>
        </w:rPr>
        <w:t>[Complete</w:t>
      </w:r>
      <w:r>
        <w:rPr>
          <w:i/>
          <w:color w:val="231F20"/>
          <w:spacing w:val="-6"/>
          <w:sz w:val="23"/>
        </w:rPr>
        <w:t xml:space="preserve"> </w:t>
      </w:r>
      <w:r>
        <w:rPr>
          <w:i/>
          <w:color w:val="231F20"/>
          <w:sz w:val="23"/>
        </w:rPr>
        <w:t>the</w:t>
      </w:r>
      <w:r>
        <w:rPr>
          <w:i/>
          <w:color w:val="231F20"/>
          <w:spacing w:val="-3"/>
          <w:sz w:val="23"/>
        </w:rPr>
        <w:t xml:space="preserve"> </w:t>
      </w:r>
      <w:r>
        <w:rPr>
          <w:i/>
          <w:color w:val="231F20"/>
          <w:sz w:val="23"/>
        </w:rPr>
        <w:t>item</w:t>
      </w:r>
      <w:r>
        <w:rPr>
          <w:i/>
          <w:color w:val="231F20"/>
          <w:spacing w:val="-4"/>
          <w:sz w:val="23"/>
        </w:rPr>
        <w:t xml:space="preserve"> </w:t>
      </w:r>
      <w:r>
        <w:rPr>
          <w:i/>
          <w:color w:val="231F20"/>
          <w:sz w:val="23"/>
        </w:rPr>
        <w:t>listed</w:t>
      </w:r>
      <w:r>
        <w:rPr>
          <w:i/>
          <w:color w:val="231F20"/>
          <w:spacing w:val="32"/>
          <w:sz w:val="23"/>
        </w:rPr>
        <w:t xml:space="preserve"> </w:t>
      </w:r>
      <w:r>
        <w:rPr>
          <w:i/>
          <w:color w:val="231F20"/>
          <w:sz w:val="23"/>
        </w:rPr>
        <w:t>below.</w:t>
      </w:r>
      <w:r>
        <w:rPr>
          <w:i/>
          <w:color w:val="231F20"/>
          <w:spacing w:val="-7"/>
          <w:sz w:val="23"/>
        </w:rPr>
        <w:t xml:space="preserve"> </w:t>
      </w:r>
      <w:proofErr w:type="spellStart"/>
      <w:r>
        <w:rPr>
          <w:i/>
          <w:color w:val="231F20"/>
          <w:sz w:val="23"/>
        </w:rPr>
        <w:t>Authorise</w:t>
      </w:r>
      <w:proofErr w:type="spellEnd"/>
      <w:r>
        <w:rPr>
          <w:i/>
          <w:color w:val="231F20"/>
          <w:spacing w:val="-3"/>
          <w:sz w:val="23"/>
        </w:rPr>
        <w:t xml:space="preserve"> </w:t>
      </w:r>
      <w:r>
        <w:rPr>
          <w:i/>
          <w:color w:val="231F20"/>
          <w:sz w:val="23"/>
        </w:rPr>
        <w:t>the</w:t>
      </w:r>
      <w:r>
        <w:rPr>
          <w:i/>
          <w:color w:val="231F20"/>
          <w:spacing w:val="-3"/>
          <w:sz w:val="23"/>
        </w:rPr>
        <w:t xml:space="preserve"> </w:t>
      </w:r>
      <w:r>
        <w:rPr>
          <w:i/>
          <w:color w:val="231F20"/>
          <w:sz w:val="23"/>
        </w:rPr>
        <w:t>rates</w:t>
      </w:r>
      <w:r>
        <w:rPr>
          <w:i/>
          <w:color w:val="231F20"/>
          <w:spacing w:val="-4"/>
          <w:sz w:val="23"/>
        </w:rPr>
        <w:t xml:space="preserve"> </w:t>
      </w:r>
      <w:r>
        <w:rPr>
          <w:i/>
          <w:color w:val="231F20"/>
          <w:sz w:val="23"/>
        </w:rPr>
        <w:t>quoted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signature</w:t>
      </w:r>
      <w:r>
        <w:rPr>
          <w:i/>
          <w:color w:val="231F20"/>
          <w:spacing w:val="-3"/>
          <w:sz w:val="23"/>
        </w:rPr>
        <w:t xml:space="preserve"> </w:t>
      </w:r>
      <w:r>
        <w:rPr>
          <w:i/>
          <w:color w:val="231F20"/>
          <w:sz w:val="23"/>
        </w:rPr>
        <w:t>block</w:t>
      </w:r>
      <w:r>
        <w:rPr>
          <w:i/>
          <w:color w:val="231F20"/>
          <w:spacing w:val="-3"/>
          <w:sz w:val="23"/>
        </w:rPr>
        <w:t xml:space="preserve"> </w:t>
      </w:r>
      <w:r>
        <w:rPr>
          <w:i/>
          <w:color w:val="231F20"/>
          <w:spacing w:val="-2"/>
          <w:sz w:val="23"/>
        </w:rPr>
        <w:t>below.]</w:t>
      </w:r>
    </w:p>
    <w:p w14:paraId="581781D4" w14:textId="77777777" w:rsidR="00811F7E" w:rsidRDefault="008B1BE4">
      <w:pPr>
        <w:pStyle w:val="Heading3"/>
        <w:spacing w:before="246"/>
      </w:pPr>
      <w:bookmarkStart w:id="86" w:name="_Toc209602407"/>
      <w:r>
        <w:rPr>
          <w:b/>
          <w:i w:val="0"/>
          <w:color w:val="231F20"/>
        </w:rPr>
        <w:t>Currency</w:t>
      </w:r>
      <w:r>
        <w:rPr>
          <w:b/>
          <w:i w:val="0"/>
          <w:color w:val="231F20"/>
          <w:spacing w:val="-4"/>
        </w:rPr>
        <w:t xml:space="preserve"> </w:t>
      </w:r>
      <w:r>
        <w:rPr>
          <w:b/>
          <w:i w:val="0"/>
          <w:color w:val="231F20"/>
        </w:rPr>
        <w:t>of</w:t>
      </w:r>
      <w:r>
        <w:rPr>
          <w:b/>
          <w:i w:val="0"/>
          <w:color w:val="231F20"/>
          <w:spacing w:val="-3"/>
        </w:rPr>
        <w:t xml:space="preserve"> </w:t>
      </w:r>
      <w:r>
        <w:rPr>
          <w:b/>
          <w:i w:val="0"/>
          <w:color w:val="231F20"/>
        </w:rPr>
        <w:t>Proposal:</w:t>
      </w:r>
      <w:r>
        <w:rPr>
          <w:b/>
          <w:i w:val="0"/>
          <w:color w:val="231F20"/>
          <w:spacing w:val="-4"/>
        </w:rPr>
        <w:t xml:space="preserve"> </w:t>
      </w:r>
      <w:r>
        <w:rPr>
          <w:color w:val="231F20"/>
          <w:spacing w:val="-20"/>
        </w:rPr>
        <w:t>......................................................................................................................................................</w:t>
      </w:r>
      <w:bookmarkEnd w:id="86"/>
    </w:p>
    <w:p w14:paraId="18DC7ACF" w14:textId="77777777" w:rsidR="00811F7E" w:rsidRDefault="00811F7E">
      <w:pPr>
        <w:pStyle w:val="BodyText"/>
        <w:spacing w:before="219"/>
        <w:rPr>
          <w:i/>
          <w:sz w:val="20"/>
        </w:rPr>
      </w:pPr>
    </w:p>
    <w:tbl>
      <w:tblPr>
        <w:tblW w:w="0" w:type="auto"/>
        <w:tblInd w:w="26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63"/>
        <w:gridCol w:w="2891"/>
        <w:gridCol w:w="1234"/>
        <w:gridCol w:w="1670"/>
        <w:gridCol w:w="1128"/>
        <w:gridCol w:w="1720"/>
      </w:tblGrid>
      <w:tr w:rsidR="00811F7E" w14:paraId="53E37672" w14:textId="77777777">
        <w:trPr>
          <w:trHeight w:val="785"/>
        </w:trPr>
        <w:tc>
          <w:tcPr>
            <w:tcW w:w="763" w:type="dxa"/>
            <w:shd w:val="clear" w:color="auto" w:fill="D1D3D4"/>
          </w:tcPr>
          <w:p w14:paraId="5D60140A" w14:textId="77777777" w:rsidR="00811F7E" w:rsidRDefault="008B1BE4">
            <w:pPr>
              <w:pStyle w:val="TableParagraph"/>
              <w:spacing w:before="108" w:line="249" w:lineRule="auto"/>
              <w:ind w:left="80" w:right="230"/>
              <w:rPr>
                <w:b/>
                <w:sz w:val="23"/>
              </w:rPr>
            </w:pPr>
            <w:r>
              <w:rPr>
                <w:b/>
                <w:color w:val="231F20"/>
                <w:spacing w:val="-6"/>
                <w:sz w:val="23"/>
              </w:rPr>
              <w:t>Item No</w:t>
            </w:r>
          </w:p>
        </w:tc>
        <w:tc>
          <w:tcPr>
            <w:tcW w:w="2891" w:type="dxa"/>
            <w:shd w:val="clear" w:color="auto" w:fill="D1D3D4"/>
          </w:tcPr>
          <w:p w14:paraId="49EDB05A" w14:textId="77777777" w:rsidR="00811F7E" w:rsidRDefault="008B1BE4">
            <w:pPr>
              <w:pStyle w:val="TableParagraph"/>
              <w:spacing w:before="108"/>
              <w:ind w:left="79"/>
              <w:rPr>
                <w:b/>
                <w:sz w:val="23"/>
              </w:rPr>
            </w:pPr>
            <w:r>
              <w:rPr>
                <w:b/>
                <w:color w:val="231F20"/>
                <w:sz w:val="23"/>
              </w:rPr>
              <w:t>Description</w:t>
            </w:r>
            <w:r>
              <w:rPr>
                <w:b/>
                <w:color w:val="231F20"/>
                <w:spacing w:val="-7"/>
                <w:sz w:val="23"/>
              </w:rPr>
              <w:t xml:space="preserve"> </w:t>
            </w:r>
            <w:r>
              <w:rPr>
                <w:b/>
                <w:color w:val="231F20"/>
                <w:sz w:val="23"/>
              </w:rPr>
              <w:t>of</w:t>
            </w:r>
            <w:r>
              <w:rPr>
                <w:b/>
                <w:color w:val="231F20"/>
                <w:spacing w:val="-5"/>
                <w:sz w:val="23"/>
              </w:rPr>
              <w:t xml:space="preserve"> </w:t>
            </w:r>
            <w:r>
              <w:rPr>
                <w:b/>
                <w:color w:val="231F20"/>
                <w:spacing w:val="-2"/>
                <w:sz w:val="23"/>
              </w:rPr>
              <w:t>Services</w:t>
            </w:r>
          </w:p>
        </w:tc>
        <w:tc>
          <w:tcPr>
            <w:tcW w:w="1234" w:type="dxa"/>
            <w:shd w:val="clear" w:color="auto" w:fill="D1D3D4"/>
          </w:tcPr>
          <w:p w14:paraId="3E935C0A" w14:textId="77777777" w:rsidR="00811F7E" w:rsidRDefault="008B1BE4">
            <w:pPr>
              <w:pStyle w:val="TableParagraph"/>
              <w:spacing w:before="106" w:line="249" w:lineRule="auto"/>
              <w:ind w:left="80" w:right="242"/>
              <w:rPr>
                <w:b/>
                <w:sz w:val="24"/>
              </w:rPr>
            </w:pPr>
            <w:r>
              <w:rPr>
                <w:b/>
                <w:color w:val="231F20"/>
                <w:spacing w:val="-2"/>
                <w:sz w:val="24"/>
              </w:rPr>
              <w:t xml:space="preserve">Input </w:t>
            </w:r>
            <w:r>
              <w:rPr>
                <w:b/>
                <w:color w:val="231F20"/>
                <w:spacing w:val="-4"/>
                <w:sz w:val="24"/>
              </w:rPr>
              <w:t>Quantity</w:t>
            </w:r>
          </w:p>
        </w:tc>
        <w:tc>
          <w:tcPr>
            <w:tcW w:w="1670" w:type="dxa"/>
            <w:shd w:val="clear" w:color="auto" w:fill="D1D3D4"/>
          </w:tcPr>
          <w:p w14:paraId="363EC253" w14:textId="77777777" w:rsidR="00811F7E" w:rsidRDefault="008B1BE4">
            <w:pPr>
              <w:pStyle w:val="TableParagraph"/>
              <w:spacing w:before="108" w:line="249" w:lineRule="auto"/>
              <w:ind w:left="80" w:right="737"/>
              <w:rPr>
                <w:b/>
                <w:sz w:val="23"/>
              </w:rPr>
            </w:pPr>
            <w:r>
              <w:rPr>
                <w:b/>
                <w:color w:val="231F20"/>
                <w:sz w:val="23"/>
              </w:rPr>
              <w:t xml:space="preserve">Unit of </w:t>
            </w:r>
            <w:r>
              <w:rPr>
                <w:b/>
                <w:color w:val="231F20"/>
                <w:spacing w:val="-4"/>
                <w:sz w:val="23"/>
              </w:rPr>
              <w:t>Measure</w:t>
            </w:r>
          </w:p>
        </w:tc>
        <w:tc>
          <w:tcPr>
            <w:tcW w:w="1128" w:type="dxa"/>
            <w:shd w:val="clear" w:color="auto" w:fill="D1D3D4"/>
          </w:tcPr>
          <w:p w14:paraId="20B1CA10" w14:textId="77777777" w:rsidR="00811F7E" w:rsidRDefault="008B1BE4">
            <w:pPr>
              <w:pStyle w:val="TableParagraph"/>
              <w:spacing w:before="108"/>
              <w:ind w:left="80"/>
              <w:rPr>
                <w:b/>
                <w:sz w:val="23"/>
              </w:rPr>
            </w:pPr>
            <w:r>
              <w:rPr>
                <w:b/>
                <w:color w:val="231F20"/>
                <w:sz w:val="23"/>
              </w:rPr>
              <w:t>Unit</w:t>
            </w:r>
            <w:r>
              <w:rPr>
                <w:b/>
                <w:color w:val="231F20"/>
                <w:spacing w:val="-2"/>
                <w:sz w:val="23"/>
              </w:rPr>
              <w:t xml:space="preserve"> </w:t>
            </w:r>
            <w:r>
              <w:rPr>
                <w:b/>
                <w:color w:val="231F20"/>
                <w:spacing w:val="-4"/>
                <w:sz w:val="23"/>
              </w:rPr>
              <w:t>Rate</w:t>
            </w:r>
          </w:p>
        </w:tc>
        <w:tc>
          <w:tcPr>
            <w:tcW w:w="1720" w:type="dxa"/>
            <w:shd w:val="clear" w:color="auto" w:fill="D1D3D4"/>
          </w:tcPr>
          <w:p w14:paraId="5FA18E78" w14:textId="77777777" w:rsidR="00811F7E" w:rsidRDefault="008B1BE4">
            <w:pPr>
              <w:pStyle w:val="TableParagraph"/>
              <w:spacing w:before="108"/>
              <w:ind w:left="80"/>
              <w:rPr>
                <w:b/>
                <w:sz w:val="23"/>
              </w:rPr>
            </w:pPr>
            <w:r>
              <w:rPr>
                <w:b/>
                <w:color w:val="231F20"/>
                <w:spacing w:val="-4"/>
                <w:sz w:val="23"/>
              </w:rPr>
              <w:t xml:space="preserve">Total </w:t>
            </w:r>
            <w:r>
              <w:rPr>
                <w:b/>
                <w:color w:val="231F20"/>
                <w:spacing w:val="-2"/>
                <w:sz w:val="23"/>
              </w:rPr>
              <w:t>Price</w:t>
            </w:r>
          </w:p>
        </w:tc>
      </w:tr>
      <w:tr w:rsidR="00811F7E" w14:paraId="02426A15" w14:textId="77777777">
        <w:trPr>
          <w:trHeight w:val="562"/>
        </w:trPr>
        <w:tc>
          <w:tcPr>
            <w:tcW w:w="763" w:type="dxa"/>
          </w:tcPr>
          <w:p w14:paraId="5843DFFC" w14:textId="77777777" w:rsidR="00811F7E" w:rsidRDefault="00811F7E">
            <w:pPr>
              <w:pStyle w:val="TableParagraph"/>
              <w:rPr>
                <w:sz w:val="24"/>
              </w:rPr>
            </w:pPr>
          </w:p>
        </w:tc>
        <w:tc>
          <w:tcPr>
            <w:tcW w:w="2891" w:type="dxa"/>
          </w:tcPr>
          <w:p w14:paraId="3EF4A7F4" w14:textId="77777777" w:rsidR="00811F7E" w:rsidRDefault="00811F7E">
            <w:pPr>
              <w:pStyle w:val="TableParagraph"/>
              <w:rPr>
                <w:sz w:val="24"/>
              </w:rPr>
            </w:pPr>
          </w:p>
        </w:tc>
        <w:tc>
          <w:tcPr>
            <w:tcW w:w="1234" w:type="dxa"/>
          </w:tcPr>
          <w:p w14:paraId="4ADC1A93" w14:textId="77777777" w:rsidR="00811F7E" w:rsidRDefault="00811F7E">
            <w:pPr>
              <w:pStyle w:val="TableParagraph"/>
              <w:rPr>
                <w:sz w:val="24"/>
              </w:rPr>
            </w:pPr>
          </w:p>
        </w:tc>
        <w:tc>
          <w:tcPr>
            <w:tcW w:w="1670" w:type="dxa"/>
          </w:tcPr>
          <w:p w14:paraId="78F4588F" w14:textId="77777777" w:rsidR="00811F7E" w:rsidRDefault="00811F7E">
            <w:pPr>
              <w:pStyle w:val="TableParagraph"/>
              <w:rPr>
                <w:sz w:val="24"/>
              </w:rPr>
            </w:pPr>
          </w:p>
        </w:tc>
        <w:tc>
          <w:tcPr>
            <w:tcW w:w="1128" w:type="dxa"/>
          </w:tcPr>
          <w:p w14:paraId="50F65A03" w14:textId="77777777" w:rsidR="00811F7E" w:rsidRDefault="00811F7E">
            <w:pPr>
              <w:pStyle w:val="TableParagraph"/>
              <w:rPr>
                <w:sz w:val="24"/>
              </w:rPr>
            </w:pPr>
          </w:p>
        </w:tc>
        <w:tc>
          <w:tcPr>
            <w:tcW w:w="1720" w:type="dxa"/>
          </w:tcPr>
          <w:p w14:paraId="15E80CDE" w14:textId="77777777" w:rsidR="00811F7E" w:rsidRDefault="00811F7E">
            <w:pPr>
              <w:pStyle w:val="TableParagraph"/>
              <w:rPr>
                <w:sz w:val="24"/>
              </w:rPr>
            </w:pPr>
          </w:p>
        </w:tc>
      </w:tr>
      <w:tr w:rsidR="00811F7E" w14:paraId="0D2A24C9" w14:textId="77777777">
        <w:trPr>
          <w:trHeight w:val="560"/>
        </w:trPr>
        <w:tc>
          <w:tcPr>
            <w:tcW w:w="763" w:type="dxa"/>
          </w:tcPr>
          <w:p w14:paraId="48EC5B67" w14:textId="77777777" w:rsidR="00811F7E" w:rsidRDefault="00811F7E">
            <w:pPr>
              <w:pStyle w:val="TableParagraph"/>
              <w:rPr>
                <w:sz w:val="24"/>
              </w:rPr>
            </w:pPr>
          </w:p>
        </w:tc>
        <w:tc>
          <w:tcPr>
            <w:tcW w:w="2891" w:type="dxa"/>
          </w:tcPr>
          <w:p w14:paraId="2E7B6BF8" w14:textId="77777777" w:rsidR="00811F7E" w:rsidRDefault="00811F7E">
            <w:pPr>
              <w:pStyle w:val="TableParagraph"/>
              <w:rPr>
                <w:sz w:val="24"/>
              </w:rPr>
            </w:pPr>
          </w:p>
        </w:tc>
        <w:tc>
          <w:tcPr>
            <w:tcW w:w="1234" w:type="dxa"/>
          </w:tcPr>
          <w:p w14:paraId="4FE9C2A3" w14:textId="77777777" w:rsidR="00811F7E" w:rsidRDefault="00811F7E">
            <w:pPr>
              <w:pStyle w:val="TableParagraph"/>
              <w:rPr>
                <w:sz w:val="24"/>
              </w:rPr>
            </w:pPr>
          </w:p>
        </w:tc>
        <w:tc>
          <w:tcPr>
            <w:tcW w:w="1670" w:type="dxa"/>
          </w:tcPr>
          <w:p w14:paraId="55DCD43C" w14:textId="77777777" w:rsidR="00811F7E" w:rsidRDefault="00811F7E">
            <w:pPr>
              <w:pStyle w:val="TableParagraph"/>
              <w:rPr>
                <w:sz w:val="24"/>
              </w:rPr>
            </w:pPr>
          </w:p>
        </w:tc>
        <w:tc>
          <w:tcPr>
            <w:tcW w:w="1128" w:type="dxa"/>
          </w:tcPr>
          <w:p w14:paraId="13C6E6A7" w14:textId="77777777" w:rsidR="00811F7E" w:rsidRDefault="00811F7E">
            <w:pPr>
              <w:pStyle w:val="TableParagraph"/>
              <w:rPr>
                <w:sz w:val="24"/>
              </w:rPr>
            </w:pPr>
          </w:p>
        </w:tc>
        <w:tc>
          <w:tcPr>
            <w:tcW w:w="1720" w:type="dxa"/>
          </w:tcPr>
          <w:p w14:paraId="508B5AE0" w14:textId="77777777" w:rsidR="00811F7E" w:rsidRDefault="00811F7E">
            <w:pPr>
              <w:pStyle w:val="TableParagraph"/>
              <w:rPr>
                <w:sz w:val="24"/>
              </w:rPr>
            </w:pPr>
          </w:p>
        </w:tc>
      </w:tr>
      <w:tr w:rsidR="00811F7E" w14:paraId="7517C526" w14:textId="77777777">
        <w:trPr>
          <w:trHeight w:val="563"/>
        </w:trPr>
        <w:tc>
          <w:tcPr>
            <w:tcW w:w="763" w:type="dxa"/>
          </w:tcPr>
          <w:p w14:paraId="24D1EB98" w14:textId="77777777" w:rsidR="00811F7E" w:rsidRDefault="00811F7E">
            <w:pPr>
              <w:pStyle w:val="TableParagraph"/>
              <w:rPr>
                <w:sz w:val="24"/>
              </w:rPr>
            </w:pPr>
          </w:p>
        </w:tc>
        <w:tc>
          <w:tcPr>
            <w:tcW w:w="2891" w:type="dxa"/>
          </w:tcPr>
          <w:p w14:paraId="2447DF04" w14:textId="77777777" w:rsidR="00811F7E" w:rsidRDefault="00811F7E">
            <w:pPr>
              <w:pStyle w:val="TableParagraph"/>
              <w:rPr>
                <w:sz w:val="24"/>
              </w:rPr>
            </w:pPr>
          </w:p>
        </w:tc>
        <w:tc>
          <w:tcPr>
            <w:tcW w:w="1234" w:type="dxa"/>
          </w:tcPr>
          <w:p w14:paraId="74436A27" w14:textId="77777777" w:rsidR="00811F7E" w:rsidRDefault="00811F7E">
            <w:pPr>
              <w:pStyle w:val="TableParagraph"/>
              <w:rPr>
                <w:sz w:val="24"/>
              </w:rPr>
            </w:pPr>
          </w:p>
        </w:tc>
        <w:tc>
          <w:tcPr>
            <w:tcW w:w="1670" w:type="dxa"/>
          </w:tcPr>
          <w:p w14:paraId="594C41DE" w14:textId="77777777" w:rsidR="00811F7E" w:rsidRDefault="00811F7E">
            <w:pPr>
              <w:pStyle w:val="TableParagraph"/>
              <w:rPr>
                <w:sz w:val="24"/>
              </w:rPr>
            </w:pPr>
          </w:p>
        </w:tc>
        <w:tc>
          <w:tcPr>
            <w:tcW w:w="1128" w:type="dxa"/>
          </w:tcPr>
          <w:p w14:paraId="5D87CA79" w14:textId="77777777" w:rsidR="00811F7E" w:rsidRDefault="00811F7E">
            <w:pPr>
              <w:pStyle w:val="TableParagraph"/>
              <w:rPr>
                <w:sz w:val="24"/>
              </w:rPr>
            </w:pPr>
          </w:p>
        </w:tc>
        <w:tc>
          <w:tcPr>
            <w:tcW w:w="1720" w:type="dxa"/>
          </w:tcPr>
          <w:p w14:paraId="3D6F6238" w14:textId="77777777" w:rsidR="00811F7E" w:rsidRDefault="00811F7E">
            <w:pPr>
              <w:pStyle w:val="TableParagraph"/>
              <w:rPr>
                <w:sz w:val="24"/>
              </w:rPr>
            </w:pPr>
          </w:p>
        </w:tc>
      </w:tr>
      <w:tr w:rsidR="00811F7E" w14:paraId="758DD7CA" w14:textId="77777777">
        <w:trPr>
          <w:trHeight w:val="560"/>
        </w:trPr>
        <w:tc>
          <w:tcPr>
            <w:tcW w:w="763" w:type="dxa"/>
          </w:tcPr>
          <w:p w14:paraId="2BF33599" w14:textId="77777777" w:rsidR="00811F7E" w:rsidRDefault="00811F7E">
            <w:pPr>
              <w:pStyle w:val="TableParagraph"/>
              <w:rPr>
                <w:sz w:val="24"/>
              </w:rPr>
            </w:pPr>
          </w:p>
        </w:tc>
        <w:tc>
          <w:tcPr>
            <w:tcW w:w="2891" w:type="dxa"/>
          </w:tcPr>
          <w:p w14:paraId="2C5BEC8D" w14:textId="77777777" w:rsidR="00811F7E" w:rsidRDefault="00811F7E">
            <w:pPr>
              <w:pStyle w:val="TableParagraph"/>
              <w:rPr>
                <w:sz w:val="24"/>
              </w:rPr>
            </w:pPr>
          </w:p>
        </w:tc>
        <w:tc>
          <w:tcPr>
            <w:tcW w:w="1234" w:type="dxa"/>
          </w:tcPr>
          <w:p w14:paraId="5D8E9904" w14:textId="77777777" w:rsidR="00811F7E" w:rsidRDefault="00811F7E">
            <w:pPr>
              <w:pStyle w:val="TableParagraph"/>
              <w:rPr>
                <w:sz w:val="24"/>
              </w:rPr>
            </w:pPr>
          </w:p>
        </w:tc>
        <w:tc>
          <w:tcPr>
            <w:tcW w:w="1670" w:type="dxa"/>
          </w:tcPr>
          <w:p w14:paraId="42910658" w14:textId="77777777" w:rsidR="00811F7E" w:rsidRDefault="00811F7E">
            <w:pPr>
              <w:pStyle w:val="TableParagraph"/>
              <w:rPr>
                <w:sz w:val="24"/>
              </w:rPr>
            </w:pPr>
          </w:p>
        </w:tc>
        <w:tc>
          <w:tcPr>
            <w:tcW w:w="1128" w:type="dxa"/>
          </w:tcPr>
          <w:p w14:paraId="50AD3A48" w14:textId="77777777" w:rsidR="00811F7E" w:rsidRDefault="00811F7E">
            <w:pPr>
              <w:pStyle w:val="TableParagraph"/>
              <w:rPr>
                <w:sz w:val="24"/>
              </w:rPr>
            </w:pPr>
          </w:p>
        </w:tc>
        <w:tc>
          <w:tcPr>
            <w:tcW w:w="1720" w:type="dxa"/>
          </w:tcPr>
          <w:p w14:paraId="20A1AD9B" w14:textId="77777777" w:rsidR="00811F7E" w:rsidRDefault="00811F7E">
            <w:pPr>
              <w:pStyle w:val="TableParagraph"/>
              <w:rPr>
                <w:sz w:val="24"/>
              </w:rPr>
            </w:pPr>
          </w:p>
        </w:tc>
      </w:tr>
      <w:tr w:rsidR="00811F7E" w14:paraId="2BB61B59" w14:textId="77777777">
        <w:trPr>
          <w:trHeight w:val="562"/>
        </w:trPr>
        <w:tc>
          <w:tcPr>
            <w:tcW w:w="763" w:type="dxa"/>
          </w:tcPr>
          <w:p w14:paraId="5D9C6155" w14:textId="77777777" w:rsidR="00811F7E" w:rsidRDefault="00811F7E">
            <w:pPr>
              <w:pStyle w:val="TableParagraph"/>
              <w:rPr>
                <w:sz w:val="24"/>
              </w:rPr>
            </w:pPr>
          </w:p>
        </w:tc>
        <w:tc>
          <w:tcPr>
            <w:tcW w:w="2891" w:type="dxa"/>
          </w:tcPr>
          <w:p w14:paraId="534EEAF2" w14:textId="77777777" w:rsidR="00811F7E" w:rsidRDefault="00811F7E">
            <w:pPr>
              <w:pStyle w:val="TableParagraph"/>
              <w:rPr>
                <w:sz w:val="24"/>
              </w:rPr>
            </w:pPr>
          </w:p>
        </w:tc>
        <w:tc>
          <w:tcPr>
            <w:tcW w:w="1234" w:type="dxa"/>
          </w:tcPr>
          <w:p w14:paraId="1598236D" w14:textId="77777777" w:rsidR="00811F7E" w:rsidRDefault="00811F7E">
            <w:pPr>
              <w:pStyle w:val="TableParagraph"/>
              <w:rPr>
                <w:sz w:val="24"/>
              </w:rPr>
            </w:pPr>
          </w:p>
        </w:tc>
        <w:tc>
          <w:tcPr>
            <w:tcW w:w="1670" w:type="dxa"/>
          </w:tcPr>
          <w:p w14:paraId="0893DA74" w14:textId="77777777" w:rsidR="00811F7E" w:rsidRDefault="00811F7E">
            <w:pPr>
              <w:pStyle w:val="TableParagraph"/>
              <w:rPr>
                <w:sz w:val="24"/>
              </w:rPr>
            </w:pPr>
          </w:p>
        </w:tc>
        <w:tc>
          <w:tcPr>
            <w:tcW w:w="1128" w:type="dxa"/>
          </w:tcPr>
          <w:p w14:paraId="2B303D0E" w14:textId="77777777" w:rsidR="00811F7E" w:rsidRDefault="00811F7E">
            <w:pPr>
              <w:pStyle w:val="TableParagraph"/>
              <w:rPr>
                <w:sz w:val="24"/>
              </w:rPr>
            </w:pPr>
          </w:p>
        </w:tc>
        <w:tc>
          <w:tcPr>
            <w:tcW w:w="1720" w:type="dxa"/>
          </w:tcPr>
          <w:p w14:paraId="74A2FC4D" w14:textId="77777777" w:rsidR="00811F7E" w:rsidRDefault="00811F7E">
            <w:pPr>
              <w:pStyle w:val="TableParagraph"/>
              <w:rPr>
                <w:sz w:val="24"/>
              </w:rPr>
            </w:pPr>
          </w:p>
        </w:tc>
      </w:tr>
      <w:tr w:rsidR="00811F7E" w14:paraId="27745DAA" w14:textId="77777777">
        <w:trPr>
          <w:trHeight w:val="560"/>
        </w:trPr>
        <w:tc>
          <w:tcPr>
            <w:tcW w:w="763" w:type="dxa"/>
          </w:tcPr>
          <w:p w14:paraId="0443E51A" w14:textId="77777777" w:rsidR="00811F7E" w:rsidRDefault="00811F7E">
            <w:pPr>
              <w:pStyle w:val="TableParagraph"/>
              <w:rPr>
                <w:sz w:val="24"/>
              </w:rPr>
            </w:pPr>
          </w:p>
        </w:tc>
        <w:tc>
          <w:tcPr>
            <w:tcW w:w="2891" w:type="dxa"/>
          </w:tcPr>
          <w:p w14:paraId="3BB8B9AA" w14:textId="77777777" w:rsidR="00811F7E" w:rsidRDefault="00811F7E">
            <w:pPr>
              <w:pStyle w:val="TableParagraph"/>
              <w:rPr>
                <w:sz w:val="24"/>
              </w:rPr>
            </w:pPr>
          </w:p>
        </w:tc>
        <w:tc>
          <w:tcPr>
            <w:tcW w:w="1234" w:type="dxa"/>
          </w:tcPr>
          <w:p w14:paraId="38B77078" w14:textId="77777777" w:rsidR="00811F7E" w:rsidRDefault="00811F7E">
            <w:pPr>
              <w:pStyle w:val="TableParagraph"/>
              <w:rPr>
                <w:sz w:val="24"/>
              </w:rPr>
            </w:pPr>
          </w:p>
        </w:tc>
        <w:tc>
          <w:tcPr>
            <w:tcW w:w="1670" w:type="dxa"/>
          </w:tcPr>
          <w:p w14:paraId="706290E5" w14:textId="77777777" w:rsidR="00811F7E" w:rsidRDefault="00811F7E">
            <w:pPr>
              <w:pStyle w:val="TableParagraph"/>
              <w:rPr>
                <w:sz w:val="24"/>
              </w:rPr>
            </w:pPr>
          </w:p>
        </w:tc>
        <w:tc>
          <w:tcPr>
            <w:tcW w:w="1128" w:type="dxa"/>
          </w:tcPr>
          <w:p w14:paraId="105D9136" w14:textId="77777777" w:rsidR="00811F7E" w:rsidRDefault="00811F7E">
            <w:pPr>
              <w:pStyle w:val="TableParagraph"/>
              <w:rPr>
                <w:sz w:val="24"/>
              </w:rPr>
            </w:pPr>
          </w:p>
        </w:tc>
        <w:tc>
          <w:tcPr>
            <w:tcW w:w="1720" w:type="dxa"/>
          </w:tcPr>
          <w:p w14:paraId="70988D5F" w14:textId="77777777" w:rsidR="00811F7E" w:rsidRDefault="00811F7E">
            <w:pPr>
              <w:pStyle w:val="TableParagraph"/>
              <w:rPr>
                <w:sz w:val="24"/>
              </w:rPr>
            </w:pPr>
          </w:p>
        </w:tc>
      </w:tr>
      <w:tr w:rsidR="00811F7E" w14:paraId="7A65B480" w14:textId="77777777">
        <w:trPr>
          <w:trHeight w:val="563"/>
        </w:trPr>
        <w:tc>
          <w:tcPr>
            <w:tcW w:w="763" w:type="dxa"/>
          </w:tcPr>
          <w:p w14:paraId="363A08D1" w14:textId="77777777" w:rsidR="00811F7E" w:rsidRDefault="00811F7E">
            <w:pPr>
              <w:pStyle w:val="TableParagraph"/>
              <w:rPr>
                <w:sz w:val="24"/>
              </w:rPr>
            </w:pPr>
          </w:p>
        </w:tc>
        <w:tc>
          <w:tcPr>
            <w:tcW w:w="2891" w:type="dxa"/>
          </w:tcPr>
          <w:p w14:paraId="6B710D65" w14:textId="77777777" w:rsidR="00811F7E" w:rsidRDefault="00811F7E">
            <w:pPr>
              <w:pStyle w:val="TableParagraph"/>
              <w:rPr>
                <w:sz w:val="24"/>
              </w:rPr>
            </w:pPr>
          </w:p>
        </w:tc>
        <w:tc>
          <w:tcPr>
            <w:tcW w:w="1234" w:type="dxa"/>
          </w:tcPr>
          <w:p w14:paraId="6B1BC2DE" w14:textId="77777777" w:rsidR="00811F7E" w:rsidRDefault="00811F7E">
            <w:pPr>
              <w:pStyle w:val="TableParagraph"/>
              <w:rPr>
                <w:sz w:val="24"/>
              </w:rPr>
            </w:pPr>
          </w:p>
        </w:tc>
        <w:tc>
          <w:tcPr>
            <w:tcW w:w="1670" w:type="dxa"/>
          </w:tcPr>
          <w:p w14:paraId="230F9D23" w14:textId="77777777" w:rsidR="00811F7E" w:rsidRDefault="00811F7E">
            <w:pPr>
              <w:pStyle w:val="TableParagraph"/>
              <w:rPr>
                <w:sz w:val="24"/>
              </w:rPr>
            </w:pPr>
          </w:p>
        </w:tc>
        <w:tc>
          <w:tcPr>
            <w:tcW w:w="1128" w:type="dxa"/>
          </w:tcPr>
          <w:p w14:paraId="290BFD24" w14:textId="77777777" w:rsidR="00811F7E" w:rsidRDefault="00811F7E">
            <w:pPr>
              <w:pStyle w:val="TableParagraph"/>
              <w:rPr>
                <w:sz w:val="24"/>
              </w:rPr>
            </w:pPr>
          </w:p>
        </w:tc>
        <w:tc>
          <w:tcPr>
            <w:tcW w:w="1720" w:type="dxa"/>
          </w:tcPr>
          <w:p w14:paraId="4BFB151C" w14:textId="77777777" w:rsidR="00811F7E" w:rsidRDefault="00811F7E">
            <w:pPr>
              <w:pStyle w:val="TableParagraph"/>
              <w:rPr>
                <w:sz w:val="24"/>
              </w:rPr>
            </w:pPr>
          </w:p>
        </w:tc>
      </w:tr>
      <w:tr w:rsidR="00811F7E" w14:paraId="243F1BB9" w14:textId="77777777">
        <w:trPr>
          <w:trHeight w:val="490"/>
        </w:trPr>
        <w:tc>
          <w:tcPr>
            <w:tcW w:w="4888" w:type="dxa"/>
            <w:gridSpan w:val="3"/>
            <w:vMerge w:val="restart"/>
            <w:tcBorders>
              <w:left w:val="nil"/>
              <w:bottom w:val="nil"/>
            </w:tcBorders>
          </w:tcPr>
          <w:p w14:paraId="2ACA90D5" w14:textId="77777777" w:rsidR="00811F7E" w:rsidRDefault="00811F7E">
            <w:pPr>
              <w:pStyle w:val="TableParagraph"/>
              <w:rPr>
                <w:i/>
                <w:sz w:val="23"/>
              </w:rPr>
            </w:pPr>
          </w:p>
          <w:p w14:paraId="3822F872" w14:textId="77777777" w:rsidR="00811F7E" w:rsidRDefault="00811F7E">
            <w:pPr>
              <w:pStyle w:val="TableParagraph"/>
              <w:spacing w:before="15"/>
              <w:rPr>
                <w:i/>
                <w:sz w:val="23"/>
              </w:rPr>
            </w:pPr>
          </w:p>
          <w:p w14:paraId="30A208AE" w14:textId="77777777" w:rsidR="00811F7E" w:rsidRDefault="008B1BE4">
            <w:pPr>
              <w:pStyle w:val="TableParagraph"/>
              <w:ind w:left="82"/>
              <w:rPr>
                <w:b/>
                <w:sz w:val="23"/>
              </w:rPr>
            </w:pPr>
            <w:r>
              <w:rPr>
                <w:b/>
                <w:color w:val="231F20"/>
                <w:spacing w:val="-4"/>
                <w:sz w:val="23"/>
              </w:rPr>
              <w:t>Enter</w:t>
            </w:r>
            <w:r>
              <w:rPr>
                <w:b/>
                <w:color w:val="231F20"/>
                <w:spacing w:val="-10"/>
                <w:sz w:val="23"/>
              </w:rPr>
              <w:t xml:space="preserve"> </w:t>
            </w:r>
            <w:r>
              <w:rPr>
                <w:b/>
                <w:color w:val="231F20"/>
                <w:spacing w:val="-4"/>
                <w:sz w:val="23"/>
              </w:rPr>
              <w:t>0%</w:t>
            </w:r>
            <w:r>
              <w:rPr>
                <w:b/>
                <w:color w:val="231F20"/>
                <w:spacing w:val="-8"/>
                <w:sz w:val="23"/>
              </w:rPr>
              <w:t xml:space="preserve"> </w:t>
            </w:r>
            <w:r>
              <w:rPr>
                <w:b/>
                <w:color w:val="231F20"/>
                <w:spacing w:val="-4"/>
                <w:sz w:val="23"/>
              </w:rPr>
              <w:t>VAT</w:t>
            </w:r>
            <w:r>
              <w:rPr>
                <w:b/>
                <w:color w:val="231F20"/>
                <w:spacing w:val="-8"/>
                <w:sz w:val="23"/>
              </w:rPr>
              <w:t xml:space="preserve"> </w:t>
            </w:r>
            <w:r>
              <w:rPr>
                <w:b/>
                <w:color w:val="231F20"/>
                <w:spacing w:val="-4"/>
                <w:sz w:val="23"/>
              </w:rPr>
              <w:t>rate</w:t>
            </w:r>
            <w:r>
              <w:rPr>
                <w:b/>
                <w:color w:val="231F20"/>
                <w:spacing w:val="-6"/>
                <w:sz w:val="23"/>
              </w:rPr>
              <w:t xml:space="preserve"> </w:t>
            </w:r>
            <w:r>
              <w:rPr>
                <w:b/>
                <w:color w:val="231F20"/>
                <w:spacing w:val="-4"/>
                <w:sz w:val="23"/>
              </w:rPr>
              <w:t>if</w:t>
            </w:r>
            <w:r>
              <w:rPr>
                <w:b/>
                <w:color w:val="231F20"/>
                <w:spacing w:val="-8"/>
                <w:sz w:val="23"/>
              </w:rPr>
              <w:t xml:space="preserve"> </w:t>
            </w:r>
            <w:r>
              <w:rPr>
                <w:b/>
                <w:color w:val="231F20"/>
                <w:spacing w:val="-4"/>
                <w:sz w:val="23"/>
              </w:rPr>
              <w:t>VAT</w:t>
            </w:r>
            <w:r>
              <w:rPr>
                <w:b/>
                <w:color w:val="231F20"/>
                <w:spacing w:val="-8"/>
                <w:sz w:val="23"/>
              </w:rPr>
              <w:t xml:space="preserve"> </w:t>
            </w:r>
            <w:r>
              <w:rPr>
                <w:b/>
                <w:color w:val="231F20"/>
                <w:spacing w:val="-4"/>
                <w:sz w:val="23"/>
              </w:rPr>
              <w:t>exempt.</w:t>
            </w:r>
          </w:p>
        </w:tc>
        <w:tc>
          <w:tcPr>
            <w:tcW w:w="2798" w:type="dxa"/>
            <w:gridSpan w:val="2"/>
          </w:tcPr>
          <w:p w14:paraId="5333B7D4" w14:textId="77777777" w:rsidR="00811F7E" w:rsidRDefault="008B1BE4">
            <w:pPr>
              <w:pStyle w:val="TableParagraph"/>
              <w:spacing w:before="108"/>
              <w:ind w:left="80"/>
              <w:rPr>
                <w:b/>
                <w:sz w:val="23"/>
              </w:rPr>
            </w:pPr>
            <w:r>
              <w:rPr>
                <w:b/>
                <w:color w:val="231F20"/>
                <w:sz w:val="23"/>
              </w:rPr>
              <w:t>Other</w:t>
            </w:r>
            <w:r>
              <w:rPr>
                <w:b/>
                <w:color w:val="231F20"/>
                <w:spacing w:val="-7"/>
                <w:sz w:val="23"/>
              </w:rPr>
              <w:t xml:space="preserve"> </w:t>
            </w:r>
            <w:r>
              <w:rPr>
                <w:b/>
                <w:color w:val="231F20"/>
                <w:sz w:val="23"/>
              </w:rPr>
              <w:t xml:space="preserve">additional </w:t>
            </w:r>
            <w:r>
              <w:rPr>
                <w:b/>
                <w:color w:val="231F20"/>
                <w:spacing w:val="-2"/>
                <w:sz w:val="23"/>
              </w:rPr>
              <w:t>costs</w:t>
            </w:r>
          </w:p>
        </w:tc>
        <w:tc>
          <w:tcPr>
            <w:tcW w:w="1720" w:type="dxa"/>
          </w:tcPr>
          <w:p w14:paraId="022017D6" w14:textId="77777777" w:rsidR="00811F7E" w:rsidRDefault="00811F7E">
            <w:pPr>
              <w:pStyle w:val="TableParagraph"/>
              <w:rPr>
                <w:sz w:val="24"/>
              </w:rPr>
            </w:pPr>
          </w:p>
        </w:tc>
      </w:tr>
      <w:tr w:rsidR="00811F7E" w14:paraId="3192A6B6" w14:textId="77777777">
        <w:trPr>
          <w:trHeight w:val="490"/>
        </w:trPr>
        <w:tc>
          <w:tcPr>
            <w:tcW w:w="4888" w:type="dxa"/>
            <w:gridSpan w:val="3"/>
            <w:vMerge/>
            <w:tcBorders>
              <w:top w:val="nil"/>
              <w:left w:val="nil"/>
              <w:bottom w:val="nil"/>
            </w:tcBorders>
          </w:tcPr>
          <w:p w14:paraId="24175DC8" w14:textId="77777777" w:rsidR="00811F7E" w:rsidRDefault="00811F7E">
            <w:pPr>
              <w:rPr>
                <w:sz w:val="2"/>
                <w:szCs w:val="2"/>
              </w:rPr>
            </w:pPr>
          </w:p>
        </w:tc>
        <w:tc>
          <w:tcPr>
            <w:tcW w:w="2798" w:type="dxa"/>
            <w:gridSpan w:val="2"/>
          </w:tcPr>
          <w:p w14:paraId="2F757668" w14:textId="77777777" w:rsidR="00811F7E" w:rsidRDefault="008B1BE4">
            <w:pPr>
              <w:pStyle w:val="TableParagraph"/>
              <w:spacing w:before="108"/>
              <w:ind w:left="80"/>
              <w:rPr>
                <w:b/>
                <w:sz w:val="23"/>
              </w:rPr>
            </w:pPr>
            <w:r>
              <w:rPr>
                <w:b/>
                <w:color w:val="231F20"/>
                <w:spacing w:val="-2"/>
                <w:sz w:val="23"/>
              </w:rPr>
              <w:t>Subtotal</w:t>
            </w:r>
          </w:p>
        </w:tc>
        <w:tc>
          <w:tcPr>
            <w:tcW w:w="1720" w:type="dxa"/>
          </w:tcPr>
          <w:p w14:paraId="484C48D3" w14:textId="77777777" w:rsidR="00811F7E" w:rsidRDefault="00811F7E">
            <w:pPr>
              <w:pStyle w:val="TableParagraph"/>
              <w:rPr>
                <w:sz w:val="24"/>
              </w:rPr>
            </w:pPr>
          </w:p>
        </w:tc>
      </w:tr>
      <w:tr w:rsidR="00811F7E" w14:paraId="5C81DB44" w14:textId="77777777">
        <w:trPr>
          <w:trHeight w:val="490"/>
        </w:trPr>
        <w:tc>
          <w:tcPr>
            <w:tcW w:w="4888" w:type="dxa"/>
            <w:gridSpan w:val="3"/>
            <w:vMerge/>
            <w:tcBorders>
              <w:top w:val="nil"/>
              <w:left w:val="nil"/>
              <w:bottom w:val="nil"/>
            </w:tcBorders>
          </w:tcPr>
          <w:p w14:paraId="621268B6" w14:textId="77777777" w:rsidR="00811F7E" w:rsidRDefault="00811F7E">
            <w:pPr>
              <w:rPr>
                <w:sz w:val="2"/>
                <w:szCs w:val="2"/>
              </w:rPr>
            </w:pPr>
          </w:p>
        </w:tc>
        <w:tc>
          <w:tcPr>
            <w:tcW w:w="2798" w:type="dxa"/>
            <w:gridSpan w:val="2"/>
          </w:tcPr>
          <w:p w14:paraId="7747EABA" w14:textId="77777777" w:rsidR="00811F7E" w:rsidRDefault="008B1BE4">
            <w:pPr>
              <w:pStyle w:val="TableParagraph"/>
              <w:spacing w:before="108"/>
              <w:ind w:left="80"/>
              <w:rPr>
                <w:b/>
                <w:sz w:val="23"/>
              </w:rPr>
            </w:pPr>
            <w:r>
              <w:rPr>
                <w:b/>
                <w:color w:val="231F20"/>
                <w:spacing w:val="-12"/>
                <w:sz w:val="23"/>
              </w:rPr>
              <w:t>VAT</w:t>
            </w:r>
            <w:r>
              <w:rPr>
                <w:b/>
                <w:color w:val="231F20"/>
                <w:spacing w:val="-6"/>
                <w:sz w:val="23"/>
              </w:rPr>
              <w:t xml:space="preserve"> </w:t>
            </w:r>
            <w:r>
              <w:rPr>
                <w:b/>
                <w:color w:val="231F20"/>
                <w:spacing w:val="-12"/>
                <w:sz w:val="23"/>
              </w:rPr>
              <w:t>@</w:t>
            </w:r>
            <w:r>
              <w:rPr>
                <w:b/>
                <w:color w:val="231F20"/>
                <w:spacing w:val="-10"/>
                <w:sz w:val="23"/>
              </w:rPr>
              <w:t xml:space="preserve"> </w:t>
            </w:r>
            <w:r>
              <w:rPr>
                <w:b/>
                <w:color w:val="231F20"/>
                <w:spacing w:val="-12"/>
                <w:sz w:val="23"/>
              </w:rPr>
              <w:t>%</w:t>
            </w:r>
          </w:p>
        </w:tc>
        <w:tc>
          <w:tcPr>
            <w:tcW w:w="1720" w:type="dxa"/>
          </w:tcPr>
          <w:p w14:paraId="1D04CEE5" w14:textId="77777777" w:rsidR="00811F7E" w:rsidRDefault="00811F7E">
            <w:pPr>
              <w:pStyle w:val="TableParagraph"/>
              <w:rPr>
                <w:sz w:val="24"/>
              </w:rPr>
            </w:pPr>
          </w:p>
        </w:tc>
      </w:tr>
      <w:tr w:rsidR="00811F7E" w14:paraId="1ADB7A75" w14:textId="77777777">
        <w:trPr>
          <w:trHeight w:val="490"/>
        </w:trPr>
        <w:tc>
          <w:tcPr>
            <w:tcW w:w="4888" w:type="dxa"/>
            <w:gridSpan w:val="3"/>
            <w:vMerge/>
            <w:tcBorders>
              <w:top w:val="nil"/>
              <w:left w:val="nil"/>
              <w:bottom w:val="nil"/>
            </w:tcBorders>
          </w:tcPr>
          <w:p w14:paraId="7CC5A2C1" w14:textId="77777777" w:rsidR="00811F7E" w:rsidRDefault="00811F7E">
            <w:pPr>
              <w:rPr>
                <w:sz w:val="2"/>
                <w:szCs w:val="2"/>
              </w:rPr>
            </w:pPr>
          </w:p>
        </w:tc>
        <w:tc>
          <w:tcPr>
            <w:tcW w:w="1670" w:type="dxa"/>
          </w:tcPr>
          <w:p w14:paraId="4501CB43" w14:textId="77777777" w:rsidR="00811F7E" w:rsidRDefault="008B1BE4">
            <w:pPr>
              <w:pStyle w:val="TableParagraph"/>
              <w:spacing w:before="108"/>
              <w:ind w:left="80"/>
              <w:rPr>
                <w:b/>
                <w:sz w:val="23"/>
              </w:rPr>
            </w:pPr>
            <w:r>
              <w:rPr>
                <w:b/>
                <w:color w:val="231F20"/>
                <w:spacing w:val="-2"/>
                <w:sz w:val="23"/>
              </w:rPr>
              <w:t>Total</w:t>
            </w:r>
          </w:p>
        </w:tc>
        <w:tc>
          <w:tcPr>
            <w:tcW w:w="1128" w:type="dxa"/>
          </w:tcPr>
          <w:p w14:paraId="70DF9AA2" w14:textId="77777777" w:rsidR="00811F7E" w:rsidRDefault="00811F7E">
            <w:pPr>
              <w:pStyle w:val="TableParagraph"/>
              <w:rPr>
                <w:sz w:val="24"/>
              </w:rPr>
            </w:pPr>
          </w:p>
        </w:tc>
        <w:tc>
          <w:tcPr>
            <w:tcW w:w="1720" w:type="dxa"/>
          </w:tcPr>
          <w:p w14:paraId="4D3C3C20" w14:textId="77777777" w:rsidR="00811F7E" w:rsidRDefault="00811F7E">
            <w:pPr>
              <w:pStyle w:val="TableParagraph"/>
              <w:rPr>
                <w:sz w:val="24"/>
              </w:rPr>
            </w:pPr>
          </w:p>
        </w:tc>
      </w:tr>
    </w:tbl>
    <w:p w14:paraId="70F5A461" w14:textId="77777777" w:rsidR="00811F7E" w:rsidRDefault="008B1BE4">
      <w:pPr>
        <w:spacing w:before="223"/>
        <w:ind w:left="255"/>
        <w:rPr>
          <w:b/>
          <w:sz w:val="26"/>
        </w:rPr>
      </w:pPr>
      <w:r>
        <w:rPr>
          <w:b/>
          <w:color w:val="231F20"/>
          <w:sz w:val="26"/>
        </w:rPr>
        <w:t>List</w:t>
      </w:r>
      <w:r>
        <w:rPr>
          <w:b/>
          <w:color w:val="231F20"/>
          <w:spacing w:val="-6"/>
          <w:sz w:val="26"/>
        </w:rPr>
        <w:t xml:space="preserve"> </w:t>
      </w:r>
      <w:r>
        <w:rPr>
          <w:b/>
          <w:color w:val="231F20"/>
          <w:sz w:val="26"/>
        </w:rPr>
        <w:t>of</w:t>
      </w:r>
      <w:r>
        <w:rPr>
          <w:b/>
          <w:color w:val="231F20"/>
          <w:spacing w:val="-3"/>
          <w:sz w:val="26"/>
        </w:rPr>
        <w:t xml:space="preserve"> </w:t>
      </w:r>
      <w:r>
        <w:rPr>
          <w:b/>
          <w:color w:val="231F20"/>
          <w:sz w:val="26"/>
        </w:rPr>
        <w:t>Services</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Price</w:t>
      </w:r>
      <w:r>
        <w:rPr>
          <w:b/>
          <w:color w:val="231F20"/>
          <w:spacing w:val="-3"/>
          <w:sz w:val="26"/>
        </w:rPr>
        <w:t xml:space="preserve"> </w:t>
      </w:r>
      <w:r>
        <w:rPr>
          <w:b/>
          <w:color w:val="231F20"/>
          <w:sz w:val="26"/>
        </w:rPr>
        <w:t>Schedule</w:t>
      </w:r>
      <w:r>
        <w:rPr>
          <w:b/>
          <w:color w:val="231F20"/>
          <w:spacing w:val="-16"/>
          <w:sz w:val="26"/>
        </w:rPr>
        <w:t xml:space="preserve"> </w:t>
      </w:r>
      <w:proofErr w:type="spellStart"/>
      <w:r>
        <w:rPr>
          <w:b/>
          <w:color w:val="231F20"/>
          <w:sz w:val="26"/>
        </w:rPr>
        <w:t>Authorised</w:t>
      </w:r>
      <w:proofErr w:type="spellEnd"/>
      <w:r>
        <w:rPr>
          <w:b/>
          <w:color w:val="231F20"/>
          <w:spacing w:val="-3"/>
          <w:sz w:val="26"/>
        </w:rPr>
        <w:t xml:space="preserve"> </w:t>
      </w:r>
      <w:r>
        <w:rPr>
          <w:b/>
          <w:color w:val="231F20"/>
          <w:spacing w:val="-5"/>
          <w:sz w:val="26"/>
        </w:rPr>
        <w:t>By:</w:t>
      </w:r>
    </w:p>
    <w:p w14:paraId="1AB02131" w14:textId="77777777" w:rsidR="00811F7E" w:rsidRDefault="008B1BE4">
      <w:pPr>
        <w:pStyle w:val="Heading3"/>
        <w:spacing w:before="131"/>
      </w:pPr>
      <w:bookmarkStart w:id="87" w:name="_Toc209602408"/>
      <w:proofErr w:type="gramStart"/>
      <w:r>
        <w:rPr>
          <w:i w:val="0"/>
          <w:color w:val="231F20"/>
          <w:spacing w:val="-18"/>
          <w:sz w:val="23"/>
        </w:rPr>
        <w:t>Signature:</w:t>
      </w:r>
      <w:r>
        <w:rPr>
          <w:color w:val="231F20"/>
          <w:spacing w:val="-18"/>
        </w:rPr>
        <w:t>...............................................................</w:t>
      </w:r>
      <w:proofErr w:type="gramEnd"/>
      <w:r>
        <w:rPr>
          <w:color w:val="231F20"/>
          <w:spacing w:val="6"/>
        </w:rPr>
        <w:t xml:space="preserve"> </w:t>
      </w:r>
      <w:r>
        <w:rPr>
          <w:i w:val="0"/>
          <w:color w:val="231F20"/>
          <w:spacing w:val="-18"/>
          <w:sz w:val="23"/>
        </w:rPr>
        <w:t>Name:</w:t>
      </w:r>
      <w:r>
        <w:rPr>
          <w:i w:val="0"/>
          <w:color w:val="231F20"/>
          <w:spacing w:val="68"/>
          <w:w w:val="150"/>
          <w:sz w:val="23"/>
        </w:rPr>
        <w:t xml:space="preserve"> </w:t>
      </w:r>
      <w:r>
        <w:rPr>
          <w:color w:val="231F20"/>
          <w:spacing w:val="-20"/>
        </w:rPr>
        <w:t>...........................................................................................................</w:t>
      </w:r>
      <w:bookmarkEnd w:id="87"/>
    </w:p>
    <w:p w14:paraId="71F60354" w14:textId="77777777" w:rsidR="00811F7E" w:rsidRDefault="008B1BE4">
      <w:pPr>
        <w:pStyle w:val="Heading3"/>
        <w:spacing w:before="261"/>
      </w:pPr>
      <w:bookmarkStart w:id="88" w:name="_Toc209602409"/>
      <w:r>
        <w:rPr>
          <w:i w:val="0"/>
          <w:color w:val="231F20"/>
          <w:spacing w:val="-18"/>
          <w:sz w:val="23"/>
        </w:rPr>
        <w:t>Position:</w:t>
      </w:r>
      <w:r>
        <w:rPr>
          <w:i w:val="0"/>
          <w:color w:val="231F20"/>
          <w:spacing w:val="7"/>
          <w:sz w:val="23"/>
        </w:rPr>
        <w:t xml:space="preserve"> </w:t>
      </w:r>
      <w:r>
        <w:rPr>
          <w:color w:val="231F20"/>
          <w:spacing w:val="-18"/>
        </w:rPr>
        <w:t>...........................................................................................................</w:t>
      </w:r>
      <w:r>
        <w:rPr>
          <w:color w:val="231F20"/>
          <w:spacing w:val="70"/>
        </w:rPr>
        <w:t xml:space="preserve"> </w:t>
      </w:r>
      <w:r>
        <w:rPr>
          <w:i w:val="0"/>
          <w:color w:val="231F20"/>
          <w:spacing w:val="-18"/>
          <w:sz w:val="23"/>
        </w:rPr>
        <w:t>Date:</w:t>
      </w:r>
      <w:r>
        <w:rPr>
          <w:i w:val="0"/>
          <w:color w:val="231F20"/>
          <w:spacing w:val="10"/>
          <w:sz w:val="23"/>
        </w:rPr>
        <w:t xml:space="preserve"> </w:t>
      </w:r>
      <w:r>
        <w:rPr>
          <w:color w:val="231F20"/>
          <w:spacing w:val="-19"/>
        </w:rPr>
        <w:t>.................................................................</w:t>
      </w:r>
      <w:bookmarkEnd w:id="88"/>
    </w:p>
    <w:p w14:paraId="05EAA601" w14:textId="77777777" w:rsidR="00811F7E" w:rsidRDefault="008B1BE4">
      <w:pPr>
        <w:pStyle w:val="Heading6"/>
        <w:spacing w:before="9"/>
        <w:ind w:left="0" w:right="887"/>
        <w:jc w:val="right"/>
      </w:pPr>
      <w:bookmarkStart w:id="89" w:name="_Toc209602410"/>
      <w:r>
        <w:rPr>
          <w:color w:val="231F20"/>
          <w:spacing w:val="-2"/>
        </w:rPr>
        <w:t>(DD/MM/YY)</w:t>
      </w:r>
      <w:bookmarkEnd w:id="89"/>
    </w:p>
    <w:p w14:paraId="15EF2AD7" w14:textId="77777777" w:rsidR="00811F7E" w:rsidRDefault="00811F7E">
      <w:pPr>
        <w:pStyle w:val="BodyText"/>
        <w:spacing w:before="31"/>
        <w:rPr>
          <w:b/>
        </w:rPr>
      </w:pPr>
    </w:p>
    <w:p w14:paraId="134B2F9B" w14:textId="77777777" w:rsidR="00811F7E" w:rsidRDefault="008B1BE4">
      <w:pPr>
        <w:pStyle w:val="Heading6"/>
      </w:pPr>
      <w:bookmarkStart w:id="90" w:name="_Toc209602411"/>
      <w:proofErr w:type="spellStart"/>
      <w:r>
        <w:rPr>
          <w:color w:val="231F20"/>
        </w:rPr>
        <w:t>Authorised</w:t>
      </w:r>
      <w:proofErr w:type="spellEnd"/>
      <w:r>
        <w:rPr>
          <w:color w:val="231F20"/>
          <w:spacing w:val="-4"/>
        </w:rPr>
        <w:t xml:space="preserve"> </w:t>
      </w:r>
      <w:r>
        <w:rPr>
          <w:color w:val="231F20"/>
        </w:rPr>
        <w:t>for</w:t>
      </w:r>
      <w:r>
        <w:rPr>
          <w:color w:val="231F20"/>
          <w:spacing w:val="-7"/>
        </w:rPr>
        <w:t xml:space="preserve"> </w:t>
      </w:r>
      <w:r>
        <w:rPr>
          <w:color w:val="231F20"/>
        </w:rPr>
        <w:t>and</w:t>
      </w:r>
      <w:r>
        <w:rPr>
          <w:color w:val="231F20"/>
          <w:spacing w:val="-4"/>
        </w:rPr>
        <w:t xml:space="preserve"> </w:t>
      </w:r>
      <w:r>
        <w:rPr>
          <w:color w:val="231F20"/>
        </w:rPr>
        <w:t>on</w:t>
      </w:r>
      <w:r>
        <w:rPr>
          <w:color w:val="231F20"/>
          <w:spacing w:val="-3"/>
        </w:rPr>
        <w:t xml:space="preserve"> </w:t>
      </w:r>
      <w:r>
        <w:rPr>
          <w:color w:val="231F20"/>
        </w:rPr>
        <w:t>behalf</w:t>
      </w:r>
      <w:r>
        <w:rPr>
          <w:color w:val="231F20"/>
          <w:spacing w:val="-2"/>
        </w:rPr>
        <w:t xml:space="preserve"> </w:t>
      </w:r>
      <w:r>
        <w:rPr>
          <w:color w:val="231F20"/>
          <w:spacing w:val="-5"/>
        </w:rPr>
        <w:t>of:</w:t>
      </w:r>
      <w:bookmarkEnd w:id="90"/>
    </w:p>
    <w:p w14:paraId="466E1B4F" w14:textId="77777777" w:rsidR="00811F7E" w:rsidRDefault="00811F7E">
      <w:pPr>
        <w:pStyle w:val="BodyText"/>
        <w:spacing w:before="3"/>
        <w:rPr>
          <w:b/>
        </w:rPr>
      </w:pPr>
    </w:p>
    <w:p w14:paraId="091A82EA" w14:textId="77777777" w:rsidR="00811F7E" w:rsidRDefault="008B1BE4">
      <w:pPr>
        <w:pStyle w:val="Heading3"/>
      </w:pPr>
      <w:bookmarkStart w:id="91" w:name="_Toc209602412"/>
      <w:r>
        <w:rPr>
          <w:i w:val="0"/>
          <w:color w:val="231F20"/>
          <w:spacing w:val="-2"/>
          <w:sz w:val="23"/>
        </w:rPr>
        <w:t xml:space="preserve">Company: </w:t>
      </w:r>
      <w:r>
        <w:rPr>
          <w:color w:val="231F20"/>
          <w:spacing w:val="-20"/>
        </w:rPr>
        <w:t>........................................................................................................................................................................................</w:t>
      </w:r>
      <w:bookmarkEnd w:id="91"/>
    </w:p>
    <w:p w14:paraId="591CFCFC" w14:textId="77777777" w:rsidR="00811F7E" w:rsidRDefault="00811F7E">
      <w:pPr>
        <w:pStyle w:val="Heading3"/>
        <w:sectPr w:rsidR="00811F7E">
          <w:pgSz w:w="11910" w:h="16840"/>
          <w:pgMar w:top="1420" w:right="1133" w:bottom="940" w:left="992" w:header="785" w:footer="756" w:gutter="0"/>
          <w:cols w:space="720"/>
        </w:sectPr>
      </w:pPr>
    </w:p>
    <w:p w14:paraId="48222F4E" w14:textId="77777777" w:rsidR="00811F7E" w:rsidRPr="00C16F9E" w:rsidRDefault="008B1BE4" w:rsidP="00C16F9E">
      <w:pPr>
        <w:spacing w:before="74" w:line="249" w:lineRule="auto"/>
        <w:ind w:left="2082" w:right="1026" w:hanging="914"/>
        <w:jc w:val="center"/>
        <w:rPr>
          <w:b/>
          <w:color w:val="231F20"/>
          <w:sz w:val="36"/>
        </w:rPr>
      </w:pPr>
      <w:bookmarkStart w:id="92" w:name="_Toc209612365"/>
      <w:r w:rsidRPr="00C16F9E">
        <w:rPr>
          <w:b/>
          <w:color w:val="231F20"/>
          <w:sz w:val="36"/>
        </w:rPr>
        <w:lastRenderedPageBreak/>
        <w:t>PART 3: CONTRACT</w:t>
      </w:r>
      <w:bookmarkEnd w:id="92"/>
    </w:p>
    <w:p w14:paraId="75BDFDED" w14:textId="11F6651B" w:rsidR="00EF5F1D" w:rsidRPr="00C16F9E" w:rsidRDefault="008B1BE4" w:rsidP="00C16F9E">
      <w:pPr>
        <w:spacing w:before="74" w:line="249" w:lineRule="auto"/>
        <w:ind w:left="2082" w:right="1026" w:hanging="914"/>
        <w:jc w:val="center"/>
        <w:rPr>
          <w:b/>
          <w:color w:val="231F20"/>
          <w:sz w:val="36"/>
        </w:rPr>
      </w:pPr>
      <w:bookmarkStart w:id="93" w:name="_Toc209612366"/>
      <w:r w:rsidRPr="00C16F9E">
        <w:rPr>
          <w:b/>
          <w:color w:val="231F20"/>
          <w:sz w:val="36"/>
        </w:rPr>
        <w:t>Section 5: General Conditions of Contrac</w:t>
      </w:r>
      <w:r w:rsidR="007E6B58" w:rsidRPr="00C16F9E">
        <w:rPr>
          <w:b/>
          <w:color w:val="231F20"/>
          <w:sz w:val="36"/>
        </w:rPr>
        <w:t xml:space="preserve">t </w:t>
      </w:r>
      <w:r w:rsidRPr="00C16F9E">
        <w:rPr>
          <w:b/>
          <w:color w:val="231F20"/>
          <w:sz w:val="36"/>
        </w:rPr>
        <w:t>(GCC)</w:t>
      </w:r>
      <w:bookmarkEnd w:id="93"/>
    </w:p>
    <w:p w14:paraId="748ADC00" w14:textId="6E49CCF8" w:rsidR="00A63D36" w:rsidRPr="00EF5F1D" w:rsidRDefault="008B1BE4" w:rsidP="00EF5F1D">
      <w:pPr>
        <w:spacing w:before="302" w:line="415" w:lineRule="auto"/>
        <w:ind w:left="773" w:right="630"/>
        <w:jc w:val="center"/>
        <w:rPr>
          <w:b/>
          <w:sz w:val="36"/>
        </w:rPr>
      </w:pPr>
      <w:r>
        <w:rPr>
          <w:b/>
          <w:color w:val="231F20"/>
          <w:sz w:val="36"/>
        </w:rPr>
        <w:t xml:space="preserve"> </w:t>
      </w:r>
      <w:r w:rsidR="00EF5F1D">
        <w:rPr>
          <w:b/>
          <w:color w:val="231F20"/>
          <w:sz w:val="36"/>
        </w:rPr>
        <w:t>Table of Clauses</w:t>
      </w:r>
    </w:p>
    <w:sdt>
      <w:sdtPr>
        <w:rPr>
          <w:b w:val="0"/>
          <w:bCs w:val="0"/>
        </w:rPr>
        <w:id w:val="-1754430972"/>
        <w:docPartObj>
          <w:docPartGallery w:val="Table of Contents"/>
          <w:docPartUnique/>
        </w:docPartObj>
      </w:sdtPr>
      <w:sdtEndPr/>
      <w:sdtContent>
        <w:p w14:paraId="5AEADBAB" w14:textId="6885EABA" w:rsidR="00A63D36" w:rsidRDefault="00A63D36" w:rsidP="00A63D36">
          <w:pPr>
            <w:pStyle w:val="TOC1"/>
            <w:numPr>
              <w:ilvl w:val="0"/>
              <w:numId w:val="12"/>
            </w:numPr>
            <w:tabs>
              <w:tab w:val="left" w:pos="536"/>
              <w:tab w:val="right" w:leader="dot" w:pos="9495"/>
            </w:tabs>
            <w:spacing w:before="83"/>
            <w:ind w:hanging="281"/>
          </w:pPr>
          <w:r>
            <w:rPr>
              <w:color w:val="231F20"/>
            </w:rPr>
            <w:t xml:space="preserve">General </w:t>
          </w:r>
          <w:r>
            <w:rPr>
              <w:color w:val="231F20"/>
              <w:spacing w:val="-2"/>
            </w:rPr>
            <w:t>Provision</w:t>
          </w:r>
          <w:r>
            <w:rPr>
              <w:color w:val="231F20"/>
            </w:rPr>
            <w:tab/>
          </w:r>
          <w:r>
            <w:rPr>
              <w:color w:val="231F20"/>
              <w:spacing w:val="-5"/>
            </w:rPr>
            <w:t>29</w:t>
          </w:r>
        </w:p>
        <w:p w14:paraId="7EFA0A4E" w14:textId="77777777" w:rsidR="00A63D36" w:rsidRDefault="00A63D36" w:rsidP="00A63D36">
          <w:pPr>
            <w:pStyle w:val="TOC2"/>
            <w:numPr>
              <w:ilvl w:val="1"/>
              <w:numId w:val="12"/>
            </w:numPr>
            <w:tabs>
              <w:tab w:val="left" w:pos="485"/>
              <w:tab w:val="right" w:leader="dot" w:pos="9495"/>
            </w:tabs>
            <w:spacing w:before="130"/>
          </w:pPr>
          <w:r>
            <w:rPr>
              <w:color w:val="231F20"/>
              <w:spacing w:val="-2"/>
            </w:rPr>
            <w:t>Definition</w:t>
          </w:r>
          <w:r>
            <w:rPr>
              <w:color w:val="231F20"/>
            </w:rPr>
            <w:tab/>
          </w:r>
          <w:r>
            <w:rPr>
              <w:color w:val="231F20"/>
              <w:spacing w:val="-5"/>
            </w:rPr>
            <w:t>29</w:t>
          </w:r>
        </w:p>
        <w:p w14:paraId="596A54B6" w14:textId="77777777" w:rsidR="00A63D36" w:rsidRDefault="0093138A" w:rsidP="00A63D36">
          <w:pPr>
            <w:pStyle w:val="TOC2"/>
            <w:numPr>
              <w:ilvl w:val="1"/>
              <w:numId w:val="12"/>
            </w:numPr>
            <w:tabs>
              <w:tab w:val="left" w:pos="485"/>
              <w:tab w:val="right" w:leader="dot" w:pos="9495"/>
            </w:tabs>
          </w:pPr>
          <w:hyperlink w:anchor="_TOC_250051" w:history="1">
            <w:r w:rsidR="00A63D36">
              <w:rPr>
                <w:color w:val="231F20"/>
              </w:rPr>
              <w:t xml:space="preserve">Corrupt </w:t>
            </w:r>
            <w:r w:rsidR="00A63D36">
              <w:rPr>
                <w:color w:val="231F20"/>
                <w:spacing w:val="-2"/>
              </w:rPr>
              <w:t>Practices</w:t>
            </w:r>
            <w:r w:rsidR="00A63D36">
              <w:rPr>
                <w:color w:val="231F20"/>
              </w:rPr>
              <w:tab/>
            </w:r>
            <w:r w:rsidR="00A63D36">
              <w:rPr>
                <w:color w:val="231F20"/>
                <w:spacing w:val="-5"/>
              </w:rPr>
              <w:t>30</w:t>
            </w:r>
          </w:hyperlink>
        </w:p>
        <w:p w14:paraId="5F40A60D" w14:textId="77777777" w:rsidR="00A63D36" w:rsidRDefault="0093138A" w:rsidP="00A63D36">
          <w:pPr>
            <w:pStyle w:val="TOC2"/>
            <w:numPr>
              <w:ilvl w:val="1"/>
              <w:numId w:val="12"/>
            </w:numPr>
            <w:tabs>
              <w:tab w:val="left" w:pos="485"/>
              <w:tab w:val="right" w:leader="dot" w:pos="9495"/>
            </w:tabs>
            <w:spacing w:before="130"/>
          </w:pPr>
          <w:hyperlink w:anchor="_TOC_250050" w:history="1">
            <w:r w:rsidR="00A63D36">
              <w:rPr>
                <w:color w:val="231F20"/>
                <w:spacing w:val="-2"/>
              </w:rPr>
              <w:t>Confidential</w:t>
            </w:r>
            <w:r w:rsidR="00A63D36">
              <w:rPr>
                <w:color w:val="231F20"/>
                <w:spacing w:val="1"/>
              </w:rPr>
              <w:t xml:space="preserve"> </w:t>
            </w:r>
            <w:r w:rsidR="00A63D36">
              <w:rPr>
                <w:color w:val="231F20"/>
                <w:spacing w:val="-2"/>
              </w:rPr>
              <w:t>Information</w:t>
            </w:r>
            <w:r w:rsidR="00A63D36">
              <w:rPr>
                <w:color w:val="231F20"/>
              </w:rPr>
              <w:tab/>
            </w:r>
            <w:r w:rsidR="00A63D36">
              <w:rPr>
                <w:color w:val="231F20"/>
                <w:spacing w:val="-5"/>
              </w:rPr>
              <w:t>31</w:t>
            </w:r>
          </w:hyperlink>
        </w:p>
        <w:p w14:paraId="4E2F3C0E" w14:textId="77777777" w:rsidR="00A63D36" w:rsidRDefault="0093138A" w:rsidP="00A63D36">
          <w:pPr>
            <w:pStyle w:val="TOC1"/>
            <w:numPr>
              <w:ilvl w:val="0"/>
              <w:numId w:val="12"/>
            </w:numPr>
            <w:tabs>
              <w:tab w:val="left" w:pos="518"/>
              <w:tab w:val="right" w:leader="dot" w:pos="9495"/>
            </w:tabs>
            <w:ind w:left="518" w:hanging="263"/>
          </w:pPr>
          <w:hyperlink w:anchor="_TOC_250049" w:history="1">
            <w:r w:rsidR="00A63D36">
              <w:rPr>
                <w:color w:val="231F20"/>
              </w:rPr>
              <w:t xml:space="preserve">The </w:t>
            </w:r>
            <w:r w:rsidR="00A63D36">
              <w:rPr>
                <w:color w:val="231F20"/>
                <w:spacing w:val="-2"/>
              </w:rPr>
              <w:t>Contract</w:t>
            </w:r>
            <w:r w:rsidR="00A63D36">
              <w:rPr>
                <w:color w:val="231F20"/>
              </w:rPr>
              <w:tab/>
            </w:r>
            <w:r w:rsidR="00A63D36">
              <w:rPr>
                <w:color w:val="231F20"/>
                <w:spacing w:val="-5"/>
              </w:rPr>
              <w:t>31</w:t>
            </w:r>
          </w:hyperlink>
        </w:p>
        <w:p w14:paraId="051FBE2E" w14:textId="77777777" w:rsidR="00A63D36" w:rsidRDefault="0093138A" w:rsidP="00A63D36">
          <w:pPr>
            <w:pStyle w:val="TOC2"/>
            <w:numPr>
              <w:ilvl w:val="0"/>
              <w:numId w:val="11"/>
            </w:numPr>
            <w:tabs>
              <w:tab w:val="left" w:pos="485"/>
              <w:tab w:val="right" w:leader="dot" w:pos="9495"/>
            </w:tabs>
            <w:spacing w:before="130"/>
          </w:pPr>
          <w:hyperlink w:anchor="_TOC_250048" w:history="1">
            <w:r w:rsidR="00A63D36">
              <w:rPr>
                <w:color w:val="231F20"/>
              </w:rPr>
              <w:t xml:space="preserve">Contract </w:t>
            </w:r>
            <w:r w:rsidR="00A63D36">
              <w:rPr>
                <w:color w:val="231F20"/>
                <w:spacing w:val="-2"/>
              </w:rPr>
              <w:t>Documents</w:t>
            </w:r>
            <w:r w:rsidR="00A63D36">
              <w:rPr>
                <w:color w:val="231F20"/>
              </w:rPr>
              <w:tab/>
            </w:r>
            <w:r w:rsidR="00A63D36">
              <w:rPr>
                <w:color w:val="231F20"/>
                <w:spacing w:val="-5"/>
              </w:rPr>
              <w:t>31</w:t>
            </w:r>
          </w:hyperlink>
        </w:p>
        <w:p w14:paraId="2DCF9D10" w14:textId="77777777" w:rsidR="00A63D36" w:rsidRDefault="0093138A" w:rsidP="00A63D36">
          <w:pPr>
            <w:pStyle w:val="TOC2"/>
            <w:numPr>
              <w:ilvl w:val="0"/>
              <w:numId w:val="11"/>
            </w:numPr>
            <w:tabs>
              <w:tab w:val="left" w:pos="485"/>
              <w:tab w:val="right" w:leader="dot" w:pos="9495"/>
            </w:tabs>
          </w:pPr>
          <w:hyperlink w:anchor="_TOC_250047" w:history="1">
            <w:r w:rsidR="00A63D36">
              <w:rPr>
                <w:color w:val="231F20"/>
              </w:rPr>
              <w:t xml:space="preserve">Governing </w:t>
            </w:r>
            <w:r w:rsidR="00A63D36">
              <w:rPr>
                <w:color w:val="231F20"/>
                <w:spacing w:val="-5"/>
              </w:rPr>
              <w:t>Law</w:t>
            </w:r>
            <w:r w:rsidR="00A63D36">
              <w:rPr>
                <w:color w:val="231F20"/>
              </w:rPr>
              <w:tab/>
            </w:r>
            <w:r w:rsidR="00A63D36">
              <w:rPr>
                <w:color w:val="231F20"/>
                <w:spacing w:val="-5"/>
              </w:rPr>
              <w:t>32</w:t>
            </w:r>
          </w:hyperlink>
        </w:p>
        <w:p w14:paraId="10C94B0D" w14:textId="77777777" w:rsidR="00A63D36" w:rsidRDefault="0093138A" w:rsidP="00A63D36">
          <w:pPr>
            <w:pStyle w:val="TOC2"/>
            <w:numPr>
              <w:ilvl w:val="0"/>
              <w:numId w:val="11"/>
            </w:numPr>
            <w:tabs>
              <w:tab w:val="left" w:pos="485"/>
              <w:tab w:val="right" w:leader="dot" w:pos="9495"/>
            </w:tabs>
          </w:pPr>
          <w:hyperlink w:anchor="_TOC_250046" w:history="1">
            <w:r w:rsidR="00A63D36">
              <w:rPr>
                <w:color w:val="231F20"/>
                <w:spacing w:val="-2"/>
              </w:rPr>
              <w:t>Language</w:t>
            </w:r>
            <w:r w:rsidR="00A63D36">
              <w:rPr>
                <w:color w:val="231F20"/>
              </w:rPr>
              <w:tab/>
            </w:r>
            <w:r w:rsidR="00A63D36">
              <w:rPr>
                <w:color w:val="231F20"/>
                <w:spacing w:val="-5"/>
              </w:rPr>
              <w:t>32</w:t>
            </w:r>
          </w:hyperlink>
        </w:p>
        <w:p w14:paraId="1550FC34" w14:textId="77777777" w:rsidR="00A63D36" w:rsidRDefault="0093138A" w:rsidP="00A63D36">
          <w:pPr>
            <w:pStyle w:val="TOC2"/>
            <w:numPr>
              <w:ilvl w:val="0"/>
              <w:numId w:val="11"/>
            </w:numPr>
            <w:tabs>
              <w:tab w:val="left" w:pos="485"/>
              <w:tab w:val="right" w:leader="dot" w:pos="9495"/>
            </w:tabs>
            <w:spacing w:before="130"/>
          </w:pPr>
          <w:hyperlink w:anchor="_TOC_250045" w:history="1">
            <w:r w:rsidR="00A63D36">
              <w:rPr>
                <w:color w:val="231F20"/>
                <w:spacing w:val="-2"/>
              </w:rPr>
              <w:t>Notices</w:t>
            </w:r>
            <w:r w:rsidR="00A63D36">
              <w:rPr>
                <w:color w:val="231F20"/>
              </w:rPr>
              <w:tab/>
            </w:r>
            <w:r w:rsidR="00A63D36">
              <w:rPr>
                <w:color w:val="231F20"/>
                <w:spacing w:val="-5"/>
              </w:rPr>
              <w:t>32</w:t>
            </w:r>
          </w:hyperlink>
        </w:p>
        <w:p w14:paraId="5EE81F7F" w14:textId="77777777" w:rsidR="00A63D36" w:rsidRDefault="0093138A" w:rsidP="00A63D36">
          <w:pPr>
            <w:pStyle w:val="TOC2"/>
            <w:numPr>
              <w:ilvl w:val="0"/>
              <w:numId w:val="11"/>
            </w:numPr>
            <w:tabs>
              <w:tab w:val="left" w:pos="485"/>
              <w:tab w:val="right" w:leader="dot" w:pos="9495"/>
            </w:tabs>
          </w:pPr>
          <w:hyperlink w:anchor="_TOC_250044" w:history="1">
            <w:r w:rsidR="00A63D36">
              <w:rPr>
                <w:color w:val="231F20"/>
              </w:rPr>
              <w:t xml:space="preserve">Commencement of </w:t>
            </w:r>
            <w:r w:rsidR="00A63D36">
              <w:rPr>
                <w:color w:val="231F20"/>
                <w:spacing w:val="-2"/>
              </w:rPr>
              <w:t>Services</w:t>
            </w:r>
            <w:r w:rsidR="00A63D36">
              <w:rPr>
                <w:color w:val="231F20"/>
              </w:rPr>
              <w:tab/>
            </w:r>
            <w:r w:rsidR="00A63D36">
              <w:rPr>
                <w:color w:val="231F20"/>
                <w:spacing w:val="-5"/>
              </w:rPr>
              <w:t>32</w:t>
            </w:r>
          </w:hyperlink>
        </w:p>
        <w:p w14:paraId="0A0D255B" w14:textId="77777777" w:rsidR="00A63D36" w:rsidRDefault="0093138A" w:rsidP="00A63D36">
          <w:pPr>
            <w:pStyle w:val="TOC2"/>
            <w:numPr>
              <w:ilvl w:val="0"/>
              <w:numId w:val="11"/>
            </w:numPr>
            <w:tabs>
              <w:tab w:val="left" w:pos="472"/>
              <w:tab w:val="right" w:leader="dot" w:pos="9495"/>
            </w:tabs>
            <w:spacing w:before="130"/>
            <w:ind w:left="472" w:hanging="217"/>
          </w:pPr>
          <w:hyperlink w:anchor="_TOC_250043" w:history="1">
            <w:r w:rsidR="00A63D36">
              <w:rPr>
                <w:color w:val="231F20"/>
                <w:spacing w:val="-2"/>
              </w:rPr>
              <w:t>Assignment</w:t>
            </w:r>
            <w:r w:rsidR="00A63D36">
              <w:rPr>
                <w:color w:val="231F20"/>
              </w:rPr>
              <w:tab/>
            </w:r>
            <w:r w:rsidR="00A63D36">
              <w:rPr>
                <w:color w:val="231F20"/>
                <w:spacing w:val="-5"/>
              </w:rPr>
              <w:t>32</w:t>
            </w:r>
          </w:hyperlink>
        </w:p>
        <w:p w14:paraId="355EBBD9" w14:textId="77777777" w:rsidR="00A63D36" w:rsidRDefault="0093138A" w:rsidP="00A63D36">
          <w:pPr>
            <w:pStyle w:val="TOC2"/>
            <w:numPr>
              <w:ilvl w:val="0"/>
              <w:numId w:val="11"/>
            </w:numPr>
            <w:tabs>
              <w:tab w:val="left" w:pos="600"/>
              <w:tab w:val="right" w:leader="dot" w:pos="9495"/>
            </w:tabs>
            <w:ind w:left="600" w:hanging="345"/>
          </w:pPr>
          <w:hyperlink w:anchor="_TOC_250042" w:history="1">
            <w:r w:rsidR="00A63D36">
              <w:rPr>
                <w:color w:val="231F20"/>
                <w:spacing w:val="-2"/>
              </w:rPr>
              <w:t>Subcontracting</w:t>
            </w:r>
            <w:r w:rsidR="00A63D36">
              <w:rPr>
                <w:color w:val="231F20"/>
              </w:rPr>
              <w:tab/>
            </w:r>
            <w:r w:rsidR="00A63D36">
              <w:rPr>
                <w:color w:val="231F20"/>
                <w:spacing w:val="-5"/>
              </w:rPr>
              <w:t>33</w:t>
            </w:r>
          </w:hyperlink>
        </w:p>
        <w:p w14:paraId="0E59389F" w14:textId="77777777" w:rsidR="00A63D36" w:rsidRDefault="0093138A" w:rsidP="00A63D36">
          <w:pPr>
            <w:pStyle w:val="TOC2"/>
            <w:numPr>
              <w:ilvl w:val="0"/>
              <w:numId w:val="11"/>
            </w:numPr>
            <w:tabs>
              <w:tab w:val="left" w:pos="591"/>
              <w:tab w:val="right" w:leader="dot" w:pos="9495"/>
            </w:tabs>
            <w:spacing w:before="130"/>
            <w:ind w:left="591" w:hanging="336"/>
          </w:pPr>
          <w:hyperlink w:anchor="_TOC_250041" w:history="1">
            <w:r w:rsidR="00A63D36">
              <w:rPr>
                <w:color w:val="231F20"/>
              </w:rPr>
              <w:t>Contract</w:t>
            </w:r>
            <w:r w:rsidR="00A63D36">
              <w:rPr>
                <w:color w:val="231F20"/>
                <w:spacing w:val="-13"/>
              </w:rPr>
              <w:t xml:space="preserve"> </w:t>
            </w:r>
            <w:r w:rsidR="00A63D36">
              <w:rPr>
                <w:color w:val="231F20"/>
                <w:spacing w:val="-2"/>
              </w:rPr>
              <w:t>Amendments</w:t>
            </w:r>
            <w:r w:rsidR="00A63D36">
              <w:rPr>
                <w:color w:val="231F20"/>
              </w:rPr>
              <w:tab/>
            </w:r>
            <w:r w:rsidR="00A63D36">
              <w:rPr>
                <w:color w:val="231F20"/>
                <w:spacing w:val="-7"/>
              </w:rPr>
              <w:t>33</w:t>
            </w:r>
          </w:hyperlink>
        </w:p>
        <w:p w14:paraId="0FDDD580" w14:textId="77777777" w:rsidR="00A63D36" w:rsidRDefault="0093138A" w:rsidP="00A63D36">
          <w:pPr>
            <w:pStyle w:val="TOC2"/>
            <w:numPr>
              <w:ilvl w:val="0"/>
              <w:numId w:val="11"/>
            </w:numPr>
            <w:tabs>
              <w:tab w:val="left" w:pos="600"/>
              <w:tab w:val="right" w:leader="dot" w:pos="9495"/>
            </w:tabs>
            <w:ind w:left="600" w:hanging="345"/>
          </w:pPr>
          <w:hyperlink w:anchor="_TOC_250040" w:history="1">
            <w:r w:rsidR="00A63D36">
              <w:rPr>
                <w:color w:val="231F20"/>
              </w:rPr>
              <w:t xml:space="preserve">Change in </w:t>
            </w:r>
            <w:r w:rsidR="00A63D36">
              <w:rPr>
                <w:color w:val="231F20"/>
                <w:spacing w:val="-4"/>
              </w:rPr>
              <w:t>Laws</w:t>
            </w:r>
            <w:r w:rsidR="00A63D36">
              <w:rPr>
                <w:color w:val="231F20"/>
              </w:rPr>
              <w:tab/>
            </w:r>
            <w:r w:rsidR="00A63D36">
              <w:rPr>
                <w:color w:val="231F20"/>
                <w:spacing w:val="-5"/>
              </w:rPr>
              <w:t>33</w:t>
            </w:r>
          </w:hyperlink>
        </w:p>
        <w:p w14:paraId="4C5449A5"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39" w:history="1">
            <w:r w:rsidR="00A63D36">
              <w:rPr>
                <w:color w:val="231F20"/>
              </w:rPr>
              <w:t xml:space="preserve">Force </w:t>
            </w:r>
            <w:r w:rsidR="00A63D36">
              <w:rPr>
                <w:color w:val="231F20"/>
                <w:spacing w:val="-2"/>
              </w:rPr>
              <w:t>Majeure</w:t>
            </w:r>
            <w:r w:rsidR="00A63D36">
              <w:rPr>
                <w:color w:val="231F20"/>
              </w:rPr>
              <w:tab/>
            </w:r>
            <w:r w:rsidR="00A63D36">
              <w:rPr>
                <w:color w:val="231F20"/>
                <w:spacing w:val="-5"/>
              </w:rPr>
              <w:t>33</w:t>
            </w:r>
          </w:hyperlink>
        </w:p>
        <w:p w14:paraId="589A16FB" w14:textId="77777777" w:rsidR="00A63D36" w:rsidRDefault="0093138A" w:rsidP="00A63D36">
          <w:pPr>
            <w:pStyle w:val="TOC2"/>
            <w:numPr>
              <w:ilvl w:val="0"/>
              <w:numId w:val="11"/>
            </w:numPr>
            <w:tabs>
              <w:tab w:val="left" w:pos="600"/>
              <w:tab w:val="right" w:leader="dot" w:pos="9495"/>
            </w:tabs>
            <w:ind w:left="600" w:hanging="345"/>
          </w:pPr>
          <w:hyperlink w:anchor="_TOC_250038" w:history="1">
            <w:r w:rsidR="00A63D36">
              <w:rPr>
                <w:color w:val="231F20"/>
              </w:rPr>
              <w:t>Suspension of</w:t>
            </w:r>
            <w:r w:rsidR="00A63D36">
              <w:rPr>
                <w:color w:val="231F20"/>
                <w:spacing w:val="-13"/>
              </w:rPr>
              <w:t xml:space="preserve"> </w:t>
            </w:r>
            <w:r w:rsidR="00A63D36">
              <w:rPr>
                <w:color w:val="231F20"/>
                <w:spacing w:val="-2"/>
              </w:rPr>
              <w:t>Assignment</w:t>
            </w:r>
            <w:r w:rsidR="00A63D36">
              <w:rPr>
                <w:color w:val="231F20"/>
              </w:rPr>
              <w:tab/>
            </w:r>
            <w:r w:rsidR="00A63D36">
              <w:rPr>
                <w:color w:val="231F20"/>
                <w:spacing w:val="-5"/>
              </w:rPr>
              <w:t>34</w:t>
            </w:r>
          </w:hyperlink>
        </w:p>
        <w:p w14:paraId="2A70856F" w14:textId="77777777" w:rsidR="00A63D36" w:rsidRDefault="0093138A" w:rsidP="00A63D36">
          <w:pPr>
            <w:pStyle w:val="TOC2"/>
            <w:numPr>
              <w:ilvl w:val="0"/>
              <w:numId w:val="11"/>
            </w:numPr>
            <w:tabs>
              <w:tab w:val="left" w:pos="595"/>
              <w:tab w:val="right" w:leader="dot" w:pos="9495"/>
            </w:tabs>
            <w:spacing w:before="130"/>
            <w:ind w:left="595" w:hanging="340"/>
          </w:pPr>
          <w:hyperlink w:anchor="_TOC_250037" w:history="1">
            <w:r w:rsidR="00A63D36">
              <w:rPr>
                <w:color w:val="231F20"/>
                <w:spacing w:val="-2"/>
              </w:rPr>
              <w:t>Termination</w:t>
            </w:r>
            <w:r w:rsidR="00A63D36">
              <w:rPr>
                <w:color w:val="231F20"/>
              </w:rPr>
              <w:tab/>
            </w:r>
            <w:r w:rsidR="00A63D36">
              <w:rPr>
                <w:color w:val="231F20"/>
                <w:spacing w:val="-5"/>
              </w:rPr>
              <w:t>34</w:t>
            </w:r>
          </w:hyperlink>
        </w:p>
        <w:p w14:paraId="39BBBC88" w14:textId="77777777" w:rsidR="00A63D36" w:rsidRDefault="0093138A" w:rsidP="00A63D36">
          <w:pPr>
            <w:pStyle w:val="TOC2"/>
            <w:numPr>
              <w:ilvl w:val="0"/>
              <w:numId w:val="11"/>
            </w:numPr>
            <w:tabs>
              <w:tab w:val="left" w:pos="600"/>
              <w:tab w:val="right" w:leader="dot" w:pos="9495"/>
            </w:tabs>
            <w:ind w:left="600" w:hanging="345"/>
          </w:pPr>
          <w:hyperlink w:anchor="_TOC_250036" w:history="1">
            <w:r w:rsidR="00A63D36">
              <w:rPr>
                <w:color w:val="231F20"/>
              </w:rPr>
              <w:t>Cessation</w:t>
            </w:r>
            <w:r w:rsidR="00A63D36">
              <w:rPr>
                <w:color w:val="231F20"/>
                <w:spacing w:val="-3"/>
              </w:rPr>
              <w:t xml:space="preserve"> </w:t>
            </w:r>
            <w:r w:rsidR="00A63D36">
              <w:rPr>
                <w:color w:val="231F20"/>
              </w:rPr>
              <w:t>of</w:t>
            </w:r>
            <w:r w:rsidR="00A63D36">
              <w:rPr>
                <w:color w:val="231F20"/>
                <w:spacing w:val="-3"/>
              </w:rPr>
              <w:t xml:space="preserve"> </w:t>
            </w:r>
            <w:r w:rsidR="00A63D36">
              <w:rPr>
                <w:color w:val="231F20"/>
              </w:rPr>
              <w:t>Rights</w:t>
            </w:r>
            <w:r w:rsidR="00A63D36">
              <w:rPr>
                <w:color w:val="231F20"/>
                <w:spacing w:val="-3"/>
              </w:rPr>
              <w:t xml:space="preserve"> </w:t>
            </w:r>
            <w:r w:rsidR="00A63D36">
              <w:rPr>
                <w:color w:val="231F20"/>
              </w:rPr>
              <w:t>and</w:t>
            </w:r>
            <w:r w:rsidR="00A63D36">
              <w:rPr>
                <w:color w:val="231F20"/>
                <w:spacing w:val="-3"/>
              </w:rPr>
              <w:t xml:space="preserve"> </w:t>
            </w:r>
            <w:r w:rsidR="00A63D36">
              <w:rPr>
                <w:color w:val="231F20"/>
              </w:rPr>
              <w:t>Obligations</w:t>
            </w:r>
            <w:r w:rsidR="00A63D36">
              <w:rPr>
                <w:color w:val="231F20"/>
                <w:spacing w:val="-3"/>
              </w:rPr>
              <w:t xml:space="preserve"> </w:t>
            </w:r>
            <w:r w:rsidR="00A63D36">
              <w:rPr>
                <w:color w:val="231F20"/>
              </w:rPr>
              <w:t>or</w:t>
            </w:r>
            <w:r w:rsidR="00A63D36">
              <w:rPr>
                <w:color w:val="231F20"/>
                <w:spacing w:val="-2"/>
              </w:rPr>
              <w:t xml:space="preserve"> Services</w:t>
            </w:r>
            <w:r w:rsidR="00A63D36">
              <w:rPr>
                <w:color w:val="231F20"/>
              </w:rPr>
              <w:tab/>
            </w:r>
            <w:r w:rsidR="00A63D36">
              <w:rPr>
                <w:color w:val="231F20"/>
                <w:spacing w:val="-5"/>
              </w:rPr>
              <w:t>35</w:t>
            </w:r>
          </w:hyperlink>
        </w:p>
        <w:p w14:paraId="723C72A3"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35" w:history="1">
            <w:r w:rsidR="00A63D36">
              <w:rPr>
                <w:color w:val="231F20"/>
              </w:rPr>
              <w:t xml:space="preserve">Settlement of </w:t>
            </w:r>
            <w:r w:rsidR="00A63D36">
              <w:rPr>
                <w:color w:val="231F20"/>
                <w:spacing w:val="-2"/>
              </w:rPr>
              <w:t>Disputes</w:t>
            </w:r>
            <w:r w:rsidR="00A63D36">
              <w:rPr>
                <w:color w:val="231F20"/>
              </w:rPr>
              <w:tab/>
            </w:r>
            <w:r w:rsidR="00A63D36">
              <w:rPr>
                <w:color w:val="231F20"/>
                <w:spacing w:val="-5"/>
              </w:rPr>
              <w:t>36</w:t>
            </w:r>
          </w:hyperlink>
        </w:p>
        <w:p w14:paraId="1406D120" w14:textId="77777777" w:rsidR="00A63D36" w:rsidRDefault="0093138A" w:rsidP="00A63D36">
          <w:pPr>
            <w:pStyle w:val="TOC2"/>
            <w:numPr>
              <w:ilvl w:val="0"/>
              <w:numId w:val="11"/>
            </w:numPr>
            <w:tabs>
              <w:tab w:val="left" w:pos="600"/>
              <w:tab w:val="right" w:leader="dot" w:pos="9495"/>
            </w:tabs>
            <w:ind w:left="600" w:hanging="345"/>
          </w:pPr>
          <w:hyperlink w:anchor="_TOC_250034" w:history="1">
            <w:r w:rsidR="00A63D36">
              <w:rPr>
                <w:color w:val="231F20"/>
              </w:rPr>
              <w:t xml:space="preserve">Completion Period of the </w:t>
            </w:r>
            <w:r w:rsidR="00A63D36">
              <w:rPr>
                <w:color w:val="231F20"/>
                <w:spacing w:val="-2"/>
              </w:rPr>
              <w:t>Services</w:t>
            </w:r>
            <w:r w:rsidR="00A63D36">
              <w:rPr>
                <w:color w:val="231F20"/>
              </w:rPr>
              <w:tab/>
            </w:r>
            <w:r w:rsidR="00A63D36">
              <w:rPr>
                <w:color w:val="231F20"/>
                <w:spacing w:val="-5"/>
              </w:rPr>
              <w:t>36</w:t>
            </w:r>
          </w:hyperlink>
        </w:p>
        <w:p w14:paraId="6491807B" w14:textId="77777777" w:rsidR="00A63D36" w:rsidRDefault="00A63D36" w:rsidP="00A63D36">
          <w:pPr>
            <w:pStyle w:val="TOC1"/>
            <w:numPr>
              <w:ilvl w:val="0"/>
              <w:numId w:val="12"/>
            </w:numPr>
            <w:tabs>
              <w:tab w:val="left" w:pos="536"/>
              <w:tab w:val="right" w:leader="dot" w:pos="9495"/>
            </w:tabs>
            <w:spacing w:before="525"/>
            <w:ind w:hanging="281"/>
          </w:pPr>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PDE</w:t>
          </w:r>
          <w:r>
            <w:rPr>
              <w:color w:val="231F20"/>
            </w:rPr>
            <w:tab/>
          </w:r>
          <w:r>
            <w:rPr>
              <w:color w:val="231F20"/>
              <w:spacing w:val="-7"/>
            </w:rPr>
            <w:t>36</w:t>
          </w:r>
        </w:p>
        <w:p w14:paraId="3CFACFF1" w14:textId="77777777" w:rsidR="00A63D36" w:rsidRDefault="0093138A" w:rsidP="00A63D36">
          <w:pPr>
            <w:pStyle w:val="TOC2"/>
            <w:numPr>
              <w:ilvl w:val="0"/>
              <w:numId w:val="11"/>
            </w:numPr>
            <w:tabs>
              <w:tab w:val="left" w:pos="600"/>
              <w:tab w:val="right" w:leader="dot" w:pos="9495"/>
            </w:tabs>
            <w:ind w:left="600" w:hanging="345"/>
          </w:pPr>
          <w:hyperlink w:anchor="_TOC_250033" w:history="1">
            <w:r w:rsidR="00A63D36">
              <w:rPr>
                <w:color w:val="231F20"/>
              </w:rPr>
              <w:t>Provision of Information and</w:t>
            </w:r>
            <w:r w:rsidR="00A63D36">
              <w:rPr>
                <w:color w:val="231F20"/>
                <w:spacing w:val="-13"/>
              </w:rPr>
              <w:t xml:space="preserve"> </w:t>
            </w:r>
            <w:r w:rsidR="00A63D36">
              <w:rPr>
                <w:color w:val="231F20"/>
                <w:spacing w:val="-2"/>
              </w:rPr>
              <w:t>Assistance</w:t>
            </w:r>
            <w:r w:rsidR="00A63D36">
              <w:rPr>
                <w:color w:val="231F20"/>
              </w:rPr>
              <w:tab/>
            </w:r>
            <w:r w:rsidR="00A63D36">
              <w:rPr>
                <w:color w:val="231F20"/>
                <w:spacing w:val="-5"/>
              </w:rPr>
              <w:t>36</w:t>
            </w:r>
          </w:hyperlink>
        </w:p>
        <w:p w14:paraId="7D08218B"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32" w:history="1">
            <w:r w:rsidR="00A63D36">
              <w:rPr>
                <w:color w:val="231F20"/>
              </w:rPr>
              <w:t xml:space="preserve">Provision of Counterpart </w:t>
            </w:r>
            <w:r w:rsidR="00A63D36">
              <w:rPr>
                <w:color w:val="231F20"/>
                <w:spacing w:val="-2"/>
              </w:rPr>
              <w:t>Staff</w:t>
            </w:r>
            <w:r w:rsidR="00A63D36">
              <w:rPr>
                <w:color w:val="231F20"/>
              </w:rPr>
              <w:tab/>
            </w:r>
            <w:r w:rsidR="00A63D36">
              <w:rPr>
                <w:color w:val="231F20"/>
                <w:spacing w:val="-5"/>
              </w:rPr>
              <w:t>37</w:t>
            </w:r>
          </w:hyperlink>
        </w:p>
        <w:p w14:paraId="3BFBDF43" w14:textId="77777777" w:rsidR="00A63D36" w:rsidRDefault="0093138A" w:rsidP="00A63D36">
          <w:pPr>
            <w:pStyle w:val="TOC1"/>
            <w:numPr>
              <w:ilvl w:val="0"/>
              <w:numId w:val="12"/>
            </w:numPr>
            <w:tabs>
              <w:tab w:val="left" w:pos="536"/>
              <w:tab w:val="right" w:leader="dot" w:pos="9495"/>
            </w:tabs>
            <w:ind w:hanging="281"/>
          </w:pPr>
          <w:hyperlink w:anchor="_TOC_250031" w:history="1">
            <w:r w:rsidR="00A63D36">
              <w:rPr>
                <w:color w:val="231F20"/>
                <w:spacing w:val="-2"/>
              </w:rPr>
              <w:t>Payment</w:t>
            </w:r>
            <w:r w:rsidR="00A63D36">
              <w:rPr>
                <w:color w:val="231F20"/>
              </w:rPr>
              <w:tab/>
            </w:r>
            <w:r w:rsidR="00A63D36">
              <w:rPr>
                <w:color w:val="231F20"/>
                <w:spacing w:val="-5"/>
              </w:rPr>
              <w:t>37</w:t>
            </w:r>
          </w:hyperlink>
        </w:p>
        <w:p w14:paraId="48B0DA4A"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30" w:history="1">
            <w:r w:rsidR="00A63D36">
              <w:rPr>
                <w:color w:val="231F20"/>
              </w:rPr>
              <w:t xml:space="preserve">Contract Price and </w:t>
            </w:r>
            <w:r w:rsidR="00A63D36">
              <w:rPr>
                <w:color w:val="231F20"/>
                <w:spacing w:val="-2"/>
              </w:rPr>
              <w:t>Currency</w:t>
            </w:r>
            <w:r w:rsidR="00A63D36">
              <w:rPr>
                <w:color w:val="231F20"/>
              </w:rPr>
              <w:tab/>
            </w:r>
            <w:r w:rsidR="00A63D36">
              <w:rPr>
                <w:color w:val="231F20"/>
                <w:spacing w:val="-5"/>
              </w:rPr>
              <w:t>37</w:t>
            </w:r>
          </w:hyperlink>
        </w:p>
        <w:p w14:paraId="43B337A0" w14:textId="77777777" w:rsidR="00A63D36" w:rsidRDefault="0093138A" w:rsidP="00A63D36">
          <w:pPr>
            <w:pStyle w:val="TOC2"/>
            <w:numPr>
              <w:ilvl w:val="0"/>
              <w:numId w:val="11"/>
            </w:numPr>
            <w:tabs>
              <w:tab w:val="left" w:pos="600"/>
              <w:tab w:val="right" w:leader="dot" w:pos="9495"/>
            </w:tabs>
            <w:spacing w:after="20"/>
            <w:ind w:left="600" w:hanging="345"/>
          </w:pPr>
          <w:hyperlink w:anchor="_TOC_250029" w:history="1">
            <w:r w:rsidR="00A63D36">
              <w:rPr>
                <w:color w:val="231F20"/>
              </w:rPr>
              <w:t xml:space="preserve">General Payment </w:t>
            </w:r>
            <w:r w:rsidR="00A63D36">
              <w:rPr>
                <w:color w:val="231F20"/>
                <w:spacing w:val="-2"/>
              </w:rPr>
              <w:t>Procedure</w:t>
            </w:r>
            <w:r w:rsidR="00A63D36">
              <w:rPr>
                <w:color w:val="231F20"/>
              </w:rPr>
              <w:tab/>
            </w:r>
            <w:r w:rsidR="00A63D36">
              <w:rPr>
                <w:color w:val="231F20"/>
                <w:spacing w:val="-5"/>
              </w:rPr>
              <w:t>37</w:t>
            </w:r>
          </w:hyperlink>
        </w:p>
        <w:p w14:paraId="4D69E0CC" w14:textId="77777777" w:rsidR="00A63D36" w:rsidRDefault="0093138A" w:rsidP="00A63D36">
          <w:pPr>
            <w:pStyle w:val="TOC2"/>
            <w:numPr>
              <w:ilvl w:val="0"/>
              <w:numId w:val="11"/>
            </w:numPr>
            <w:tabs>
              <w:tab w:val="left" w:pos="600"/>
              <w:tab w:val="right" w:leader="dot" w:pos="9495"/>
            </w:tabs>
            <w:spacing w:before="113"/>
            <w:ind w:left="600" w:hanging="345"/>
          </w:pPr>
          <w:hyperlink w:anchor="_TOC_250028" w:history="1">
            <w:r w:rsidR="00A63D36">
              <w:rPr>
                <w:color w:val="231F20"/>
              </w:rPr>
              <w:t xml:space="preserve">Invoice </w:t>
            </w:r>
            <w:r w:rsidR="00A63D36">
              <w:rPr>
                <w:color w:val="231F20"/>
                <w:spacing w:val="-2"/>
              </w:rPr>
              <w:t>Procedure</w:t>
            </w:r>
            <w:r w:rsidR="00A63D36">
              <w:rPr>
                <w:color w:val="231F20"/>
              </w:rPr>
              <w:tab/>
            </w:r>
            <w:r w:rsidR="00A63D36">
              <w:rPr>
                <w:color w:val="231F20"/>
                <w:spacing w:val="-5"/>
              </w:rPr>
              <w:t>37</w:t>
            </w:r>
          </w:hyperlink>
        </w:p>
        <w:p w14:paraId="71E1CC9F" w14:textId="77777777" w:rsidR="00A63D36" w:rsidRDefault="0093138A" w:rsidP="00A63D36">
          <w:pPr>
            <w:pStyle w:val="TOC2"/>
            <w:numPr>
              <w:ilvl w:val="0"/>
              <w:numId w:val="11"/>
            </w:numPr>
            <w:tabs>
              <w:tab w:val="left" w:pos="600"/>
              <w:tab w:val="right" w:leader="dot" w:pos="9495"/>
            </w:tabs>
            <w:ind w:left="600" w:hanging="345"/>
          </w:pPr>
          <w:hyperlink w:anchor="_TOC_250027" w:history="1">
            <w:r w:rsidR="00A63D36">
              <w:rPr>
                <w:color w:val="231F20"/>
              </w:rPr>
              <w:t xml:space="preserve">Documentation to Support </w:t>
            </w:r>
            <w:r w:rsidR="00A63D36">
              <w:rPr>
                <w:color w:val="231F20"/>
                <w:spacing w:val="-2"/>
              </w:rPr>
              <w:t>Invoices</w:t>
            </w:r>
            <w:r w:rsidR="00A63D36">
              <w:rPr>
                <w:color w:val="231F20"/>
              </w:rPr>
              <w:tab/>
            </w:r>
            <w:r w:rsidR="00A63D36">
              <w:rPr>
                <w:color w:val="231F20"/>
                <w:spacing w:val="-5"/>
              </w:rPr>
              <w:t>38</w:t>
            </w:r>
          </w:hyperlink>
        </w:p>
        <w:p w14:paraId="7E73D9C8"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26" w:history="1">
            <w:r w:rsidR="00A63D36">
              <w:rPr>
                <w:color w:val="231F20"/>
              </w:rPr>
              <w:t xml:space="preserve">Payment </w:t>
            </w:r>
            <w:r w:rsidR="00A63D36">
              <w:rPr>
                <w:color w:val="231F20"/>
                <w:spacing w:val="-2"/>
              </w:rPr>
              <w:t>Schedule</w:t>
            </w:r>
            <w:r w:rsidR="00A63D36">
              <w:rPr>
                <w:color w:val="231F20"/>
              </w:rPr>
              <w:tab/>
            </w:r>
            <w:r w:rsidR="00A63D36">
              <w:rPr>
                <w:color w:val="231F20"/>
                <w:spacing w:val="-5"/>
              </w:rPr>
              <w:t>38</w:t>
            </w:r>
          </w:hyperlink>
        </w:p>
        <w:p w14:paraId="3D76CEC2" w14:textId="77777777" w:rsidR="00A63D36" w:rsidRDefault="0093138A" w:rsidP="00A63D36">
          <w:pPr>
            <w:pStyle w:val="TOC2"/>
            <w:numPr>
              <w:ilvl w:val="0"/>
              <w:numId w:val="11"/>
            </w:numPr>
            <w:tabs>
              <w:tab w:val="left" w:pos="587"/>
              <w:tab w:val="right" w:leader="dot" w:pos="9495"/>
            </w:tabs>
            <w:ind w:left="587" w:hanging="332"/>
          </w:pPr>
          <w:hyperlink w:anchor="_TOC_250025" w:history="1">
            <w:r w:rsidR="00A63D36">
              <w:rPr>
                <w:color w:val="231F20"/>
              </w:rPr>
              <w:t xml:space="preserve">Advance Payment </w:t>
            </w:r>
            <w:r w:rsidR="00A63D36">
              <w:rPr>
                <w:color w:val="231F20"/>
                <w:spacing w:val="-2"/>
              </w:rPr>
              <w:t>Guarantee</w:t>
            </w:r>
            <w:r w:rsidR="00A63D36">
              <w:rPr>
                <w:color w:val="231F20"/>
              </w:rPr>
              <w:tab/>
            </w:r>
            <w:r w:rsidR="00A63D36">
              <w:rPr>
                <w:color w:val="231F20"/>
                <w:spacing w:val="-5"/>
              </w:rPr>
              <w:t>38</w:t>
            </w:r>
          </w:hyperlink>
        </w:p>
        <w:p w14:paraId="11E6C11F" w14:textId="77777777" w:rsidR="00A63D36" w:rsidRDefault="0093138A" w:rsidP="00A63D36">
          <w:pPr>
            <w:pStyle w:val="TOC2"/>
            <w:numPr>
              <w:ilvl w:val="0"/>
              <w:numId w:val="11"/>
            </w:numPr>
            <w:tabs>
              <w:tab w:val="left" w:pos="600"/>
              <w:tab w:val="right" w:leader="dot" w:pos="9495"/>
            </w:tabs>
            <w:ind w:left="600" w:hanging="345"/>
          </w:pPr>
          <w:hyperlink w:anchor="_TOC_250024" w:history="1">
            <w:r w:rsidR="00A63D36">
              <w:rPr>
                <w:color w:val="231F20"/>
              </w:rPr>
              <w:t>Payment</w:t>
            </w:r>
            <w:r w:rsidR="00A63D36">
              <w:rPr>
                <w:color w:val="231F20"/>
                <w:spacing w:val="-5"/>
              </w:rPr>
              <w:t xml:space="preserve"> </w:t>
            </w:r>
            <w:r w:rsidR="00A63D36">
              <w:rPr>
                <w:color w:val="231F20"/>
                <w:spacing w:val="-2"/>
              </w:rPr>
              <w:t>Terms</w:t>
            </w:r>
            <w:r w:rsidR="00A63D36">
              <w:rPr>
                <w:color w:val="231F20"/>
              </w:rPr>
              <w:tab/>
            </w:r>
            <w:r w:rsidR="00A63D36">
              <w:rPr>
                <w:color w:val="231F20"/>
                <w:spacing w:val="-5"/>
              </w:rPr>
              <w:t>38</w:t>
            </w:r>
          </w:hyperlink>
        </w:p>
        <w:p w14:paraId="5C8B712A" w14:textId="77777777" w:rsidR="00A63D36" w:rsidRDefault="00A63D36" w:rsidP="00A63D36">
          <w:pPr>
            <w:pStyle w:val="TOC2"/>
            <w:numPr>
              <w:ilvl w:val="0"/>
              <w:numId w:val="11"/>
            </w:numPr>
            <w:tabs>
              <w:tab w:val="left" w:pos="600"/>
              <w:tab w:val="right" w:leader="dot" w:pos="9495"/>
            </w:tabs>
            <w:spacing w:before="130"/>
            <w:ind w:left="600" w:hanging="345"/>
          </w:pPr>
          <w:r>
            <w:rPr>
              <w:color w:val="231F20"/>
            </w:rPr>
            <w:t xml:space="preserve">Final Statement and </w:t>
          </w:r>
          <w:r>
            <w:rPr>
              <w:color w:val="231F20"/>
              <w:spacing w:val="-2"/>
            </w:rPr>
            <w:t>Payment</w:t>
          </w:r>
          <w:r>
            <w:rPr>
              <w:color w:val="231F20"/>
            </w:rPr>
            <w:tab/>
          </w:r>
          <w:r>
            <w:rPr>
              <w:color w:val="231F20"/>
              <w:spacing w:val="-5"/>
            </w:rPr>
            <w:t>38</w:t>
          </w:r>
        </w:p>
        <w:p w14:paraId="6C814D38" w14:textId="77777777" w:rsidR="00A63D36" w:rsidRDefault="0093138A" w:rsidP="00A63D36">
          <w:pPr>
            <w:pStyle w:val="TOC2"/>
            <w:numPr>
              <w:ilvl w:val="0"/>
              <w:numId w:val="11"/>
            </w:numPr>
            <w:tabs>
              <w:tab w:val="left" w:pos="587"/>
              <w:tab w:val="right" w:leader="dot" w:pos="9495"/>
            </w:tabs>
            <w:ind w:left="587" w:hanging="332"/>
          </w:pPr>
          <w:hyperlink w:anchor="_TOC_250023" w:history="1">
            <w:r w:rsidR="00A63D36">
              <w:rPr>
                <w:color w:val="231F20"/>
                <w:spacing w:val="-2"/>
              </w:rPr>
              <w:t>Accounts</w:t>
            </w:r>
            <w:r w:rsidR="00A63D36">
              <w:rPr>
                <w:color w:val="231F20"/>
              </w:rPr>
              <w:tab/>
            </w:r>
            <w:r w:rsidR="00A63D36">
              <w:rPr>
                <w:color w:val="231F20"/>
                <w:spacing w:val="-5"/>
              </w:rPr>
              <w:t>39</w:t>
            </w:r>
          </w:hyperlink>
        </w:p>
        <w:p w14:paraId="377C4BF0"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22" w:history="1">
            <w:r w:rsidR="00A63D36">
              <w:rPr>
                <w:color w:val="231F20"/>
              </w:rPr>
              <w:t>Option</w:t>
            </w:r>
            <w:r w:rsidR="00A63D36">
              <w:rPr>
                <w:color w:val="231F20"/>
                <w:spacing w:val="-1"/>
              </w:rPr>
              <w:t xml:space="preserve"> </w:t>
            </w:r>
            <w:r w:rsidR="00A63D36">
              <w:rPr>
                <w:color w:val="231F20"/>
              </w:rPr>
              <w:t>1</w:t>
            </w:r>
            <w:r w:rsidR="00A63D36">
              <w:rPr>
                <w:color w:val="231F20"/>
                <w:spacing w:val="-1"/>
              </w:rPr>
              <w:t xml:space="preserve"> </w:t>
            </w:r>
            <w:r w:rsidR="00A63D36">
              <w:rPr>
                <w:color w:val="231F20"/>
              </w:rPr>
              <w:t>-</w:t>
            </w:r>
            <w:r w:rsidR="00A63D36">
              <w:rPr>
                <w:color w:val="231F20"/>
                <w:spacing w:val="-1"/>
              </w:rPr>
              <w:t xml:space="preserve"> </w:t>
            </w:r>
            <w:r w:rsidR="00A63D36">
              <w:rPr>
                <w:color w:val="231F20"/>
              </w:rPr>
              <w:t>Payments</w:t>
            </w:r>
            <w:r w:rsidR="00A63D36">
              <w:rPr>
                <w:color w:val="231F20"/>
                <w:spacing w:val="-1"/>
              </w:rPr>
              <w:t xml:space="preserve"> </w:t>
            </w:r>
            <w:r w:rsidR="00A63D36">
              <w:rPr>
                <w:color w:val="231F20"/>
              </w:rPr>
              <w:t>in</w:t>
            </w:r>
            <w:r w:rsidR="00A63D36">
              <w:rPr>
                <w:color w:val="231F20"/>
                <w:spacing w:val="-1"/>
              </w:rPr>
              <w:t xml:space="preserve"> </w:t>
            </w:r>
            <w:r w:rsidR="00A63D36">
              <w:rPr>
                <w:color w:val="231F20"/>
              </w:rPr>
              <w:t>respect</w:t>
            </w:r>
            <w:r w:rsidR="00A63D36">
              <w:rPr>
                <w:color w:val="231F20"/>
                <w:spacing w:val="-1"/>
              </w:rPr>
              <w:t xml:space="preserve"> </w:t>
            </w:r>
            <w:r w:rsidR="00A63D36">
              <w:rPr>
                <w:color w:val="231F20"/>
              </w:rPr>
              <w:t>of Lump</w:t>
            </w:r>
            <w:r w:rsidR="00A63D36">
              <w:rPr>
                <w:color w:val="231F20"/>
                <w:spacing w:val="-1"/>
              </w:rPr>
              <w:t xml:space="preserve"> </w:t>
            </w:r>
            <w:r w:rsidR="00A63D36">
              <w:rPr>
                <w:color w:val="231F20"/>
              </w:rPr>
              <w:t>Sum</w:t>
            </w:r>
            <w:r w:rsidR="00A63D36">
              <w:rPr>
                <w:color w:val="231F20"/>
                <w:spacing w:val="-1"/>
              </w:rPr>
              <w:t xml:space="preserve"> </w:t>
            </w:r>
            <w:r w:rsidR="00A63D36">
              <w:rPr>
                <w:color w:val="231F20"/>
              </w:rPr>
              <w:t xml:space="preserve">remunerated </w:t>
            </w:r>
            <w:r w:rsidR="00A63D36">
              <w:rPr>
                <w:color w:val="231F20"/>
                <w:spacing w:val="-2"/>
              </w:rPr>
              <w:t>Contracts</w:t>
            </w:r>
            <w:r w:rsidR="00A63D36">
              <w:rPr>
                <w:color w:val="231F20"/>
              </w:rPr>
              <w:tab/>
            </w:r>
            <w:r w:rsidR="00A63D36">
              <w:rPr>
                <w:color w:val="231F20"/>
                <w:spacing w:val="-5"/>
              </w:rPr>
              <w:t>39</w:t>
            </w:r>
          </w:hyperlink>
        </w:p>
        <w:p w14:paraId="367A13EC" w14:textId="77777777" w:rsidR="00A63D36" w:rsidRDefault="0093138A" w:rsidP="00A63D36">
          <w:pPr>
            <w:pStyle w:val="TOC2"/>
            <w:numPr>
              <w:ilvl w:val="0"/>
              <w:numId w:val="11"/>
            </w:numPr>
            <w:tabs>
              <w:tab w:val="left" w:pos="600"/>
              <w:tab w:val="right" w:leader="dot" w:pos="9495"/>
            </w:tabs>
            <w:ind w:left="600" w:hanging="345"/>
          </w:pPr>
          <w:hyperlink w:anchor="_TOC_250021" w:history="1">
            <w:r w:rsidR="00A63D36">
              <w:rPr>
                <w:color w:val="231F20"/>
              </w:rPr>
              <w:t>Option</w:t>
            </w:r>
            <w:r w:rsidR="00A63D36">
              <w:rPr>
                <w:color w:val="231F20"/>
                <w:spacing w:val="-2"/>
              </w:rPr>
              <w:t xml:space="preserve"> </w:t>
            </w:r>
            <w:r w:rsidR="00A63D36">
              <w:rPr>
                <w:color w:val="231F20"/>
              </w:rPr>
              <w:t>2</w:t>
            </w:r>
            <w:r w:rsidR="00A63D36">
              <w:rPr>
                <w:color w:val="231F20"/>
                <w:spacing w:val="-2"/>
              </w:rPr>
              <w:t xml:space="preserve"> </w:t>
            </w:r>
            <w:r w:rsidR="00A63D36">
              <w:rPr>
                <w:color w:val="231F20"/>
              </w:rPr>
              <w:t>-</w:t>
            </w:r>
            <w:r w:rsidR="00A63D36">
              <w:rPr>
                <w:color w:val="231F20"/>
                <w:spacing w:val="-1"/>
              </w:rPr>
              <w:t xml:space="preserve"> </w:t>
            </w:r>
            <w:r w:rsidR="00A63D36">
              <w:rPr>
                <w:color w:val="231F20"/>
              </w:rPr>
              <w:t>Payments</w:t>
            </w:r>
            <w:r w:rsidR="00A63D36">
              <w:rPr>
                <w:color w:val="231F20"/>
                <w:spacing w:val="-3"/>
              </w:rPr>
              <w:t xml:space="preserve"> </w:t>
            </w:r>
            <w:r w:rsidR="00A63D36">
              <w:rPr>
                <w:color w:val="231F20"/>
              </w:rPr>
              <w:t>in</w:t>
            </w:r>
            <w:r w:rsidR="00A63D36">
              <w:rPr>
                <w:color w:val="231F20"/>
                <w:spacing w:val="-2"/>
              </w:rPr>
              <w:t xml:space="preserve"> </w:t>
            </w:r>
            <w:r w:rsidR="00A63D36">
              <w:rPr>
                <w:color w:val="231F20"/>
              </w:rPr>
              <w:t>respect</w:t>
            </w:r>
            <w:r w:rsidR="00A63D36">
              <w:rPr>
                <w:color w:val="231F20"/>
                <w:spacing w:val="-1"/>
              </w:rPr>
              <w:t xml:space="preserve"> </w:t>
            </w:r>
            <w:r w:rsidR="00A63D36">
              <w:rPr>
                <w:color w:val="231F20"/>
              </w:rPr>
              <w:t>of</w:t>
            </w:r>
            <w:r w:rsidR="00A63D36">
              <w:rPr>
                <w:color w:val="231F20"/>
                <w:spacing w:val="-7"/>
              </w:rPr>
              <w:t xml:space="preserve"> </w:t>
            </w:r>
            <w:proofErr w:type="gramStart"/>
            <w:r w:rsidR="00A63D36">
              <w:rPr>
                <w:color w:val="231F20"/>
              </w:rPr>
              <w:t>Time</w:t>
            </w:r>
            <w:r w:rsidR="00A63D36">
              <w:rPr>
                <w:color w:val="231F20"/>
                <w:spacing w:val="-1"/>
              </w:rPr>
              <w:t xml:space="preserve"> </w:t>
            </w:r>
            <w:r w:rsidR="00A63D36">
              <w:rPr>
                <w:color w:val="231F20"/>
              </w:rPr>
              <w:t>Based</w:t>
            </w:r>
            <w:proofErr w:type="gramEnd"/>
            <w:r w:rsidR="00A63D36">
              <w:rPr>
                <w:color w:val="231F20"/>
                <w:spacing w:val="-2"/>
              </w:rPr>
              <w:t xml:space="preserve"> </w:t>
            </w:r>
            <w:r w:rsidR="00A63D36">
              <w:rPr>
                <w:color w:val="231F20"/>
              </w:rPr>
              <w:t>remunerated</w:t>
            </w:r>
            <w:r w:rsidR="00A63D36">
              <w:rPr>
                <w:color w:val="231F20"/>
                <w:spacing w:val="-1"/>
              </w:rPr>
              <w:t xml:space="preserve"> </w:t>
            </w:r>
            <w:r w:rsidR="00A63D36">
              <w:rPr>
                <w:color w:val="231F20"/>
                <w:spacing w:val="-2"/>
              </w:rPr>
              <w:t>Contracts</w:t>
            </w:r>
            <w:r w:rsidR="00A63D36">
              <w:rPr>
                <w:color w:val="231F20"/>
              </w:rPr>
              <w:tab/>
            </w:r>
            <w:r w:rsidR="00A63D36">
              <w:rPr>
                <w:color w:val="231F20"/>
                <w:spacing w:val="-5"/>
              </w:rPr>
              <w:t>39</w:t>
            </w:r>
          </w:hyperlink>
        </w:p>
        <w:p w14:paraId="045B277E"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20" w:history="1">
            <w:r w:rsidR="00A63D36">
              <w:rPr>
                <w:color w:val="231F20"/>
              </w:rPr>
              <w:t>Price</w:t>
            </w:r>
            <w:r w:rsidR="00A63D36">
              <w:rPr>
                <w:color w:val="231F20"/>
                <w:spacing w:val="-13"/>
              </w:rPr>
              <w:t xml:space="preserve"> </w:t>
            </w:r>
            <w:r w:rsidR="00A63D36">
              <w:rPr>
                <w:color w:val="231F20"/>
                <w:spacing w:val="-2"/>
              </w:rPr>
              <w:t>Adjustments</w:t>
            </w:r>
            <w:r w:rsidR="00A63D36">
              <w:rPr>
                <w:color w:val="231F20"/>
              </w:rPr>
              <w:tab/>
            </w:r>
            <w:r w:rsidR="00A63D36">
              <w:rPr>
                <w:color w:val="231F20"/>
                <w:spacing w:val="-5"/>
              </w:rPr>
              <w:t>39</w:t>
            </w:r>
          </w:hyperlink>
        </w:p>
        <w:p w14:paraId="3806CFAF" w14:textId="77777777" w:rsidR="00A63D36" w:rsidRDefault="0093138A" w:rsidP="00A63D36">
          <w:pPr>
            <w:pStyle w:val="TOC2"/>
            <w:numPr>
              <w:ilvl w:val="0"/>
              <w:numId w:val="11"/>
            </w:numPr>
            <w:tabs>
              <w:tab w:val="left" w:pos="595"/>
              <w:tab w:val="right" w:leader="dot" w:pos="9495"/>
            </w:tabs>
            <w:ind w:left="595" w:hanging="340"/>
          </w:pPr>
          <w:hyperlink w:anchor="_TOC_250019" w:history="1">
            <w:r w:rsidR="00A63D36">
              <w:rPr>
                <w:color w:val="231F20"/>
              </w:rPr>
              <w:t>Taxes</w:t>
            </w:r>
            <w:r w:rsidR="00A63D36">
              <w:rPr>
                <w:color w:val="231F20"/>
                <w:spacing w:val="-11"/>
              </w:rPr>
              <w:t xml:space="preserve"> </w:t>
            </w:r>
            <w:r w:rsidR="00A63D36">
              <w:rPr>
                <w:color w:val="231F20"/>
              </w:rPr>
              <w:t>and</w:t>
            </w:r>
            <w:r w:rsidR="00A63D36">
              <w:rPr>
                <w:color w:val="231F20"/>
                <w:spacing w:val="-10"/>
              </w:rPr>
              <w:t xml:space="preserve"> </w:t>
            </w:r>
            <w:r w:rsidR="00A63D36">
              <w:rPr>
                <w:color w:val="231F20"/>
                <w:spacing w:val="-2"/>
              </w:rPr>
              <w:t>Duties</w:t>
            </w:r>
            <w:r w:rsidR="00A63D36">
              <w:rPr>
                <w:color w:val="231F20"/>
              </w:rPr>
              <w:tab/>
            </w:r>
            <w:r w:rsidR="00A63D36">
              <w:rPr>
                <w:color w:val="231F20"/>
                <w:spacing w:val="-5"/>
              </w:rPr>
              <w:t>39</w:t>
            </w:r>
          </w:hyperlink>
        </w:p>
        <w:p w14:paraId="785A4E47" w14:textId="77777777" w:rsidR="00A63D36" w:rsidRDefault="0093138A" w:rsidP="00A63D36">
          <w:pPr>
            <w:pStyle w:val="TOC1"/>
            <w:numPr>
              <w:ilvl w:val="0"/>
              <w:numId w:val="12"/>
            </w:numPr>
            <w:tabs>
              <w:tab w:val="left" w:pos="523"/>
              <w:tab w:val="right" w:leader="dot" w:pos="9495"/>
            </w:tabs>
            <w:spacing w:before="525"/>
            <w:ind w:left="523" w:hanging="268"/>
          </w:pPr>
          <w:hyperlink w:anchor="_TOC_250018" w:history="1">
            <w:r w:rsidR="00A63D36">
              <w:rPr>
                <w:color w:val="231F20"/>
              </w:rPr>
              <w:t>Obligations</w:t>
            </w:r>
            <w:r w:rsidR="00A63D36">
              <w:rPr>
                <w:color w:val="231F20"/>
                <w:spacing w:val="-5"/>
              </w:rPr>
              <w:t xml:space="preserve"> </w:t>
            </w:r>
            <w:r w:rsidR="00A63D36">
              <w:rPr>
                <w:color w:val="231F20"/>
              </w:rPr>
              <w:t>of</w:t>
            </w:r>
            <w:r w:rsidR="00A63D36">
              <w:rPr>
                <w:color w:val="231F20"/>
                <w:spacing w:val="-3"/>
              </w:rPr>
              <w:t xml:space="preserve"> </w:t>
            </w:r>
            <w:r w:rsidR="00A63D36">
              <w:rPr>
                <w:color w:val="231F20"/>
              </w:rPr>
              <w:t>the</w:t>
            </w:r>
            <w:r w:rsidR="00A63D36">
              <w:rPr>
                <w:color w:val="231F20"/>
                <w:spacing w:val="-3"/>
              </w:rPr>
              <w:t xml:space="preserve"> </w:t>
            </w:r>
            <w:r w:rsidR="00A63D36">
              <w:rPr>
                <w:color w:val="231F20"/>
                <w:spacing w:val="-2"/>
              </w:rPr>
              <w:t>Consultant</w:t>
            </w:r>
            <w:r w:rsidR="00A63D36">
              <w:rPr>
                <w:color w:val="231F20"/>
              </w:rPr>
              <w:tab/>
            </w:r>
            <w:r w:rsidR="00A63D36">
              <w:rPr>
                <w:color w:val="231F20"/>
                <w:spacing w:val="-5"/>
              </w:rPr>
              <w:t>40</w:t>
            </w:r>
          </w:hyperlink>
        </w:p>
        <w:p w14:paraId="3B79F49A" w14:textId="77777777" w:rsidR="00A63D36" w:rsidRDefault="0093138A" w:rsidP="00A63D36">
          <w:pPr>
            <w:pStyle w:val="TOC2"/>
            <w:numPr>
              <w:ilvl w:val="0"/>
              <w:numId w:val="11"/>
            </w:numPr>
            <w:tabs>
              <w:tab w:val="left" w:pos="600"/>
              <w:tab w:val="right" w:leader="dot" w:pos="9495"/>
            </w:tabs>
            <w:ind w:left="600" w:hanging="345"/>
          </w:pPr>
          <w:hyperlink w:anchor="_TOC_250017" w:history="1">
            <w:r w:rsidR="00A63D36">
              <w:rPr>
                <w:color w:val="231F20"/>
              </w:rPr>
              <w:t>Obligations</w:t>
            </w:r>
            <w:r w:rsidR="00A63D36">
              <w:rPr>
                <w:color w:val="231F20"/>
                <w:spacing w:val="-5"/>
              </w:rPr>
              <w:t xml:space="preserve"> </w:t>
            </w:r>
            <w:r w:rsidR="00A63D36">
              <w:rPr>
                <w:color w:val="231F20"/>
              </w:rPr>
              <w:t>of</w:t>
            </w:r>
            <w:r w:rsidR="00A63D36">
              <w:rPr>
                <w:color w:val="231F20"/>
                <w:spacing w:val="-3"/>
              </w:rPr>
              <w:t xml:space="preserve"> </w:t>
            </w:r>
            <w:r w:rsidR="00A63D36">
              <w:rPr>
                <w:color w:val="231F20"/>
              </w:rPr>
              <w:t>the</w:t>
            </w:r>
            <w:r w:rsidR="00A63D36">
              <w:rPr>
                <w:color w:val="231F20"/>
                <w:spacing w:val="-3"/>
              </w:rPr>
              <w:t xml:space="preserve"> </w:t>
            </w:r>
            <w:r w:rsidR="00A63D36">
              <w:rPr>
                <w:color w:val="231F20"/>
                <w:spacing w:val="-2"/>
              </w:rPr>
              <w:t>consultant</w:t>
            </w:r>
            <w:r w:rsidR="00A63D36">
              <w:rPr>
                <w:color w:val="231F20"/>
              </w:rPr>
              <w:tab/>
            </w:r>
            <w:r w:rsidR="00A63D36">
              <w:rPr>
                <w:color w:val="231F20"/>
                <w:spacing w:val="-5"/>
              </w:rPr>
              <w:t>40</w:t>
            </w:r>
          </w:hyperlink>
        </w:p>
        <w:p w14:paraId="50A986B2"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16" w:history="1">
            <w:r w:rsidR="00A63D36">
              <w:rPr>
                <w:color w:val="231F20"/>
                <w:spacing w:val="-2"/>
              </w:rPr>
              <w:t>Eligibility</w:t>
            </w:r>
            <w:r w:rsidR="00A63D36">
              <w:rPr>
                <w:color w:val="231F20"/>
              </w:rPr>
              <w:tab/>
            </w:r>
            <w:r w:rsidR="00A63D36">
              <w:rPr>
                <w:color w:val="231F20"/>
                <w:spacing w:val="-5"/>
              </w:rPr>
              <w:t>40</w:t>
            </w:r>
          </w:hyperlink>
        </w:p>
        <w:p w14:paraId="12A130D6" w14:textId="77777777" w:rsidR="00A63D36" w:rsidRDefault="00A63D36" w:rsidP="00A63D36">
          <w:pPr>
            <w:pStyle w:val="TOC2"/>
            <w:numPr>
              <w:ilvl w:val="0"/>
              <w:numId w:val="11"/>
            </w:numPr>
            <w:tabs>
              <w:tab w:val="left" w:pos="600"/>
              <w:tab w:val="right" w:leader="dot" w:pos="9495"/>
            </w:tabs>
            <w:ind w:left="600" w:hanging="345"/>
          </w:pPr>
          <w:r>
            <w:rPr>
              <w:color w:val="231F20"/>
            </w:rPr>
            <w:t>Joint</w:t>
          </w:r>
          <w:r>
            <w:rPr>
              <w:color w:val="231F20"/>
              <w:spacing w:val="-14"/>
            </w:rPr>
            <w:t xml:space="preserve"> </w:t>
          </w:r>
          <w:r>
            <w:rPr>
              <w:color w:val="231F20"/>
            </w:rPr>
            <w:t>Venture</w:t>
          </w:r>
          <w:r>
            <w:rPr>
              <w:color w:val="231F20"/>
              <w:spacing w:val="-9"/>
            </w:rPr>
            <w:t xml:space="preserve"> </w:t>
          </w:r>
          <w:r>
            <w:rPr>
              <w:color w:val="231F20"/>
            </w:rPr>
            <w:t>or</w:t>
          </w:r>
          <w:r>
            <w:rPr>
              <w:color w:val="231F20"/>
              <w:spacing w:val="-8"/>
            </w:rPr>
            <w:t xml:space="preserve"> </w:t>
          </w:r>
          <w:r>
            <w:rPr>
              <w:color w:val="231F20"/>
              <w:spacing w:val="-2"/>
            </w:rPr>
            <w:t>Partnership</w:t>
          </w:r>
          <w:r>
            <w:rPr>
              <w:color w:val="231F20"/>
            </w:rPr>
            <w:tab/>
          </w:r>
          <w:r>
            <w:rPr>
              <w:color w:val="231F20"/>
              <w:spacing w:val="-5"/>
            </w:rPr>
            <w:t>41</w:t>
          </w:r>
        </w:p>
        <w:p w14:paraId="4CDB30DF"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15" w:history="1">
            <w:r w:rsidR="00A63D36">
              <w:rPr>
                <w:color w:val="231F20"/>
              </w:rPr>
              <w:t xml:space="preserve">Code of </w:t>
            </w:r>
            <w:r w:rsidR="00A63D36">
              <w:rPr>
                <w:color w:val="231F20"/>
                <w:spacing w:val="-2"/>
              </w:rPr>
              <w:t>Conduct</w:t>
            </w:r>
            <w:r w:rsidR="00A63D36">
              <w:rPr>
                <w:color w:val="231F20"/>
              </w:rPr>
              <w:tab/>
            </w:r>
            <w:r w:rsidR="00A63D36">
              <w:rPr>
                <w:color w:val="231F20"/>
                <w:spacing w:val="-5"/>
              </w:rPr>
              <w:t>41</w:t>
            </w:r>
          </w:hyperlink>
        </w:p>
        <w:p w14:paraId="0FEEBE85" w14:textId="77777777" w:rsidR="00A63D36" w:rsidRDefault="0093138A" w:rsidP="00A63D36">
          <w:pPr>
            <w:pStyle w:val="TOC2"/>
            <w:numPr>
              <w:ilvl w:val="0"/>
              <w:numId w:val="11"/>
            </w:numPr>
            <w:tabs>
              <w:tab w:val="left" w:pos="600"/>
              <w:tab w:val="right" w:leader="dot" w:pos="9495"/>
            </w:tabs>
            <w:ind w:left="600" w:hanging="345"/>
          </w:pPr>
          <w:hyperlink w:anchor="_TOC_250014" w:history="1">
            <w:r w:rsidR="00A63D36">
              <w:rPr>
                <w:color w:val="231F20"/>
              </w:rPr>
              <w:t>Conflict</w:t>
            </w:r>
            <w:r w:rsidR="00A63D36">
              <w:rPr>
                <w:color w:val="231F20"/>
                <w:spacing w:val="-8"/>
              </w:rPr>
              <w:t xml:space="preserve"> </w:t>
            </w:r>
            <w:r w:rsidR="00A63D36">
              <w:rPr>
                <w:color w:val="231F20"/>
              </w:rPr>
              <w:t>of</w:t>
            </w:r>
            <w:r w:rsidR="00A63D36">
              <w:rPr>
                <w:color w:val="231F20"/>
                <w:spacing w:val="-8"/>
              </w:rPr>
              <w:t xml:space="preserve"> </w:t>
            </w:r>
            <w:r w:rsidR="00A63D36">
              <w:rPr>
                <w:color w:val="231F20"/>
                <w:spacing w:val="-2"/>
              </w:rPr>
              <w:t>Interests</w:t>
            </w:r>
            <w:r w:rsidR="00A63D36">
              <w:rPr>
                <w:color w:val="231F20"/>
              </w:rPr>
              <w:tab/>
            </w:r>
            <w:r w:rsidR="00A63D36">
              <w:rPr>
                <w:color w:val="231F20"/>
                <w:spacing w:val="-5"/>
              </w:rPr>
              <w:t>41</w:t>
            </w:r>
          </w:hyperlink>
        </w:p>
        <w:p w14:paraId="550FB02F"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13" w:history="1">
            <w:r w:rsidR="00A63D36">
              <w:rPr>
                <w:color w:val="231F20"/>
                <w:spacing w:val="-2"/>
              </w:rPr>
              <w:t>Indemnification</w:t>
            </w:r>
            <w:r w:rsidR="00A63D36">
              <w:rPr>
                <w:color w:val="231F20"/>
              </w:rPr>
              <w:tab/>
            </w:r>
            <w:r w:rsidR="00A63D36">
              <w:rPr>
                <w:color w:val="231F20"/>
                <w:spacing w:val="-5"/>
              </w:rPr>
              <w:t>42</w:t>
            </w:r>
          </w:hyperlink>
        </w:p>
        <w:p w14:paraId="55E6D9EF" w14:textId="77777777" w:rsidR="00A63D36" w:rsidRDefault="0093138A" w:rsidP="00A63D36">
          <w:pPr>
            <w:pStyle w:val="TOC2"/>
            <w:numPr>
              <w:ilvl w:val="0"/>
              <w:numId w:val="11"/>
            </w:numPr>
            <w:tabs>
              <w:tab w:val="left" w:pos="600"/>
              <w:tab w:val="right" w:leader="dot" w:pos="9495"/>
            </w:tabs>
            <w:ind w:left="600" w:hanging="345"/>
          </w:pPr>
          <w:hyperlink w:anchor="_TOC_250012" w:history="1">
            <w:r w:rsidR="00A63D36">
              <w:rPr>
                <w:color w:val="231F20"/>
              </w:rPr>
              <w:t xml:space="preserve">Insurance to be taken out by the </w:t>
            </w:r>
            <w:r w:rsidR="00A63D36">
              <w:rPr>
                <w:color w:val="231F20"/>
                <w:spacing w:val="-2"/>
              </w:rPr>
              <w:t>consultant</w:t>
            </w:r>
            <w:r w:rsidR="00A63D36">
              <w:rPr>
                <w:color w:val="231F20"/>
              </w:rPr>
              <w:tab/>
            </w:r>
            <w:r w:rsidR="00A63D36">
              <w:rPr>
                <w:color w:val="231F20"/>
                <w:spacing w:val="-5"/>
              </w:rPr>
              <w:t>42</w:t>
            </w:r>
          </w:hyperlink>
        </w:p>
        <w:p w14:paraId="14437E05" w14:textId="77777777" w:rsidR="00A63D36" w:rsidRDefault="0093138A" w:rsidP="00A63D36">
          <w:pPr>
            <w:pStyle w:val="TOC2"/>
            <w:numPr>
              <w:ilvl w:val="0"/>
              <w:numId w:val="11"/>
            </w:numPr>
            <w:tabs>
              <w:tab w:val="left" w:pos="587"/>
              <w:tab w:val="right" w:leader="dot" w:pos="9495"/>
            </w:tabs>
            <w:spacing w:before="130"/>
            <w:ind w:left="587" w:hanging="332"/>
          </w:pPr>
          <w:hyperlink w:anchor="_TOC_250011" w:history="1">
            <w:r w:rsidR="00A63D36">
              <w:rPr>
                <w:color w:val="231F20"/>
              </w:rPr>
              <w:t>Accounting,</w:t>
            </w:r>
            <w:r w:rsidR="00A63D36">
              <w:rPr>
                <w:color w:val="231F20"/>
                <w:spacing w:val="-1"/>
              </w:rPr>
              <w:t xml:space="preserve"> </w:t>
            </w:r>
            <w:r w:rsidR="00A63D36">
              <w:rPr>
                <w:color w:val="231F20"/>
              </w:rPr>
              <w:t>Inspection</w:t>
            </w:r>
            <w:r w:rsidR="00A63D36">
              <w:rPr>
                <w:color w:val="231F20"/>
                <w:spacing w:val="-1"/>
              </w:rPr>
              <w:t xml:space="preserve"> </w:t>
            </w:r>
            <w:r w:rsidR="00A63D36">
              <w:rPr>
                <w:color w:val="231F20"/>
              </w:rPr>
              <w:t>and</w:t>
            </w:r>
            <w:r w:rsidR="00A63D36">
              <w:rPr>
                <w:color w:val="231F20"/>
                <w:spacing w:val="-13"/>
              </w:rPr>
              <w:t xml:space="preserve"> </w:t>
            </w:r>
            <w:r w:rsidR="00A63D36">
              <w:rPr>
                <w:color w:val="231F20"/>
                <w:spacing w:val="-2"/>
              </w:rPr>
              <w:t>Auditing</w:t>
            </w:r>
            <w:r w:rsidR="00A63D36">
              <w:rPr>
                <w:color w:val="231F20"/>
              </w:rPr>
              <w:tab/>
            </w:r>
            <w:r w:rsidR="00A63D36">
              <w:rPr>
                <w:color w:val="231F20"/>
                <w:spacing w:val="-5"/>
              </w:rPr>
              <w:t>42</w:t>
            </w:r>
          </w:hyperlink>
        </w:p>
        <w:p w14:paraId="7C463145" w14:textId="77777777" w:rsidR="00A63D36" w:rsidRDefault="0093138A" w:rsidP="00A63D36">
          <w:pPr>
            <w:pStyle w:val="TOC1"/>
            <w:numPr>
              <w:ilvl w:val="0"/>
              <w:numId w:val="12"/>
            </w:numPr>
            <w:tabs>
              <w:tab w:val="left" w:pos="488"/>
              <w:tab w:val="right" w:leader="dot" w:pos="9495"/>
            </w:tabs>
            <w:ind w:left="488" w:hanging="233"/>
          </w:pPr>
          <w:hyperlink w:anchor="_TOC_250010" w:history="1">
            <w:r w:rsidR="00A63D36">
              <w:rPr>
                <w:color w:val="231F20"/>
              </w:rPr>
              <w:t xml:space="preserve">Performance of the </w:t>
            </w:r>
            <w:r w:rsidR="00A63D36">
              <w:rPr>
                <w:color w:val="231F20"/>
                <w:spacing w:val="-2"/>
              </w:rPr>
              <w:t>Services</w:t>
            </w:r>
            <w:r w:rsidR="00A63D36">
              <w:rPr>
                <w:color w:val="231F20"/>
              </w:rPr>
              <w:tab/>
            </w:r>
            <w:r w:rsidR="00A63D36">
              <w:rPr>
                <w:color w:val="231F20"/>
                <w:spacing w:val="-5"/>
              </w:rPr>
              <w:t>43</w:t>
            </w:r>
          </w:hyperlink>
        </w:p>
        <w:p w14:paraId="2BDD31C2"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09" w:history="1">
            <w:r w:rsidR="00A63D36">
              <w:rPr>
                <w:color w:val="231F20"/>
              </w:rPr>
              <w:t xml:space="preserve">Scope of </w:t>
            </w:r>
            <w:r w:rsidR="00A63D36">
              <w:rPr>
                <w:color w:val="231F20"/>
                <w:spacing w:val="-2"/>
              </w:rPr>
              <w:t>Services</w:t>
            </w:r>
            <w:r w:rsidR="00A63D36">
              <w:rPr>
                <w:color w:val="231F20"/>
              </w:rPr>
              <w:tab/>
            </w:r>
            <w:r w:rsidR="00A63D36">
              <w:rPr>
                <w:color w:val="231F20"/>
                <w:spacing w:val="-5"/>
              </w:rPr>
              <w:t>43</w:t>
            </w:r>
          </w:hyperlink>
        </w:p>
        <w:p w14:paraId="5FCAA588" w14:textId="77777777" w:rsidR="00A63D36" w:rsidRDefault="0093138A" w:rsidP="00A63D36">
          <w:pPr>
            <w:pStyle w:val="TOC2"/>
            <w:numPr>
              <w:ilvl w:val="0"/>
              <w:numId w:val="11"/>
            </w:numPr>
            <w:tabs>
              <w:tab w:val="left" w:pos="600"/>
              <w:tab w:val="right" w:leader="dot" w:pos="9495"/>
            </w:tabs>
            <w:ind w:left="600" w:hanging="345"/>
          </w:pPr>
          <w:hyperlink w:anchor="_TOC_250008" w:history="1">
            <w:r w:rsidR="00A63D36">
              <w:rPr>
                <w:color w:val="231F20"/>
              </w:rPr>
              <w:t>Specifications</w:t>
            </w:r>
            <w:r w:rsidR="00A63D36">
              <w:rPr>
                <w:color w:val="231F20"/>
                <w:spacing w:val="-14"/>
              </w:rPr>
              <w:t xml:space="preserve"> </w:t>
            </w:r>
            <w:r w:rsidR="00A63D36">
              <w:rPr>
                <w:color w:val="231F20"/>
              </w:rPr>
              <w:t>and</w:t>
            </w:r>
            <w:r w:rsidR="00A63D36">
              <w:rPr>
                <w:color w:val="231F20"/>
                <w:spacing w:val="-14"/>
              </w:rPr>
              <w:t xml:space="preserve"> </w:t>
            </w:r>
            <w:r w:rsidR="00A63D36">
              <w:rPr>
                <w:color w:val="231F20"/>
                <w:spacing w:val="-2"/>
              </w:rPr>
              <w:t>Designs</w:t>
            </w:r>
            <w:r w:rsidR="00A63D36">
              <w:rPr>
                <w:color w:val="231F20"/>
              </w:rPr>
              <w:tab/>
            </w:r>
            <w:r w:rsidR="00A63D36">
              <w:rPr>
                <w:color w:val="231F20"/>
                <w:spacing w:val="-5"/>
              </w:rPr>
              <w:t>43</w:t>
            </w:r>
          </w:hyperlink>
        </w:p>
        <w:p w14:paraId="7C3D4C3C"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07" w:history="1">
            <w:r w:rsidR="00A63D36">
              <w:rPr>
                <w:color w:val="231F20"/>
              </w:rPr>
              <w:t xml:space="preserve">Property of </w:t>
            </w:r>
            <w:r w:rsidR="00A63D36">
              <w:rPr>
                <w:color w:val="231F20"/>
                <w:spacing w:val="-2"/>
              </w:rPr>
              <w:t>Deliverables</w:t>
            </w:r>
            <w:r w:rsidR="00A63D36">
              <w:rPr>
                <w:color w:val="231F20"/>
              </w:rPr>
              <w:tab/>
            </w:r>
            <w:r w:rsidR="00A63D36">
              <w:rPr>
                <w:color w:val="231F20"/>
                <w:spacing w:val="-5"/>
              </w:rPr>
              <w:t>43</w:t>
            </w:r>
          </w:hyperlink>
        </w:p>
        <w:p w14:paraId="56A2A756" w14:textId="77777777" w:rsidR="00A63D36" w:rsidRDefault="0093138A" w:rsidP="00A63D36">
          <w:pPr>
            <w:pStyle w:val="TOC2"/>
            <w:numPr>
              <w:ilvl w:val="0"/>
              <w:numId w:val="11"/>
            </w:numPr>
            <w:tabs>
              <w:tab w:val="left" w:pos="600"/>
              <w:tab w:val="right" w:leader="dot" w:pos="9495"/>
            </w:tabs>
            <w:ind w:left="600" w:hanging="345"/>
          </w:pPr>
          <w:hyperlink w:anchor="_TOC_250006" w:history="1">
            <w:r w:rsidR="00A63D36">
              <w:rPr>
                <w:color w:val="231F20"/>
              </w:rPr>
              <w:t>Performance</w:t>
            </w:r>
            <w:r w:rsidR="00A63D36">
              <w:rPr>
                <w:color w:val="231F20"/>
                <w:spacing w:val="-1"/>
              </w:rPr>
              <w:t xml:space="preserve"> </w:t>
            </w:r>
            <w:r w:rsidR="00A63D36">
              <w:rPr>
                <w:color w:val="231F20"/>
              </w:rPr>
              <w:t>Security and ES</w:t>
            </w:r>
            <w:r w:rsidR="00A63D36">
              <w:rPr>
                <w:color w:val="231F20"/>
                <w:spacing w:val="-1"/>
              </w:rPr>
              <w:t xml:space="preserve"> </w:t>
            </w:r>
            <w:r w:rsidR="00A63D36">
              <w:rPr>
                <w:color w:val="231F20"/>
              </w:rPr>
              <w:t xml:space="preserve">Performance </w:t>
            </w:r>
            <w:r w:rsidR="00A63D36">
              <w:rPr>
                <w:color w:val="231F20"/>
                <w:spacing w:val="-2"/>
              </w:rPr>
              <w:t>Security</w:t>
            </w:r>
            <w:r w:rsidR="00A63D36">
              <w:rPr>
                <w:color w:val="231F20"/>
              </w:rPr>
              <w:tab/>
            </w:r>
            <w:r w:rsidR="00A63D36">
              <w:rPr>
                <w:color w:val="231F20"/>
                <w:spacing w:val="-5"/>
              </w:rPr>
              <w:t>43</w:t>
            </w:r>
          </w:hyperlink>
        </w:p>
        <w:p w14:paraId="38FA6CBA"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05" w:history="1">
            <w:r w:rsidR="00A63D36">
              <w:rPr>
                <w:color w:val="231F20"/>
              </w:rPr>
              <w:t>Extensions</w:t>
            </w:r>
            <w:r w:rsidR="00A63D36">
              <w:rPr>
                <w:color w:val="231F20"/>
                <w:spacing w:val="-6"/>
              </w:rPr>
              <w:t xml:space="preserve"> </w:t>
            </w:r>
            <w:r w:rsidR="00A63D36">
              <w:rPr>
                <w:color w:val="231F20"/>
              </w:rPr>
              <w:t>of</w:t>
            </w:r>
            <w:r w:rsidR="00A63D36">
              <w:rPr>
                <w:color w:val="231F20"/>
                <w:spacing w:val="-9"/>
              </w:rPr>
              <w:t xml:space="preserve"> </w:t>
            </w:r>
            <w:r w:rsidR="00A63D36">
              <w:rPr>
                <w:color w:val="231F20"/>
                <w:spacing w:val="-4"/>
              </w:rPr>
              <w:t>Time</w:t>
            </w:r>
            <w:r w:rsidR="00A63D36">
              <w:rPr>
                <w:color w:val="231F20"/>
              </w:rPr>
              <w:tab/>
            </w:r>
            <w:r w:rsidR="00A63D36">
              <w:rPr>
                <w:color w:val="231F20"/>
                <w:spacing w:val="-5"/>
              </w:rPr>
              <w:t>44</w:t>
            </w:r>
          </w:hyperlink>
        </w:p>
        <w:p w14:paraId="7A29F748" w14:textId="77777777" w:rsidR="00A63D36" w:rsidRDefault="0093138A" w:rsidP="00A63D36">
          <w:pPr>
            <w:pStyle w:val="TOC2"/>
            <w:numPr>
              <w:ilvl w:val="0"/>
              <w:numId w:val="11"/>
            </w:numPr>
            <w:tabs>
              <w:tab w:val="left" w:pos="600"/>
              <w:tab w:val="right" w:leader="dot" w:pos="9495"/>
            </w:tabs>
            <w:ind w:left="600" w:hanging="345"/>
          </w:pPr>
          <w:hyperlink w:anchor="_TOC_250004" w:history="1">
            <w:r w:rsidR="00A63D36">
              <w:rPr>
                <w:color w:val="231F20"/>
              </w:rPr>
              <w:t>Consultant’s</w:t>
            </w:r>
            <w:r w:rsidR="00A63D36">
              <w:rPr>
                <w:color w:val="231F20"/>
                <w:spacing w:val="-14"/>
              </w:rPr>
              <w:t xml:space="preserve"> </w:t>
            </w:r>
            <w:r w:rsidR="00A63D36">
              <w:rPr>
                <w:color w:val="231F20"/>
                <w:spacing w:val="-2"/>
              </w:rPr>
              <w:t>Personnel</w:t>
            </w:r>
            <w:r w:rsidR="00A63D36">
              <w:rPr>
                <w:color w:val="231F20"/>
              </w:rPr>
              <w:tab/>
            </w:r>
            <w:r w:rsidR="00A63D36">
              <w:rPr>
                <w:color w:val="231F20"/>
                <w:spacing w:val="-5"/>
              </w:rPr>
              <w:t>44</w:t>
            </w:r>
          </w:hyperlink>
        </w:p>
        <w:p w14:paraId="37006B96" w14:textId="77777777" w:rsidR="00A63D36" w:rsidRDefault="0093138A" w:rsidP="00A63D36">
          <w:pPr>
            <w:pStyle w:val="TOC2"/>
            <w:numPr>
              <w:ilvl w:val="0"/>
              <w:numId w:val="11"/>
            </w:numPr>
            <w:tabs>
              <w:tab w:val="left" w:pos="595"/>
              <w:tab w:val="right" w:leader="dot" w:pos="9495"/>
            </w:tabs>
            <w:ind w:left="595" w:hanging="340"/>
          </w:pPr>
          <w:hyperlink w:anchor="_TOC_250003" w:history="1">
            <w:r w:rsidR="00A63D36">
              <w:rPr>
                <w:color w:val="231F20"/>
              </w:rPr>
              <w:t>Working</w:t>
            </w:r>
            <w:r w:rsidR="00A63D36">
              <w:rPr>
                <w:color w:val="231F20"/>
                <w:spacing w:val="-8"/>
              </w:rPr>
              <w:t xml:space="preserve"> </w:t>
            </w:r>
            <w:r w:rsidR="00A63D36">
              <w:rPr>
                <w:color w:val="231F20"/>
              </w:rPr>
              <w:t>Hours</w:t>
            </w:r>
            <w:r w:rsidR="00A63D36">
              <w:rPr>
                <w:color w:val="231F20"/>
                <w:spacing w:val="-7"/>
              </w:rPr>
              <w:t xml:space="preserve"> </w:t>
            </w:r>
            <w:r w:rsidR="00A63D36">
              <w:rPr>
                <w:color w:val="231F20"/>
              </w:rPr>
              <w:t>of</w:t>
            </w:r>
            <w:r w:rsidR="00A63D36">
              <w:rPr>
                <w:color w:val="231F20"/>
                <w:spacing w:val="-6"/>
              </w:rPr>
              <w:t xml:space="preserve"> </w:t>
            </w:r>
            <w:r w:rsidR="00A63D36">
              <w:rPr>
                <w:color w:val="231F20"/>
              </w:rPr>
              <w:t>the</w:t>
            </w:r>
            <w:r w:rsidR="00A63D36">
              <w:rPr>
                <w:color w:val="231F20"/>
                <w:spacing w:val="-5"/>
              </w:rPr>
              <w:t xml:space="preserve"> </w:t>
            </w:r>
            <w:r w:rsidR="00A63D36">
              <w:rPr>
                <w:color w:val="231F20"/>
                <w:spacing w:val="-2"/>
              </w:rPr>
              <w:t>Personnel</w:t>
            </w:r>
            <w:r w:rsidR="00A63D36">
              <w:rPr>
                <w:color w:val="231F20"/>
              </w:rPr>
              <w:tab/>
            </w:r>
            <w:r w:rsidR="00A63D36">
              <w:rPr>
                <w:color w:val="231F20"/>
                <w:spacing w:val="-5"/>
              </w:rPr>
              <w:t>44</w:t>
            </w:r>
          </w:hyperlink>
        </w:p>
        <w:p w14:paraId="262C18A9"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02" w:history="1">
            <w:r w:rsidR="00A63D36">
              <w:rPr>
                <w:color w:val="231F20"/>
              </w:rPr>
              <w:t xml:space="preserve">Replacement of </w:t>
            </w:r>
            <w:r w:rsidR="00A63D36">
              <w:rPr>
                <w:color w:val="231F20"/>
                <w:spacing w:val="-2"/>
              </w:rPr>
              <w:t>Personnel</w:t>
            </w:r>
            <w:r w:rsidR="00A63D36">
              <w:rPr>
                <w:color w:val="231F20"/>
              </w:rPr>
              <w:tab/>
            </w:r>
            <w:r w:rsidR="00A63D36">
              <w:rPr>
                <w:color w:val="231F20"/>
                <w:spacing w:val="-5"/>
              </w:rPr>
              <w:t>45</w:t>
            </w:r>
          </w:hyperlink>
        </w:p>
        <w:p w14:paraId="04BAC398" w14:textId="77777777" w:rsidR="00A63D36" w:rsidRDefault="0093138A" w:rsidP="00A63D36">
          <w:pPr>
            <w:pStyle w:val="TOC2"/>
            <w:numPr>
              <w:ilvl w:val="0"/>
              <w:numId w:val="11"/>
            </w:numPr>
            <w:tabs>
              <w:tab w:val="left" w:pos="600"/>
              <w:tab w:val="right" w:leader="dot" w:pos="9495"/>
            </w:tabs>
            <w:ind w:left="600" w:hanging="345"/>
          </w:pPr>
          <w:hyperlink w:anchor="_TOC_250001" w:history="1">
            <w:r w:rsidR="00A63D36">
              <w:rPr>
                <w:color w:val="231F20"/>
              </w:rPr>
              <w:t xml:space="preserve">Medical and Insurance </w:t>
            </w:r>
            <w:r w:rsidR="00A63D36">
              <w:rPr>
                <w:color w:val="231F20"/>
                <w:spacing w:val="-2"/>
              </w:rPr>
              <w:t>arrangements</w:t>
            </w:r>
            <w:r w:rsidR="00A63D36">
              <w:rPr>
                <w:color w:val="231F20"/>
              </w:rPr>
              <w:tab/>
            </w:r>
            <w:r w:rsidR="00A63D36">
              <w:rPr>
                <w:color w:val="231F20"/>
                <w:spacing w:val="-5"/>
              </w:rPr>
              <w:t>45</w:t>
            </w:r>
          </w:hyperlink>
        </w:p>
        <w:p w14:paraId="0BEE5A8A" w14:textId="77777777" w:rsidR="00A63D36" w:rsidRDefault="0093138A" w:rsidP="00A63D36">
          <w:pPr>
            <w:pStyle w:val="TOC2"/>
            <w:numPr>
              <w:ilvl w:val="0"/>
              <w:numId w:val="11"/>
            </w:numPr>
            <w:tabs>
              <w:tab w:val="left" w:pos="600"/>
              <w:tab w:val="right" w:leader="dot" w:pos="9495"/>
            </w:tabs>
            <w:spacing w:before="130"/>
            <w:ind w:left="600" w:hanging="345"/>
          </w:pPr>
          <w:hyperlink w:anchor="_TOC_250000" w:history="1">
            <w:r w:rsidR="00A63D36">
              <w:rPr>
                <w:color w:val="231F20"/>
              </w:rPr>
              <w:t xml:space="preserve">Sustainable </w:t>
            </w:r>
            <w:r w:rsidR="00A63D36">
              <w:rPr>
                <w:color w:val="231F20"/>
                <w:spacing w:val="-2"/>
              </w:rPr>
              <w:t>Procurement</w:t>
            </w:r>
            <w:r w:rsidR="00A63D36">
              <w:rPr>
                <w:color w:val="231F20"/>
              </w:rPr>
              <w:tab/>
            </w:r>
            <w:r w:rsidR="00A63D36">
              <w:rPr>
                <w:color w:val="231F20"/>
                <w:spacing w:val="-5"/>
              </w:rPr>
              <w:t>45</w:t>
            </w:r>
          </w:hyperlink>
        </w:p>
      </w:sdtContent>
    </w:sdt>
    <w:p w14:paraId="08CCCFF8" w14:textId="77777777" w:rsidR="00811F7E" w:rsidRDefault="00811F7E">
      <w:pPr>
        <w:spacing w:line="415" w:lineRule="auto"/>
        <w:jc w:val="center"/>
        <w:rPr>
          <w:b/>
          <w:sz w:val="36"/>
        </w:rPr>
        <w:sectPr w:rsidR="00811F7E" w:rsidSect="007E6B58">
          <w:pgSz w:w="11910" w:h="16840"/>
          <w:pgMar w:top="1420" w:right="1020" w:bottom="1767" w:left="992" w:header="785" w:footer="1460" w:gutter="0"/>
          <w:cols w:space="720"/>
        </w:sectPr>
      </w:pPr>
    </w:p>
    <w:p w14:paraId="54762A0F" w14:textId="77777777" w:rsidR="00811F7E" w:rsidRDefault="00811F7E">
      <w:pPr>
        <w:pStyle w:val="TOC2"/>
        <w:sectPr w:rsidR="00811F7E">
          <w:type w:val="continuous"/>
          <w:pgSz w:w="11910" w:h="16840"/>
          <w:pgMar w:top="1421" w:right="1133" w:bottom="1767" w:left="992" w:header="785" w:footer="1460" w:gutter="0"/>
          <w:cols w:space="720"/>
        </w:sectPr>
      </w:pPr>
    </w:p>
    <w:p w14:paraId="543874B0" w14:textId="77777777" w:rsidR="00811F7E" w:rsidRDefault="008B1BE4">
      <w:pPr>
        <w:spacing w:before="74" w:line="249" w:lineRule="auto"/>
        <w:ind w:left="2082" w:right="1026" w:hanging="914"/>
        <w:rPr>
          <w:b/>
          <w:sz w:val="36"/>
        </w:rPr>
      </w:pPr>
      <w:r>
        <w:rPr>
          <w:b/>
          <w:color w:val="231F20"/>
          <w:sz w:val="36"/>
        </w:rPr>
        <w:lastRenderedPageBreak/>
        <w:t>Section</w:t>
      </w:r>
      <w:r>
        <w:rPr>
          <w:b/>
          <w:color w:val="231F20"/>
          <w:spacing w:val="-6"/>
          <w:sz w:val="36"/>
        </w:rPr>
        <w:t xml:space="preserve"> </w:t>
      </w:r>
      <w:r>
        <w:rPr>
          <w:b/>
          <w:color w:val="231F20"/>
          <w:sz w:val="36"/>
        </w:rPr>
        <w:t>5:</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14E16BB7" w14:textId="77777777" w:rsidR="00811F7E" w:rsidRDefault="008B1BE4">
      <w:pPr>
        <w:pStyle w:val="ListParagraph"/>
        <w:numPr>
          <w:ilvl w:val="0"/>
          <w:numId w:val="10"/>
        </w:numPr>
        <w:tabs>
          <w:tab w:val="left" w:pos="3718"/>
        </w:tabs>
        <w:spacing w:before="514"/>
        <w:ind w:left="3718" w:hanging="439"/>
        <w:jc w:val="left"/>
        <w:rPr>
          <w:b/>
          <w:sz w:val="36"/>
        </w:rPr>
      </w:pPr>
      <w:r>
        <w:rPr>
          <w:b/>
          <w:color w:val="231F20"/>
          <w:sz w:val="36"/>
        </w:rPr>
        <w:t xml:space="preserve">General </w:t>
      </w:r>
      <w:r>
        <w:rPr>
          <w:b/>
          <w:color w:val="231F20"/>
          <w:spacing w:val="-2"/>
          <w:sz w:val="36"/>
        </w:rPr>
        <w:t>Provisions</w:t>
      </w:r>
    </w:p>
    <w:p w14:paraId="26EE14E9" w14:textId="77777777" w:rsidR="00811F7E" w:rsidRDefault="008B1BE4">
      <w:pPr>
        <w:pStyle w:val="ListParagraph"/>
        <w:numPr>
          <w:ilvl w:val="0"/>
          <w:numId w:val="9"/>
        </w:numPr>
        <w:tabs>
          <w:tab w:val="left" w:pos="515"/>
        </w:tabs>
        <w:spacing w:before="161"/>
        <w:rPr>
          <w:b/>
          <w:sz w:val="26"/>
        </w:rPr>
      </w:pPr>
      <w:r>
        <w:rPr>
          <w:b/>
          <w:color w:val="231F20"/>
          <w:spacing w:val="-2"/>
          <w:sz w:val="26"/>
        </w:rPr>
        <w:t>Definitions</w:t>
      </w:r>
    </w:p>
    <w:p w14:paraId="16A508C9" w14:textId="77777777" w:rsidR="00811F7E" w:rsidRDefault="008B1BE4">
      <w:pPr>
        <w:pStyle w:val="ListParagraph"/>
        <w:numPr>
          <w:ilvl w:val="1"/>
          <w:numId w:val="9"/>
        </w:numPr>
        <w:tabs>
          <w:tab w:val="left" w:pos="815"/>
        </w:tabs>
        <w:spacing w:before="122" w:line="254" w:lineRule="auto"/>
        <w:ind w:right="112" w:hanging="560"/>
        <w:rPr>
          <w:color w:val="231F20"/>
          <w:sz w:val="23"/>
        </w:rPr>
      </w:pPr>
      <w:r>
        <w:rPr>
          <w:color w:val="231F20"/>
          <w:sz w:val="23"/>
        </w:rPr>
        <w:t>The headings and titles of these General Conditions of Contract (GCC) shall not limit, alter or affect the meaning of the contract.</w:t>
      </w:r>
    </w:p>
    <w:p w14:paraId="544ECE33" w14:textId="77777777" w:rsidR="00811F7E" w:rsidRDefault="00811F7E">
      <w:pPr>
        <w:pStyle w:val="BodyText"/>
        <w:spacing w:before="14"/>
      </w:pPr>
    </w:p>
    <w:p w14:paraId="6E4969CB"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Unless the context otherwise requires, the following words and terms shall have the meanings assigned to them:</w:t>
      </w:r>
    </w:p>
    <w:p w14:paraId="116C86D6"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“Consultant” means the natural person, private or government entity, or a combination of the above, whose proposal to perform the contract has been accepted by the PDE and is named</w:t>
      </w:r>
      <w:r>
        <w:rPr>
          <w:color w:val="231F20"/>
          <w:spacing w:val="-2"/>
          <w:sz w:val="23"/>
        </w:rPr>
        <w:t xml:space="preserve"> </w:t>
      </w:r>
      <w:r>
        <w:rPr>
          <w:color w:val="231F20"/>
          <w:sz w:val="23"/>
        </w:rPr>
        <w:t>as</w:t>
      </w:r>
      <w:r>
        <w:rPr>
          <w:color w:val="231F20"/>
          <w:spacing w:val="-2"/>
          <w:sz w:val="23"/>
        </w:rPr>
        <w:t xml:space="preserve"> </w:t>
      </w:r>
      <w:r>
        <w:rPr>
          <w:color w:val="231F20"/>
          <w:sz w:val="23"/>
        </w:rPr>
        <w:t>such</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5"/>
          <w:sz w:val="23"/>
        </w:rPr>
        <w:t xml:space="preserve"> </w:t>
      </w:r>
      <w:r>
        <w:rPr>
          <w:color w:val="231F20"/>
          <w:sz w:val="23"/>
        </w:rPr>
        <w:t>Agreement,</w:t>
      </w:r>
      <w:r>
        <w:rPr>
          <w:color w:val="231F20"/>
          <w:spacing w:val="-2"/>
          <w:sz w:val="23"/>
        </w:rPr>
        <w:t xml:space="preserve"> </w:t>
      </w:r>
      <w:r>
        <w:rPr>
          <w:color w:val="231F20"/>
          <w:sz w:val="23"/>
        </w:rPr>
        <w:t>and</w:t>
      </w:r>
      <w:r>
        <w:rPr>
          <w:color w:val="231F20"/>
          <w:spacing w:val="-2"/>
          <w:sz w:val="23"/>
        </w:rPr>
        <w:t xml:space="preserve"> </w:t>
      </w:r>
      <w:r>
        <w:rPr>
          <w:color w:val="231F20"/>
          <w:sz w:val="23"/>
        </w:rPr>
        <w:t>includes</w:t>
      </w:r>
      <w:r>
        <w:rPr>
          <w:color w:val="231F20"/>
          <w:spacing w:val="-2"/>
          <w:sz w:val="23"/>
        </w:rPr>
        <w:t xml:space="preserve"> </w:t>
      </w:r>
      <w:r>
        <w:rPr>
          <w:color w:val="231F20"/>
          <w:sz w:val="23"/>
        </w:rPr>
        <w:t>the</w:t>
      </w:r>
      <w:r>
        <w:rPr>
          <w:color w:val="231F20"/>
          <w:spacing w:val="-2"/>
          <w:sz w:val="23"/>
        </w:rPr>
        <w:t xml:space="preserve"> </w:t>
      </w:r>
      <w:r>
        <w:rPr>
          <w:color w:val="231F20"/>
          <w:sz w:val="23"/>
        </w:rPr>
        <w:t>legal</w:t>
      </w:r>
      <w:r>
        <w:rPr>
          <w:color w:val="231F20"/>
          <w:spacing w:val="-2"/>
          <w:sz w:val="23"/>
        </w:rPr>
        <w:t xml:space="preserve"> </w:t>
      </w:r>
      <w:r>
        <w:rPr>
          <w:color w:val="231F20"/>
          <w:sz w:val="23"/>
        </w:rPr>
        <w:t>successors</w:t>
      </w:r>
      <w:r>
        <w:rPr>
          <w:color w:val="231F20"/>
          <w:spacing w:val="-2"/>
          <w:sz w:val="23"/>
        </w:rPr>
        <w:t xml:space="preserve"> </w:t>
      </w:r>
      <w:r>
        <w:rPr>
          <w:color w:val="231F20"/>
          <w:sz w:val="23"/>
        </w:rPr>
        <w:t>or</w:t>
      </w:r>
      <w:r>
        <w:rPr>
          <w:color w:val="231F20"/>
          <w:spacing w:val="-2"/>
          <w:sz w:val="23"/>
        </w:rPr>
        <w:t xml:space="preserve"> </w:t>
      </w:r>
      <w:r>
        <w:rPr>
          <w:color w:val="231F20"/>
          <w:sz w:val="23"/>
        </w:rPr>
        <w:t>permitted</w:t>
      </w:r>
      <w:r>
        <w:rPr>
          <w:color w:val="231F20"/>
          <w:spacing w:val="-2"/>
          <w:sz w:val="23"/>
        </w:rPr>
        <w:t xml:space="preserve"> </w:t>
      </w:r>
      <w:r>
        <w:rPr>
          <w:color w:val="231F20"/>
          <w:sz w:val="23"/>
        </w:rPr>
        <w:t>assigns</w:t>
      </w:r>
      <w:r>
        <w:rPr>
          <w:color w:val="231F20"/>
          <w:spacing w:val="-2"/>
          <w:sz w:val="23"/>
        </w:rPr>
        <w:t xml:space="preserve"> </w:t>
      </w:r>
      <w:r>
        <w:rPr>
          <w:color w:val="231F20"/>
          <w:sz w:val="23"/>
        </w:rPr>
        <w:t>of the consultant.</w:t>
      </w:r>
    </w:p>
    <w:p w14:paraId="0B7D7D69"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4"/>
          <w:sz w:val="23"/>
        </w:rPr>
        <w:t xml:space="preserve"> </w:t>
      </w:r>
      <w:r>
        <w:rPr>
          <w:color w:val="231F20"/>
          <w:sz w:val="23"/>
        </w:rPr>
        <w:t>Agreement</w:t>
      </w:r>
      <w:r>
        <w:rPr>
          <w:color w:val="231F20"/>
          <w:spacing w:val="-10"/>
          <w:sz w:val="23"/>
        </w:rPr>
        <w:t xml:space="preserve"> </w:t>
      </w:r>
      <w:r>
        <w:rPr>
          <w:color w:val="231F20"/>
          <w:sz w:val="23"/>
        </w:rPr>
        <w:t>entered</w:t>
      </w:r>
      <w:r>
        <w:rPr>
          <w:color w:val="231F20"/>
          <w:spacing w:val="-11"/>
          <w:sz w:val="23"/>
        </w:rPr>
        <w:t xml:space="preserve"> </w:t>
      </w:r>
      <w:r>
        <w:rPr>
          <w:color w:val="231F20"/>
          <w:sz w:val="23"/>
        </w:rPr>
        <w:t>into</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parties</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the</w:t>
      </w:r>
      <w:r>
        <w:rPr>
          <w:color w:val="231F20"/>
          <w:spacing w:val="-11"/>
          <w:sz w:val="23"/>
        </w:rPr>
        <w:t xml:space="preserve"> </w:t>
      </w:r>
      <w:r>
        <w:rPr>
          <w:color w:val="231F20"/>
          <w:sz w:val="23"/>
        </w:rPr>
        <w:t xml:space="preserve">contract </w:t>
      </w:r>
      <w:r>
        <w:rPr>
          <w:color w:val="231F20"/>
          <w:spacing w:val="-2"/>
          <w:sz w:val="23"/>
        </w:rPr>
        <w:t>documents.</w:t>
      </w:r>
    </w:p>
    <w:p w14:paraId="6840EB6D"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w:t>
      </w:r>
      <w:r>
        <w:rPr>
          <w:color w:val="231F20"/>
          <w:spacing w:val="-4"/>
          <w:sz w:val="23"/>
        </w:rPr>
        <w:t xml:space="preserve"> </w:t>
      </w:r>
      <w:r>
        <w:rPr>
          <w:color w:val="231F20"/>
          <w:sz w:val="23"/>
        </w:rPr>
        <w:t>Documents”</w:t>
      </w:r>
      <w:r>
        <w:rPr>
          <w:color w:val="231F20"/>
          <w:spacing w:val="-3"/>
          <w:sz w:val="23"/>
        </w:rPr>
        <w:t xml:space="preserve"> </w:t>
      </w:r>
      <w:r>
        <w:rPr>
          <w:color w:val="231F20"/>
          <w:sz w:val="23"/>
        </w:rPr>
        <w:t>means</w:t>
      </w:r>
      <w:r>
        <w:rPr>
          <w:color w:val="231F20"/>
          <w:spacing w:val="-4"/>
          <w:sz w:val="23"/>
        </w:rPr>
        <w:t xml:space="preserve"> </w:t>
      </w:r>
      <w:r>
        <w:rPr>
          <w:color w:val="231F20"/>
          <w:sz w:val="23"/>
        </w:rPr>
        <w:t>the</w:t>
      </w:r>
      <w:r>
        <w:rPr>
          <w:color w:val="231F20"/>
          <w:spacing w:val="-3"/>
          <w:sz w:val="23"/>
        </w:rPr>
        <w:t xml:space="preserve"> </w:t>
      </w:r>
      <w:r>
        <w:rPr>
          <w:color w:val="231F20"/>
          <w:sz w:val="23"/>
        </w:rPr>
        <w:t>documents</w:t>
      </w:r>
      <w:r>
        <w:rPr>
          <w:color w:val="231F20"/>
          <w:spacing w:val="-4"/>
          <w:sz w:val="23"/>
        </w:rPr>
        <w:t xml:space="preserve"> </w:t>
      </w:r>
      <w:r>
        <w:rPr>
          <w:color w:val="231F20"/>
          <w:sz w:val="23"/>
        </w:rPr>
        <w:t>listed</w:t>
      </w:r>
      <w:r>
        <w:rPr>
          <w:color w:val="231F20"/>
          <w:spacing w:val="-4"/>
          <w:sz w:val="23"/>
        </w:rPr>
        <w:t xml:space="preserve"> </w:t>
      </w:r>
      <w:r>
        <w:rPr>
          <w:color w:val="231F20"/>
          <w:sz w:val="23"/>
        </w:rPr>
        <w:t>in</w:t>
      </w:r>
      <w:r>
        <w:rPr>
          <w:color w:val="231F20"/>
          <w:spacing w:val="-3"/>
          <w:sz w:val="23"/>
        </w:rPr>
        <w:t xml:space="preserve"> </w:t>
      </w:r>
      <w:r>
        <w:rPr>
          <w:color w:val="231F20"/>
          <w:sz w:val="23"/>
        </w:rPr>
        <w:t>GCC</w:t>
      </w:r>
      <w:r>
        <w:rPr>
          <w:color w:val="231F20"/>
          <w:spacing w:val="-3"/>
          <w:sz w:val="23"/>
        </w:rPr>
        <w:t xml:space="preserve"> </w:t>
      </w:r>
      <w:r>
        <w:rPr>
          <w:color w:val="231F20"/>
          <w:sz w:val="23"/>
        </w:rPr>
        <w:t>4.1,</w:t>
      </w:r>
      <w:r>
        <w:rPr>
          <w:color w:val="231F20"/>
          <w:spacing w:val="-3"/>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attachments, appendices, and all documents incorporated by reference therein, and shall include any amendments thereto.</w:t>
      </w:r>
    </w:p>
    <w:p w14:paraId="1D949CFA"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 Price” means the sum stated in the</w:t>
      </w:r>
      <w:r>
        <w:rPr>
          <w:color w:val="231F20"/>
          <w:spacing w:val="-10"/>
          <w:sz w:val="23"/>
        </w:rPr>
        <w:t xml:space="preserve"> </w:t>
      </w:r>
      <w:r>
        <w:rPr>
          <w:color w:val="231F20"/>
          <w:sz w:val="23"/>
        </w:rPr>
        <w:t>Agreement representing the maximum, total or estimated amount payable for the provision of the Services.</w:t>
      </w:r>
    </w:p>
    <w:p w14:paraId="6956D745"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438D519A" w14:textId="77777777" w:rsidR="00811F7E" w:rsidRDefault="008B1BE4">
      <w:pPr>
        <w:pStyle w:val="ListParagraph"/>
        <w:numPr>
          <w:ilvl w:val="2"/>
          <w:numId w:val="9"/>
        </w:numPr>
        <w:tabs>
          <w:tab w:val="left" w:pos="1375"/>
        </w:tabs>
        <w:spacing w:before="12" w:line="254" w:lineRule="auto"/>
        <w:ind w:right="112" w:hanging="540"/>
        <w:rPr>
          <w:sz w:val="23"/>
        </w:rPr>
      </w:pPr>
      <w:r>
        <w:rPr>
          <w:color w:val="231F20"/>
          <w:sz w:val="23"/>
        </w:rPr>
        <w:t>“Eligible Countries” means the countries and territories eligible as listed in the Special</w:t>
      </w:r>
      <w:r>
        <w:rPr>
          <w:color w:val="231F20"/>
          <w:spacing w:val="80"/>
          <w:w w:val="150"/>
          <w:sz w:val="23"/>
        </w:rPr>
        <w:t xml:space="preserve"> </w:t>
      </w:r>
      <w:r>
        <w:rPr>
          <w:color w:val="231F20"/>
          <w:sz w:val="23"/>
        </w:rPr>
        <w:t>Conditions of Contract (SCC).</w:t>
      </w:r>
    </w:p>
    <w:p w14:paraId="1F804B20"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“Foreign</w:t>
      </w:r>
      <w:r>
        <w:rPr>
          <w:color w:val="231F20"/>
          <w:spacing w:val="-1"/>
          <w:sz w:val="23"/>
        </w:rPr>
        <w:t xml:space="preserve"> </w:t>
      </w:r>
      <w:r>
        <w:rPr>
          <w:color w:val="231F20"/>
          <w:sz w:val="23"/>
        </w:rPr>
        <w:t>Currency” means</w:t>
      </w:r>
      <w:r>
        <w:rPr>
          <w:color w:val="231F20"/>
          <w:spacing w:val="-2"/>
          <w:sz w:val="23"/>
        </w:rPr>
        <w:t xml:space="preserve"> </w:t>
      </w:r>
      <w:r>
        <w:rPr>
          <w:color w:val="231F20"/>
          <w:sz w:val="23"/>
        </w:rPr>
        <w:t>any currency</w:t>
      </w:r>
      <w:r>
        <w:rPr>
          <w:color w:val="231F20"/>
          <w:spacing w:val="-1"/>
          <w:sz w:val="23"/>
        </w:rPr>
        <w:t xml:space="preserve"> </w:t>
      </w:r>
      <w:r>
        <w:rPr>
          <w:color w:val="231F20"/>
          <w:sz w:val="23"/>
        </w:rPr>
        <w:t>other than</w:t>
      </w:r>
      <w:r>
        <w:rPr>
          <w:color w:val="231F20"/>
          <w:spacing w:val="-1"/>
          <w:sz w:val="23"/>
        </w:rPr>
        <w:t xml:space="preserve"> </w:t>
      </w:r>
      <w:r>
        <w:rPr>
          <w:color w:val="231F20"/>
          <w:sz w:val="23"/>
        </w:rPr>
        <w:t xml:space="preserve">Uganda </w:t>
      </w:r>
      <w:r>
        <w:rPr>
          <w:color w:val="231F20"/>
          <w:spacing w:val="-2"/>
          <w:sz w:val="23"/>
        </w:rPr>
        <w:t>Shillings.</w:t>
      </w:r>
    </w:p>
    <w:p w14:paraId="17CEDDB9" w14:textId="77777777" w:rsidR="00811F7E" w:rsidRDefault="008B1BE4">
      <w:pPr>
        <w:pStyle w:val="ListParagraph"/>
        <w:numPr>
          <w:ilvl w:val="2"/>
          <w:numId w:val="9"/>
        </w:numPr>
        <w:tabs>
          <w:tab w:val="left" w:pos="1375"/>
        </w:tabs>
        <w:spacing w:before="16"/>
        <w:ind w:hanging="540"/>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61CC68A"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means</w:t>
      </w:r>
      <w:r>
        <w:rPr>
          <w:color w:val="231F20"/>
          <w:spacing w:val="-1"/>
          <w:sz w:val="23"/>
        </w:rPr>
        <w:t xml:space="preserve"> </w:t>
      </w:r>
      <w:r>
        <w:rPr>
          <w:color w:val="231F20"/>
          <w:sz w:val="23"/>
        </w:rPr>
        <w:t>hand-written</w:t>
      </w:r>
      <w:r>
        <w:rPr>
          <w:color w:val="231F20"/>
          <w:spacing w:val="-1"/>
          <w:sz w:val="23"/>
        </w:rPr>
        <w:t xml:space="preserve"> </w:t>
      </w:r>
      <w:r>
        <w:rPr>
          <w:color w:val="231F20"/>
          <w:sz w:val="23"/>
        </w:rPr>
        <w:t>type-written,</w:t>
      </w:r>
      <w:r>
        <w:rPr>
          <w:color w:val="231F20"/>
          <w:spacing w:val="-1"/>
          <w:sz w:val="23"/>
        </w:rPr>
        <w:t xml:space="preserve"> </w:t>
      </w:r>
      <w:r>
        <w:rPr>
          <w:color w:val="231F20"/>
          <w:sz w:val="23"/>
        </w:rPr>
        <w:t>printed</w:t>
      </w:r>
      <w:r>
        <w:rPr>
          <w:color w:val="231F20"/>
          <w:spacing w:val="-1"/>
          <w:sz w:val="23"/>
        </w:rPr>
        <w:t xml:space="preserve"> </w:t>
      </w:r>
      <w:r>
        <w:rPr>
          <w:color w:val="231F20"/>
          <w:sz w:val="23"/>
        </w:rPr>
        <w:t>or</w:t>
      </w:r>
      <w:r>
        <w:rPr>
          <w:color w:val="231F20"/>
          <w:spacing w:val="-1"/>
          <w:sz w:val="23"/>
        </w:rPr>
        <w:t xml:space="preserve"> </w:t>
      </w:r>
      <w:r>
        <w:rPr>
          <w:color w:val="231F20"/>
          <w:sz w:val="23"/>
        </w:rPr>
        <w:t>electronically</w:t>
      </w:r>
      <w:r>
        <w:rPr>
          <w:color w:val="231F20"/>
          <w:spacing w:val="-1"/>
          <w:sz w:val="23"/>
        </w:rPr>
        <w:t xml:space="preserve"> </w:t>
      </w:r>
      <w:r>
        <w:rPr>
          <w:color w:val="231F20"/>
          <w:sz w:val="23"/>
        </w:rPr>
        <w:t>made,</w:t>
      </w:r>
      <w:r>
        <w:rPr>
          <w:color w:val="231F20"/>
          <w:spacing w:val="-1"/>
          <w:sz w:val="23"/>
        </w:rPr>
        <w:t xml:space="preserve"> </w:t>
      </w:r>
      <w:r>
        <w:rPr>
          <w:color w:val="231F20"/>
          <w:sz w:val="23"/>
        </w:rPr>
        <w:t>and resulting in a permanent record.</w:t>
      </w:r>
    </w:p>
    <w:p w14:paraId="48F98F26"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means</w:t>
      </w:r>
      <w:r>
        <w:rPr>
          <w:color w:val="231F20"/>
          <w:spacing w:val="-2"/>
          <w:sz w:val="23"/>
        </w:rPr>
        <w:t xml:space="preserve"> </w:t>
      </w:r>
      <w:r>
        <w:rPr>
          <w:color w:val="231F20"/>
          <w:sz w:val="23"/>
        </w:rPr>
        <w:t>Uganda</w:t>
      </w:r>
      <w:r>
        <w:rPr>
          <w:color w:val="231F20"/>
          <w:spacing w:val="-1"/>
          <w:sz w:val="23"/>
        </w:rPr>
        <w:t xml:space="preserve"> </w:t>
      </w:r>
      <w:r>
        <w:rPr>
          <w:color w:val="231F20"/>
          <w:spacing w:val="-2"/>
          <w:sz w:val="23"/>
        </w:rPr>
        <w:t>Shillings.</w:t>
      </w:r>
    </w:p>
    <w:p w14:paraId="28F577C1" w14:textId="77777777" w:rsidR="00811F7E" w:rsidRDefault="008B1BE4">
      <w:pPr>
        <w:pStyle w:val="ListParagraph"/>
        <w:numPr>
          <w:ilvl w:val="2"/>
          <w:numId w:val="9"/>
        </w:numPr>
        <w:tabs>
          <w:tab w:val="left" w:pos="1375"/>
        </w:tabs>
        <w:spacing w:before="16" w:line="254" w:lineRule="auto"/>
        <w:ind w:right="112" w:hanging="540"/>
        <w:rPr>
          <w:sz w:val="23"/>
        </w:rPr>
      </w:pPr>
      <w:r>
        <w:rPr>
          <w:color w:val="231F20"/>
          <w:sz w:val="23"/>
        </w:rPr>
        <w:t xml:space="preserve">“Lump sum contract” means a contract under which the services are performed for an </w:t>
      </w:r>
      <w:proofErr w:type="spellStart"/>
      <w:proofErr w:type="gramStart"/>
      <w:r>
        <w:rPr>
          <w:color w:val="231F20"/>
          <w:sz w:val="23"/>
        </w:rPr>
        <w:t>all inclusive</w:t>
      </w:r>
      <w:proofErr w:type="spellEnd"/>
      <w:proofErr w:type="gramEnd"/>
      <w:r>
        <w:rPr>
          <w:color w:val="231F20"/>
          <w:sz w:val="23"/>
        </w:rPr>
        <w:t xml:space="preserve"> fixed total amount.</w:t>
      </w:r>
    </w:p>
    <w:p w14:paraId="6BFFDD82" w14:textId="77777777" w:rsidR="00811F7E" w:rsidRDefault="008B1BE4">
      <w:pPr>
        <w:pStyle w:val="ListParagraph"/>
        <w:numPr>
          <w:ilvl w:val="2"/>
          <w:numId w:val="9"/>
        </w:numPr>
        <w:tabs>
          <w:tab w:val="left" w:pos="1375"/>
        </w:tabs>
        <w:spacing w:line="254" w:lineRule="auto"/>
        <w:ind w:right="113" w:hanging="540"/>
        <w:rPr>
          <w:sz w:val="23"/>
        </w:rPr>
      </w:pPr>
      <w:r>
        <w:rPr>
          <w:color w:val="231F20"/>
          <w:sz w:val="23"/>
        </w:rPr>
        <w:t xml:space="preserve">“Member,” where the consultant consists of a joint venture/partnership of more than one entity, means any of these entities; “Members” means all these entities; and “Member in Charge” means the entity </w:t>
      </w:r>
      <w:proofErr w:type="spellStart"/>
      <w:r>
        <w:rPr>
          <w:color w:val="231F20"/>
          <w:sz w:val="23"/>
        </w:rPr>
        <w:t>authorised</w:t>
      </w:r>
      <w:proofErr w:type="spellEnd"/>
      <w:r>
        <w:rPr>
          <w:color w:val="231F20"/>
          <w:sz w:val="23"/>
        </w:rPr>
        <w:t xml:space="preserve"> to act on all the Members behalf in exercising all the consultants’</w:t>
      </w:r>
      <w:r>
        <w:rPr>
          <w:color w:val="231F20"/>
          <w:spacing w:val="-6"/>
          <w:sz w:val="23"/>
        </w:rPr>
        <w:t xml:space="preserve"> </w:t>
      </w:r>
      <w:r>
        <w:rPr>
          <w:color w:val="231F20"/>
          <w:sz w:val="23"/>
        </w:rPr>
        <w:t xml:space="preserve">rights and obligations towards the PDE under the contract and named in the </w:t>
      </w:r>
      <w:r>
        <w:rPr>
          <w:color w:val="231F20"/>
          <w:spacing w:val="-4"/>
          <w:sz w:val="23"/>
        </w:rPr>
        <w:t>SCC.</w:t>
      </w:r>
    </w:p>
    <w:p w14:paraId="51E1BF7C"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“Party”</w:t>
      </w:r>
      <w:r>
        <w:rPr>
          <w:color w:val="231F20"/>
          <w:spacing w:val="-1"/>
          <w:sz w:val="23"/>
        </w:rPr>
        <w:t xml:space="preserve"> </w:t>
      </w:r>
      <w:r>
        <w:rPr>
          <w:color w:val="231F20"/>
          <w:sz w:val="23"/>
        </w:rPr>
        <w:t>means</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as</w:t>
      </w:r>
      <w:r>
        <w:rPr>
          <w:color w:val="231F20"/>
          <w:spacing w:val="-1"/>
          <w:sz w:val="23"/>
        </w:rPr>
        <w:t xml:space="preserve"> </w:t>
      </w:r>
      <w:r>
        <w:rPr>
          <w:color w:val="231F20"/>
          <w:sz w:val="23"/>
        </w:rPr>
        <w:t>the</w:t>
      </w:r>
      <w:r>
        <w:rPr>
          <w:color w:val="231F20"/>
          <w:spacing w:val="-1"/>
          <w:sz w:val="23"/>
        </w:rPr>
        <w:t xml:space="preserve"> </w:t>
      </w:r>
      <w:r>
        <w:rPr>
          <w:color w:val="231F20"/>
          <w:sz w:val="23"/>
        </w:rPr>
        <w:t>case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and</w:t>
      </w:r>
      <w:r>
        <w:rPr>
          <w:color w:val="231F20"/>
          <w:spacing w:val="-1"/>
          <w:sz w:val="23"/>
        </w:rPr>
        <w:t xml:space="preserve"> </w:t>
      </w:r>
      <w:r>
        <w:rPr>
          <w:color w:val="231F20"/>
          <w:sz w:val="23"/>
        </w:rPr>
        <w:t>“parties”</w:t>
      </w:r>
      <w:r>
        <w:rPr>
          <w:color w:val="231F20"/>
          <w:spacing w:val="-1"/>
          <w:sz w:val="23"/>
        </w:rPr>
        <w:t xml:space="preserve"> </w:t>
      </w:r>
      <w:r>
        <w:rPr>
          <w:color w:val="231F20"/>
          <w:sz w:val="23"/>
        </w:rPr>
        <w:t>means</w:t>
      </w:r>
      <w:r>
        <w:rPr>
          <w:color w:val="231F20"/>
          <w:spacing w:val="-1"/>
          <w:sz w:val="23"/>
        </w:rPr>
        <w:t xml:space="preserve"> </w:t>
      </w:r>
      <w:r>
        <w:rPr>
          <w:color w:val="231F20"/>
          <w:sz w:val="23"/>
        </w:rPr>
        <w:t>both</w:t>
      </w:r>
      <w:r>
        <w:rPr>
          <w:color w:val="231F20"/>
          <w:spacing w:val="-1"/>
          <w:sz w:val="23"/>
        </w:rPr>
        <w:t xml:space="preserve"> </w:t>
      </w:r>
      <w:r>
        <w:rPr>
          <w:color w:val="231F20"/>
          <w:sz w:val="23"/>
        </w:rPr>
        <w:t xml:space="preserve">of </w:t>
      </w:r>
      <w:r>
        <w:rPr>
          <w:color w:val="231F20"/>
          <w:spacing w:val="-2"/>
          <w:sz w:val="23"/>
        </w:rPr>
        <w:t>them.</w:t>
      </w:r>
    </w:p>
    <w:p w14:paraId="5C7BCA3E" w14:textId="77777777" w:rsidR="00811F7E" w:rsidRDefault="008B1BE4">
      <w:pPr>
        <w:pStyle w:val="ListParagraph"/>
        <w:numPr>
          <w:ilvl w:val="2"/>
          <w:numId w:val="9"/>
        </w:numPr>
        <w:tabs>
          <w:tab w:val="left" w:pos="1375"/>
        </w:tabs>
        <w:spacing w:line="254" w:lineRule="auto"/>
        <w:ind w:right="110" w:hanging="540"/>
        <w:rPr>
          <w:sz w:val="23"/>
        </w:rPr>
      </w:pPr>
      <w:r>
        <w:rPr>
          <w:color w:val="231F20"/>
          <w:sz w:val="23"/>
        </w:rPr>
        <w:t>“Personnel” means persons engaged by the consultant or by any sub-contractor as employees and assigned to the performance of the services or any part thereof; “foreign personnel” means such persons who at the time of being so engaged had their domicile outside</w:t>
      </w:r>
      <w:r>
        <w:rPr>
          <w:color w:val="231F20"/>
          <w:spacing w:val="-13"/>
          <w:sz w:val="23"/>
        </w:rPr>
        <w:t xml:space="preserve"> </w:t>
      </w:r>
      <w:r>
        <w:rPr>
          <w:color w:val="231F20"/>
          <w:sz w:val="23"/>
        </w:rPr>
        <w:t>Uganda;</w:t>
      </w:r>
      <w:r>
        <w:rPr>
          <w:color w:val="231F20"/>
          <w:spacing w:val="-13"/>
          <w:sz w:val="23"/>
        </w:rPr>
        <w:t xml:space="preserve"> </w:t>
      </w:r>
      <w:r>
        <w:rPr>
          <w:color w:val="231F20"/>
          <w:sz w:val="23"/>
        </w:rPr>
        <w:t>“local</w:t>
      </w:r>
      <w:r>
        <w:rPr>
          <w:color w:val="231F20"/>
          <w:spacing w:val="-13"/>
          <w:sz w:val="23"/>
        </w:rPr>
        <w:t xml:space="preserve"> </w:t>
      </w:r>
      <w:r>
        <w:rPr>
          <w:color w:val="231F20"/>
          <w:sz w:val="23"/>
        </w:rPr>
        <w:t>personnel”</w:t>
      </w:r>
      <w:r>
        <w:rPr>
          <w:color w:val="231F20"/>
          <w:spacing w:val="-13"/>
          <w:sz w:val="23"/>
        </w:rPr>
        <w:t xml:space="preserve"> </w:t>
      </w:r>
      <w:r>
        <w:rPr>
          <w:color w:val="231F20"/>
          <w:sz w:val="23"/>
        </w:rPr>
        <w:t>means</w:t>
      </w:r>
      <w:r>
        <w:rPr>
          <w:color w:val="231F20"/>
          <w:spacing w:val="-13"/>
          <w:sz w:val="23"/>
        </w:rPr>
        <w:t xml:space="preserve"> </w:t>
      </w:r>
      <w:r>
        <w:rPr>
          <w:color w:val="231F20"/>
          <w:sz w:val="23"/>
        </w:rPr>
        <w:t>such</w:t>
      </w:r>
      <w:r>
        <w:rPr>
          <w:color w:val="231F20"/>
          <w:spacing w:val="-12"/>
          <w:sz w:val="23"/>
        </w:rPr>
        <w:t xml:space="preserve"> </w:t>
      </w:r>
      <w:r>
        <w:rPr>
          <w:color w:val="231F20"/>
          <w:sz w:val="23"/>
        </w:rPr>
        <w:t>persons</w:t>
      </w:r>
      <w:r>
        <w:rPr>
          <w:color w:val="231F20"/>
          <w:spacing w:val="-12"/>
          <w:sz w:val="23"/>
        </w:rPr>
        <w:t xml:space="preserve"> </w:t>
      </w:r>
      <w:r>
        <w:rPr>
          <w:color w:val="231F20"/>
          <w:sz w:val="23"/>
        </w:rPr>
        <w:t>who</w:t>
      </w:r>
      <w:r>
        <w:rPr>
          <w:color w:val="231F20"/>
          <w:spacing w:val="-12"/>
          <w:sz w:val="23"/>
        </w:rPr>
        <w:t xml:space="preserve"> </w:t>
      </w:r>
      <w:r>
        <w:rPr>
          <w:color w:val="231F20"/>
          <w:sz w:val="23"/>
        </w:rPr>
        <w:t>at</w:t>
      </w:r>
      <w:r>
        <w:rPr>
          <w:color w:val="231F20"/>
          <w:spacing w:val="-13"/>
          <w:sz w:val="23"/>
        </w:rPr>
        <w:t xml:space="preserve"> </w:t>
      </w:r>
      <w:r>
        <w:rPr>
          <w:color w:val="231F20"/>
          <w:sz w:val="23"/>
        </w:rPr>
        <w:t>the</w:t>
      </w:r>
      <w:r>
        <w:rPr>
          <w:color w:val="231F20"/>
          <w:spacing w:val="-13"/>
          <w:sz w:val="23"/>
        </w:rPr>
        <w:t xml:space="preserve"> </w:t>
      </w:r>
      <w:r>
        <w:rPr>
          <w:color w:val="231F20"/>
          <w:sz w:val="23"/>
        </w:rPr>
        <w:t>time</w:t>
      </w:r>
      <w:r>
        <w:rPr>
          <w:color w:val="231F20"/>
          <w:spacing w:val="-13"/>
          <w:sz w:val="23"/>
        </w:rPr>
        <w:t xml:space="preserve"> </w:t>
      </w:r>
      <w:r>
        <w:rPr>
          <w:color w:val="231F20"/>
          <w:sz w:val="23"/>
        </w:rPr>
        <w:t>of</w:t>
      </w:r>
      <w:r>
        <w:rPr>
          <w:color w:val="231F20"/>
          <w:spacing w:val="-12"/>
          <w:sz w:val="23"/>
        </w:rPr>
        <w:t xml:space="preserve"> </w:t>
      </w:r>
      <w:r>
        <w:rPr>
          <w:color w:val="231F20"/>
          <w:sz w:val="23"/>
        </w:rPr>
        <w:t>being</w:t>
      </w:r>
      <w:r>
        <w:rPr>
          <w:color w:val="231F20"/>
          <w:spacing w:val="-13"/>
          <w:sz w:val="23"/>
        </w:rPr>
        <w:t xml:space="preserve"> </w:t>
      </w:r>
      <w:r>
        <w:rPr>
          <w:color w:val="231F20"/>
          <w:sz w:val="23"/>
        </w:rPr>
        <w:t>so</w:t>
      </w:r>
      <w:r>
        <w:rPr>
          <w:color w:val="231F20"/>
          <w:spacing w:val="-12"/>
          <w:sz w:val="23"/>
        </w:rPr>
        <w:t xml:space="preserve"> </w:t>
      </w:r>
      <w:r>
        <w:rPr>
          <w:color w:val="231F20"/>
          <w:sz w:val="23"/>
        </w:rPr>
        <w:t>engaged had their domicile inside Uganda; and “key personnel” means those personnel that are regarded by the consultant as essential to the successful completion of the services and related tasks.</w:t>
      </w:r>
    </w:p>
    <w:p w14:paraId="140A9055"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44FBE41" w14:textId="77777777" w:rsidR="00811F7E" w:rsidRDefault="008B1BE4">
      <w:pPr>
        <w:pStyle w:val="ListParagraph"/>
        <w:numPr>
          <w:ilvl w:val="2"/>
          <w:numId w:val="9"/>
        </w:numPr>
        <w:tabs>
          <w:tab w:val="left" w:pos="1375"/>
        </w:tabs>
        <w:spacing w:before="205" w:line="254" w:lineRule="auto"/>
        <w:ind w:right="115" w:hanging="540"/>
        <w:rPr>
          <w:sz w:val="23"/>
        </w:rPr>
      </w:pPr>
      <w:r>
        <w:rPr>
          <w:color w:val="231F20"/>
          <w:spacing w:val="-4"/>
          <w:sz w:val="23"/>
        </w:rPr>
        <w:lastRenderedPageBreak/>
        <w:t>“Procuring</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Disposing</w:t>
      </w:r>
      <w:r>
        <w:rPr>
          <w:color w:val="231F20"/>
          <w:spacing w:val="-11"/>
          <w:sz w:val="23"/>
        </w:rPr>
        <w:t xml:space="preserve"> </w:t>
      </w:r>
      <w:r>
        <w:rPr>
          <w:color w:val="231F20"/>
          <w:spacing w:val="-4"/>
          <w:sz w:val="23"/>
        </w:rPr>
        <w:t>Entity</w:t>
      </w:r>
      <w:r>
        <w:rPr>
          <w:color w:val="231F20"/>
          <w:spacing w:val="-10"/>
          <w:sz w:val="23"/>
        </w:rPr>
        <w:t xml:space="preserve"> </w:t>
      </w:r>
      <w:r>
        <w:rPr>
          <w:color w:val="231F20"/>
          <w:spacing w:val="-4"/>
          <w:sz w:val="23"/>
        </w:rPr>
        <w:t>(PDE)”</w:t>
      </w:r>
      <w:r>
        <w:rPr>
          <w:color w:val="231F20"/>
          <w:spacing w:val="-10"/>
          <w:sz w:val="23"/>
        </w:rPr>
        <w:t xml:space="preserve"> </w:t>
      </w:r>
      <w:r>
        <w:rPr>
          <w:color w:val="231F20"/>
          <w:spacing w:val="-4"/>
          <w:sz w:val="23"/>
        </w:rPr>
        <w:t>means</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entity</w:t>
      </w:r>
      <w:r>
        <w:rPr>
          <w:color w:val="231F20"/>
          <w:spacing w:val="-10"/>
          <w:sz w:val="23"/>
        </w:rPr>
        <w:t xml:space="preserve"> </w:t>
      </w:r>
      <w:r>
        <w:rPr>
          <w:color w:val="231F20"/>
          <w:spacing w:val="-4"/>
          <w:sz w:val="23"/>
        </w:rPr>
        <w:t>purchasing</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services,</w:t>
      </w:r>
      <w:r>
        <w:rPr>
          <w:color w:val="231F20"/>
          <w:spacing w:val="-11"/>
          <w:sz w:val="23"/>
        </w:rPr>
        <w:t xml:space="preserve"> </w:t>
      </w:r>
      <w:r>
        <w:rPr>
          <w:color w:val="231F20"/>
          <w:spacing w:val="-4"/>
          <w:sz w:val="23"/>
        </w:rPr>
        <w:t>as</w:t>
      </w:r>
      <w:r>
        <w:rPr>
          <w:color w:val="231F20"/>
          <w:spacing w:val="-10"/>
          <w:sz w:val="23"/>
        </w:rPr>
        <w:t xml:space="preserve"> </w:t>
      </w:r>
      <w:r>
        <w:rPr>
          <w:color w:val="231F20"/>
          <w:spacing w:val="-4"/>
          <w:sz w:val="23"/>
        </w:rPr>
        <w:t xml:space="preserve">specified </w:t>
      </w:r>
      <w:r>
        <w:rPr>
          <w:color w:val="231F20"/>
          <w:sz w:val="23"/>
        </w:rPr>
        <w:t>in the</w:t>
      </w:r>
      <w:r>
        <w:rPr>
          <w:color w:val="231F20"/>
          <w:spacing w:val="-4"/>
          <w:sz w:val="23"/>
        </w:rPr>
        <w:t xml:space="preserve"> </w:t>
      </w:r>
      <w:r>
        <w:rPr>
          <w:color w:val="231F20"/>
          <w:sz w:val="23"/>
        </w:rPr>
        <w:t>Agreement.</w:t>
      </w:r>
    </w:p>
    <w:p w14:paraId="3242B85A" w14:textId="77777777" w:rsidR="00811F7E" w:rsidRDefault="008B1BE4">
      <w:pPr>
        <w:pStyle w:val="ListParagraph"/>
        <w:numPr>
          <w:ilvl w:val="2"/>
          <w:numId w:val="9"/>
        </w:numPr>
        <w:tabs>
          <w:tab w:val="left" w:pos="1374"/>
        </w:tabs>
        <w:spacing w:line="264" w:lineRule="exact"/>
        <w:ind w:left="1374" w:hanging="539"/>
        <w:rPr>
          <w:sz w:val="23"/>
        </w:rPr>
      </w:pPr>
      <w:r>
        <w:rPr>
          <w:color w:val="231F20"/>
          <w:spacing w:val="-4"/>
          <w:sz w:val="23"/>
        </w:rPr>
        <w:t>“SCC”</w:t>
      </w:r>
      <w:r>
        <w:rPr>
          <w:color w:val="231F20"/>
          <w:spacing w:val="-11"/>
          <w:sz w:val="23"/>
        </w:rPr>
        <w:t xml:space="preserve"> </w:t>
      </w:r>
      <w:r>
        <w:rPr>
          <w:color w:val="231F20"/>
          <w:spacing w:val="-4"/>
          <w:sz w:val="23"/>
        </w:rPr>
        <w:t>means</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Special</w:t>
      </w:r>
      <w:r>
        <w:rPr>
          <w:color w:val="231F20"/>
          <w:spacing w:val="-11"/>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Contract.</w:t>
      </w:r>
    </w:p>
    <w:p w14:paraId="44A72E89" w14:textId="77777777" w:rsidR="00811F7E" w:rsidRDefault="008B1BE4">
      <w:pPr>
        <w:pStyle w:val="ListParagraph"/>
        <w:numPr>
          <w:ilvl w:val="2"/>
          <w:numId w:val="9"/>
        </w:numPr>
        <w:tabs>
          <w:tab w:val="left" w:pos="1375"/>
        </w:tabs>
        <w:spacing w:before="15" w:line="254" w:lineRule="auto"/>
        <w:ind w:right="115" w:hanging="540"/>
        <w:rPr>
          <w:sz w:val="23"/>
        </w:rPr>
      </w:pPr>
      <w:r>
        <w:rPr>
          <w:color w:val="231F20"/>
          <w:spacing w:val="-4"/>
          <w:sz w:val="23"/>
        </w:rPr>
        <w:t>“Services”</w:t>
      </w:r>
      <w:r>
        <w:rPr>
          <w:color w:val="231F20"/>
          <w:spacing w:val="-10"/>
          <w:sz w:val="23"/>
        </w:rPr>
        <w:t xml:space="preserve"> </w:t>
      </w:r>
      <w:r>
        <w:rPr>
          <w:color w:val="231F20"/>
          <w:spacing w:val="-4"/>
          <w:sz w:val="23"/>
        </w:rPr>
        <w:t>means</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professional</w:t>
      </w:r>
      <w:r>
        <w:rPr>
          <w:color w:val="231F20"/>
          <w:spacing w:val="-10"/>
          <w:sz w:val="23"/>
        </w:rPr>
        <w:t xml:space="preserve"> </w:t>
      </w:r>
      <w:r>
        <w:rPr>
          <w:color w:val="231F20"/>
          <w:spacing w:val="-4"/>
          <w:sz w:val="23"/>
        </w:rPr>
        <w:t>or</w:t>
      </w:r>
      <w:r>
        <w:rPr>
          <w:color w:val="231F20"/>
          <w:spacing w:val="-10"/>
          <w:sz w:val="23"/>
        </w:rPr>
        <w:t xml:space="preserve"> </w:t>
      </w:r>
      <w:proofErr w:type="spellStart"/>
      <w:r>
        <w:rPr>
          <w:color w:val="231F20"/>
          <w:spacing w:val="-4"/>
          <w:sz w:val="23"/>
        </w:rPr>
        <w:t>specialised</w:t>
      </w:r>
      <w:proofErr w:type="spellEnd"/>
      <w:r>
        <w:rPr>
          <w:color w:val="231F20"/>
          <w:spacing w:val="-10"/>
          <w:sz w:val="23"/>
        </w:rPr>
        <w:t xml:space="preserve"> </w:t>
      </w:r>
      <w:r>
        <w:rPr>
          <w:color w:val="231F20"/>
          <w:spacing w:val="-4"/>
          <w:sz w:val="23"/>
        </w:rPr>
        <w:t>Services</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performed</w:t>
      </w:r>
      <w:r>
        <w:rPr>
          <w:color w:val="231F20"/>
          <w:spacing w:val="-10"/>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consultant</w:t>
      </w:r>
      <w:r>
        <w:rPr>
          <w:color w:val="231F20"/>
          <w:spacing w:val="-10"/>
          <w:sz w:val="23"/>
        </w:rPr>
        <w:t xml:space="preserve"> </w:t>
      </w:r>
      <w:r>
        <w:rPr>
          <w:color w:val="231F20"/>
          <w:spacing w:val="-4"/>
          <w:sz w:val="23"/>
        </w:rPr>
        <w:t xml:space="preserve">as </w:t>
      </w:r>
      <w:r>
        <w:rPr>
          <w:color w:val="231F20"/>
          <w:spacing w:val="-2"/>
          <w:sz w:val="23"/>
        </w:rPr>
        <w:t>described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include</w:t>
      </w:r>
      <w:r>
        <w:rPr>
          <w:color w:val="231F20"/>
          <w:spacing w:val="-7"/>
          <w:sz w:val="23"/>
        </w:rPr>
        <w:t xml:space="preserve"> </w:t>
      </w:r>
      <w:r>
        <w:rPr>
          <w:color w:val="231F20"/>
          <w:spacing w:val="-2"/>
          <w:sz w:val="23"/>
        </w:rPr>
        <w:t>consultancy</w:t>
      </w:r>
      <w:r>
        <w:rPr>
          <w:color w:val="231F20"/>
          <w:spacing w:val="-7"/>
          <w:sz w:val="23"/>
        </w:rPr>
        <w:t xml:space="preserve"> </w:t>
      </w:r>
      <w:r>
        <w:rPr>
          <w:color w:val="231F20"/>
          <w:spacing w:val="-2"/>
          <w:sz w:val="23"/>
        </w:rPr>
        <w:t>services.</w:t>
      </w:r>
    </w:p>
    <w:p w14:paraId="5CB10F71" w14:textId="77777777" w:rsidR="00811F7E" w:rsidRDefault="008B1BE4">
      <w:pPr>
        <w:pStyle w:val="ListParagraph"/>
        <w:numPr>
          <w:ilvl w:val="2"/>
          <w:numId w:val="9"/>
        </w:numPr>
        <w:tabs>
          <w:tab w:val="left" w:pos="1373"/>
          <w:tab w:val="left" w:pos="1375"/>
        </w:tabs>
        <w:spacing w:line="254" w:lineRule="auto"/>
        <w:ind w:right="114" w:hanging="540"/>
        <w:rPr>
          <w:sz w:val="23"/>
        </w:rPr>
      </w:pPr>
      <w:r>
        <w:rPr>
          <w:color w:val="231F20"/>
          <w:spacing w:val="-2"/>
          <w:sz w:val="23"/>
        </w:rPr>
        <w:t>“Subcontractor”</w:t>
      </w:r>
      <w:r>
        <w:rPr>
          <w:color w:val="231F20"/>
          <w:spacing w:val="-12"/>
          <w:sz w:val="23"/>
        </w:rPr>
        <w:t xml:space="preserve"> </w:t>
      </w:r>
      <w:r>
        <w:rPr>
          <w:color w:val="231F20"/>
          <w:spacing w:val="-2"/>
          <w:sz w:val="23"/>
        </w:rPr>
        <w:t>means</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natural</w:t>
      </w:r>
      <w:r>
        <w:rPr>
          <w:color w:val="231F20"/>
          <w:spacing w:val="-12"/>
          <w:sz w:val="23"/>
        </w:rPr>
        <w:t xml:space="preserve"> </w:t>
      </w:r>
      <w:r>
        <w:rPr>
          <w:color w:val="231F20"/>
          <w:spacing w:val="-2"/>
          <w:sz w:val="23"/>
        </w:rPr>
        <w:t>person,</w:t>
      </w:r>
      <w:r>
        <w:rPr>
          <w:color w:val="231F20"/>
          <w:spacing w:val="-12"/>
          <w:sz w:val="23"/>
        </w:rPr>
        <w:t xml:space="preserve"> </w:t>
      </w:r>
      <w:r>
        <w:rPr>
          <w:color w:val="231F20"/>
          <w:spacing w:val="-2"/>
          <w:sz w:val="23"/>
        </w:rPr>
        <w:t>private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government</w:t>
      </w:r>
      <w:r>
        <w:rPr>
          <w:color w:val="231F20"/>
          <w:spacing w:val="-12"/>
          <w:sz w:val="23"/>
        </w:rPr>
        <w:t xml:space="preserve"> </w:t>
      </w:r>
      <w:r>
        <w:rPr>
          <w:color w:val="231F20"/>
          <w:spacing w:val="-2"/>
          <w:sz w:val="23"/>
        </w:rPr>
        <w:t>entity,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combination</w:t>
      </w:r>
      <w:r>
        <w:rPr>
          <w:color w:val="231F20"/>
          <w:spacing w:val="-12"/>
          <w:sz w:val="23"/>
        </w:rPr>
        <w:t xml:space="preserve"> </w:t>
      </w:r>
      <w:r>
        <w:rPr>
          <w:color w:val="231F20"/>
          <w:spacing w:val="-2"/>
          <w:sz w:val="23"/>
        </w:rPr>
        <w:t xml:space="preserve">of </w:t>
      </w:r>
      <w:r>
        <w:rPr>
          <w:color w:val="231F20"/>
          <w:spacing w:val="-4"/>
          <w:sz w:val="23"/>
        </w:rPr>
        <w:t>the</w:t>
      </w:r>
      <w:r>
        <w:rPr>
          <w:color w:val="231F20"/>
          <w:spacing w:val="-9"/>
          <w:sz w:val="23"/>
        </w:rPr>
        <w:t xml:space="preserve"> </w:t>
      </w:r>
      <w:r>
        <w:rPr>
          <w:color w:val="231F20"/>
          <w:spacing w:val="-4"/>
          <w:sz w:val="23"/>
        </w:rPr>
        <w:t>above,</w:t>
      </w:r>
      <w:r>
        <w:rPr>
          <w:color w:val="231F20"/>
          <w:spacing w:val="-9"/>
          <w:sz w:val="23"/>
        </w:rPr>
        <w:t xml:space="preserve"> </w:t>
      </w:r>
      <w:r>
        <w:rPr>
          <w:color w:val="231F20"/>
          <w:spacing w:val="-4"/>
          <w:sz w:val="23"/>
        </w:rPr>
        <w:t>including</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legal</w:t>
      </w:r>
      <w:r>
        <w:rPr>
          <w:color w:val="231F20"/>
          <w:spacing w:val="-9"/>
          <w:sz w:val="23"/>
        </w:rPr>
        <w:t xml:space="preserve"> </w:t>
      </w:r>
      <w:r>
        <w:rPr>
          <w:color w:val="231F20"/>
          <w:spacing w:val="-4"/>
          <w:sz w:val="23"/>
        </w:rPr>
        <w:t>successors</w:t>
      </w:r>
      <w:r>
        <w:rPr>
          <w:color w:val="231F20"/>
          <w:spacing w:val="-9"/>
          <w:sz w:val="23"/>
        </w:rPr>
        <w:t xml:space="preserve"> </w:t>
      </w:r>
      <w:r>
        <w:rPr>
          <w:color w:val="231F20"/>
          <w:spacing w:val="-4"/>
          <w:sz w:val="23"/>
        </w:rPr>
        <w:t>or</w:t>
      </w:r>
      <w:r>
        <w:rPr>
          <w:color w:val="231F20"/>
          <w:spacing w:val="-9"/>
          <w:sz w:val="23"/>
        </w:rPr>
        <w:t xml:space="preserve"> </w:t>
      </w:r>
      <w:r>
        <w:rPr>
          <w:color w:val="231F20"/>
          <w:spacing w:val="-4"/>
          <w:sz w:val="23"/>
        </w:rPr>
        <w:t>permitted</w:t>
      </w:r>
      <w:r>
        <w:rPr>
          <w:color w:val="231F20"/>
          <w:spacing w:val="-9"/>
          <w:sz w:val="23"/>
        </w:rPr>
        <w:t xml:space="preserve"> </w:t>
      </w:r>
      <w:r>
        <w:rPr>
          <w:color w:val="231F20"/>
          <w:spacing w:val="-4"/>
          <w:sz w:val="23"/>
        </w:rPr>
        <w:t>assigns,</w:t>
      </w:r>
      <w:r>
        <w:rPr>
          <w:color w:val="231F20"/>
          <w:spacing w:val="-9"/>
          <w:sz w:val="23"/>
        </w:rPr>
        <w:t xml:space="preserve"> </w:t>
      </w:r>
      <w:r>
        <w:rPr>
          <w:color w:val="231F20"/>
          <w:spacing w:val="-4"/>
          <w:sz w:val="23"/>
        </w:rPr>
        <w:t>to</w:t>
      </w:r>
      <w:r>
        <w:rPr>
          <w:color w:val="231F20"/>
          <w:spacing w:val="-9"/>
          <w:sz w:val="23"/>
        </w:rPr>
        <w:t xml:space="preserve"> </w:t>
      </w:r>
      <w:r>
        <w:rPr>
          <w:color w:val="231F20"/>
          <w:spacing w:val="-4"/>
          <w:sz w:val="23"/>
        </w:rPr>
        <w:t>whom</w:t>
      </w:r>
      <w:r>
        <w:rPr>
          <w:color w:val="231F20"/>
          <w:spacing w:val="-9"/>
          <w:sz w:val="23"/>
        </w:rPr>
        <w:t xml:space="preserve"> </w:t>
      </w:r>
      <w:r>
        <w:rPr>
          <w:color w:val="231F20"/>
          <w:spacing w:val="-4"/>
          <w:sz w:val="23"/>
        </w:rPr>
        <w:t>any</w:t>
      </w:r>
      <w:r>
        <w:rPr>
          <w:color w:val="231F20"/>
          <w:spacing w:val="-9"/>
          <w:sz w:val="23"/>
        </w:rPr>
        <w:t xml:space="preserve"> </w:t>
      </w:r>
      <w:r>
        <w:rPr>
          <w:color w:val="231F20"/>
          <w:spacing w:val="-4"/>
          <w:sz w:val="23"/>
        </w:rPr>
        <w:t>part</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 xml:space="preserve">services </w:t>
      </w:r>
      <w:r>
        <w:rPr>
          <w:color w:val="231F20"/>
          <w:sz w:val="23"/>
        </w:rPr>
        <w:t>to</w:t>
      </w:r>
      <w:r>
        <w:rPr>
          <w:color w:val="231F20"/>
          <w:spacing w:val="-13"/>
          <w:sz w:val="23"/>
        </w:rPr>
        <w:t xml:space="preserve"> </w:t>
      </w:r>
      <w:r>
        <w:rPr>
          <w:color w:val="231F20"/>
          <w:sz w:val="23"/>
        </w:rPr>
        <w:t>be</w:t>
      </w:r>
      <w:r>
        <w:rPr>
          <w:color w:val="231F20"/>
          <w:spacing w:val="-13"/>
          <w:sz w:val="23"/>
        </w:rPr>
        <w:t xml:space="preserve"> </w:t>
      </w:r>
      <w:r>
        <w:rPr>
          <w:color w:val="231F20"/>
          <w:sz w:val="23"/>
        </w:rPr>
        <w:t>provided</w:t>
      </w:r>
      <w:r>
        <w:rPr>
          <w:color w:val="231F20"/>
          <w:spacing w:val="-13"/>
          <w:sz w:val="23"/>
        </w:rPr>
        <w:t xml:space="preserve"> </w:t>
      </w:r>
      <w:r>
        <w:rPr>
          <w:color w:val="231F20"/>
          <w:sz w:val="23"/>
        </w:rPr>
        <w:t>is</w:t>
      </w:r>
      <w:r>
        <w:rPr>
          <w:color w:val="231F20"/>
          <w:spacing w:val="-13"/>
          <w:sz w:val="23"/>
        </w:rPr>
        <w:t xml:space="preserve"> </w:t>
      </w:r>
      <w:r>
        <w:rPr>
          <w:color w:val="231F20"/>
          <w:sz w:val="23"/>
        </w:rPr>
        <w:t>subcontracted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p>
    <w:p w14:paraId="0FAA3B72" w14:textId="77777777" w:rsidR="00811F7E" w:rsidRDefault="008B1BE4">
      <w:pPr>
        <w:pStyle w:val="ListParagraph"/>
        <w:numPr>
          <w:ilvl w:val="2"/>
          <w:numId w:val="9"/>
        </w:numPr>
        <w:tabs>
          <w:tab w:val="left" w:pos="1375"/>
        </w:tabs>
        <w:spacing w:line="254" w:lineRule="auto"/>
        <w:ind w:right="115" w:hanging="540"/>
        <w:rPr>
          <w:sz w:val="23"/>
        </w:rPr>
      </w:pPr>
      <w:r>
        <w:rPr>
          <w:color w:val="231F20"/>
          <w:spacing w:val="-2"/>
          <w:sz w:val="23"/>
        </w:rPr>
        <w:t>“Time</w:t>
      </w:r>
      <w:r>
        <w:rPr>
          <w:color w:val="231F20"/>
          <w:spacing w:val="-13"/>
          <w:sz w:val="23"/>
        </w:rPr>
        <w:t xml:space="preserve"> </w:t>
      </w:r>
      <w:r>
        <w:rPr>
          <w:color w:val="231F20"/>
          <w:spacing w:val="-2"/>
          <w:sz w:val="23"/>
        </w:rPr>
        <w:t>based</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means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under</w:t>
      </w:r>
      <w:r>
        <w:rPr>
          <w:color w:val="231F20"/>
          <w:spacing w:val="-12"/>
          <w:sz w:val="23"/>
        </w:rPr>
        <w:t xml:space="preserve"> </w:t>
      </w:r>
      <w:r>
        <w:rPr>
          <w:color w:val="231F20"/>
          <w:spacing w:val="-2"/>
          <w:sz w:val="23"/>
        </w:rPr>
        <w:t>which</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are</w:t>
      </w:r>
      <w:r>
        <w:rPr>
          <w:color w:val="231F20"/>
          <w:spacing w:val="-13"/>
          <w:sz w:val="23"/>
        </w:rPr>
        <w:t xml:space="preserve"> </w:t>
      </w:r>
      <w:r>
        <w:rPr>
          <w:color w:val="231F20"/>
          <w:spacing w:val="-2"/>
          <w:sz w:val="23"/>
        </w:rPr>
        <w:t>provided</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basis</w:t>
      </w:r>
      <w:r>
        <w:rPr>
          <w:color w:val="231F20"/>
          <w:spacing w:val="-12"/>
          <w:sz w:val="23"/>
        </w:rPr>
        <w:t xml:space="preserve"> </w:t>
      </w:r>
      <w:r>
        <w:rPr>
          <w:color w:val="231F20"/>
          <w:spacing w:val="-2"/>
          <w:sz w:val="23"/>
        </w:rPr>
        <w:t>of fixed</w:t>
      </w:r>
      <w:r>
        <w:rPr>
          <w:color w:val="231F20"/>
          <w:spacing w:val="-8"/>
          <w:sz w:val="23"/>
        </w:rPr>
        <w:t xml:space="preserve"> </w:t>
      </w:r>
      <w:r>
        <w:rPr>
          <w:color w:val="231F20"/>
          <w:spacing w:val="-2"/>
          <w:sz w:val="23"/>
        </w:rPr>
        <w:t>fee</w:t>
      </w:r>
      <w:r>
        <w:rPr>
          <w:color w:val="231F20"/>
          <w:spacing w:val="-8"/>
          <w:sz w:val="23"/>
        </w:rPr>
        <w:t xml:space="preserve"> </w:t>
      </w:r>
      <w:r>
        <w:rPr>
          <w:color w:val="231F20"/>
          <w:spacing w:val="-2"/>
          <w:sz w:val="23"/>
        </w:rPr>
        <w:t>rates</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payments</w:t>
      </w:r>
      <w:r>
        <w:rPr>
          <w:color w:val="231F20"/>
          <w:spacing w:val="-8"/>
          <w:sz w:val="23"/>
        </w:rPr>
        <w:t xml:space="preserve"> </w:t>
      </w:r>
      <w:r>
        <w:rPr>
          <w:color w:val="231F20"/>
          <w:spacing w:val="-2"/>
          <w:sz w:val="23"/>
        </w:rPr>
        <w:t>are</w:t>
      </w:r>
      <w:r>
        <w:rPr>
          <w:color w:val="231F20"/>
          <w:spacing w:val="-8"/>
          <w:sz w:val="23"/>
        </w:rPr>
        <w:t xml:space="preserve"> </w:t>
      </w:r>
      <w:r>
        <w:rPr>
          <w:color w:val="231F20"/>
          <w:spacing w:val="-2"/>
          <w:sz w:val="23"/>
        </w:rPr>
        <w:t>made</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basis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time</w:t>
      </w:r>
      <w:r>
        <w:rPr>
          <w:color w:val="231F20"/>
          <w:spacing w:val="-8"/>
          <w:sz w:val="23"/>
        </w:rPr>
        <w:t xml:space="preserve"> </w:t>
      </w:r>
      <w:r>
        <w:rPr>
          <w:color w:val="231F20"/>
          <w:spacing w:val="-2"/>
          <w:sz w:val="23"/>
        </w:rPr>
        <w:t>actually</w:t>
      </w:r>
      <w:r>
        <w:rPr>
          <w:color w:val="231F20"/>
          <w:spacing w:val="-8"/>
          <w:sz w:val="23"/>
        </w:rPr>
        <w:t xml:space="preserve"> </w:t>
      </w:r>
      <w:r>
        <w:rPr>
          <w:color w:val="231F20"/>
          <w:spacing w:val="-2"/>
          <w:sz w:val="23"/>
        </w:rPr>
        <w:t>spent.</w:t>
      </w:r>
    </w:p>
    <w:p w14:paraId="10B72C47" w14:textId="77777777" w:rsidR="00811F7E" w:rsidRDefault="008B1BE4">
      <w:pPr>
        <w:pStyle w:val="ListParagraph"/>
        <w:numPr>
          <w:ilvl w:val="2"/>
          <w:numId w:val="9"/>
        </w:numPr>
        <w:tabs>
          <w:tab w:val="left" w:pos="1373"/>
        </w:tabs>
        <w:spacing w:line="264" w:lineRule="exact"/>
        <w:ind w:left="1373" w:hanging="538"/>
        <w:rPr>
          <w:sz w:val="23"/>
        </w:rPr>
      </w:pPr>
      <w:r>
        <w:rPr>
          <w:color w:val="231F20"/>
          <w:spacing w:val="-6"/>
          <w:sz w:val="23"/>
        </w:rPr>
        <w:t>“Tribunal”</w:t>
      </w:r>
      <w:r>
        <w:rPr>
          <w:color w:val="231F20"/>
          <w:spacing w:val="-2"/>
          <w:sz w:val="23"/>
        </w:rPr>
        <w:t xml:space="preserve"> </w:t>
      </w:r>
      <w:r>
        <w:rPr>
          <w:color w:val="231F20"/>
          <w:spacing w:val="-6"/>
          <w:sz w:val="23"/>
        </w:rPr>
        <w:t>means</w:t>
      </w:r>
      <w:r>
        <w:rPr>
          <w:color w:val="231F20"/>
          <w:sz w:val="23"/>
        </w:rPr>
        <w:t xml:space="preserve"> </w:t>
      </w:r>
      <w:r>
        <w:rPr>
          <w:color w:val="231F20"/>
          <w:spacing w:val="-6"/>
          <w:sz w:val="23"/>
        </w:rPr>
        <w:t>a</w:t>
      </w:r>
      <w:r>
        <w:rPr>
          <w:color w:val="231F20"/>
          <w:sz w:val="23"/>
        </w:rPr>
        <w:t xml:space="preserve"> </w:t>
      </w:r>
      <w:r>
        <w:rPr>
          <w:color w:val="231F20"/>
          <w:spacing w:val="-6"/>
          <w:sz w:val="23"/>
        </w:rPr>
        <w:t>tribunal</w:t>
      </w:r>
      <w:r>
        <w:rPr>
          <w:color w:val="231F20"/>
          <w:sz w:val="23"/>
        </w:rPr>
        <w:t xml:space="preserve"> </w:t>
      </w:r>
      <w:r>
        <w:rPr>
          <w:color w:val="231F20"/>
          <w:spacing w:val="-6"/>
          <w:sz w:val="23"/>
        </w:rPr>
        <w:t>established</w:t>
      </w:r>
      <w:r>
        <w:rPr>
          <w:color w:val="231F20"/>
          <w:sz w:val="23"/>
        </w:rPr>
        <w:t xml:space="preserve"> </w:t>
      </w:r>
      <w:r>
        <w:rPr>
          <w:color w:val="231F20"/>
          <w:spacing w:val="-6"/>
          <w:sz w:val="23"/>
        </w:rPr>
        <w:t>under</w:t>
      </w:r>
      <w:r>
        <w:rPr>
          <w:color w:val="231F20"/>
          <w:sz w:val="23"/>
        </w:rPr>
        <w:t xml:space="preserve"> </w:t>
      </w:r>
      <w:r>
        <w:rPr>
          <w:color w:val="231F20"/>
          <w:spacing w:val="-6"/>
          <w:sz w:val="23"/>
        </w:rPr>
        <w:t>the</w:t>
      </w:r>
      <w:r>
        <w:rPr>
          <w:color w:val="231F20"/>
          <w:sz w:val="23"/>
        </w:rPr>
        <w:t xml:space="preserve"> </w:t>
      </w:r>
      <w:r>
        <w:rPr>
          <w:color w:val="231F20"/>
          <w:spacing w:val="-6"/>
          <w:sz w:val="23"/>
        </w:rPr>
        <w:t>PPDA</w:t>
      </w:r>
      <w:r>
        <w:rPr>
          <w:color w:val="231F20"/>
          <w:spacing w:val="-30"/>
          <w:sz w:val="23"/>
        </w:rPr>
        <w:t xml:space="preserve"> </w:t>
      </w:r>
      <w:r>
        <w:rPr>
          <w:color w:val="231F20"/>
          <w:spacing w:val="-6"/>
          <w:sz w:val="23"/>
        </w:rPr>
        <w:t>Act,</w:t>
      </w:r>
      <w:r>
        <w:rPr>
          <w:color w:val="231F20"/>
          <w:sz w:val="23"/>
        </w:rPr>
        <w:t xml:space="preserve"> </w:t>
      </w:r>
      <w:r>
        <w:rPr>
          <w:color w:val="231F20"/>
          <w:spacing w:val="-6"/>
          <w:sz w:val="23"/>
        </w:rPr>
        <w:t>Cap</w:t>
      </w:r>
      <w:r>
        <w:rPr>
          <w:color w:val="231F20"/>
          <w:spacing w:val="1"/>
          <w:sz w:val="23"/>
        </w:rPr>
        <w:t xml:space="preserve"> </w:t>
      </w:r>
      <w:r>
        <w:rPr>
          <w:color w:val="231F20"/>
          <w:spacing w:val="-6"/>
          <w:sz w:val="23"/>
        </w:rPr>
        <w:t>205</w:t>
      </w:r>
    </w:p>
    <w:p w14:paraId="5E2A6B8B" w14:textId="77777777" w:rsidR="00811F7E" w:rsidRDefault="00811F7E">
      <w:pPr>
        <w:pStyle w:val="BodyText"/>
        <w:spacing w:before="29"/>
      </w:pPr>
    </w:p>
    <w:p w14:paraId="1C6CA5D7"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The word “Government” shall mean the Government of the Republic of </w:t>
      </w:r>
      <w:r>
        <w:rPr>
          <w:color w:val="231F20"/>
          <w:spacing w:val="-2"/>
          <w:sz w:val="23"/>
        </w:rPr>
        <w:t>Uganda.</w:t>
      </w:r>
    </w:p>
    <w:p w14:paraId="0F22E3A1" w14:textId="77777777" w:rsidR="00811F7E" w:rsidRDefault="00811F7E">
      <w:pPr>
        <w:pStyle w:val="BodyText"/>
        <w:spacing w:before="31"/>
      </w:pPr>
    </w:p>
    <w:p w14:paraId="488345A5" w14:textId="77777777" w:rsidR="00811F7E" w:rsidRDefault="008B1BE4">
      <w:pPr>
        <w:pStyle w:val="ListParagraph"/>
        <w:numPr>
          <w:ilvl w:val="1"/>
          <w:numId w:val="9"/>
        </w:numPr>
        <w:tabs>
          <w:tab w:val="left" w:pos="815"/>
        </w:tabs>
        <w:ind w:hanging="560"/>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6F13A095" w14:textId="77777777" w:rsidR="00811F7E" w:rsidRDefault="00811F7E">
      <w:pPr>
        <w:pStyle w:val="BodyText"/>
        <w:spacing w:before="31"/>
      </w:pPr>
    </w:p>
    <w:p w14:paraId="5F046592"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Nothing</w:t>
      </w:r>
      <w:r>
        <w:rPr>
          <w:color w:val="231F20"/>
          <w:spacing w:val="-6"/>
          <w:sz w:val="23"/>
        </w:rPr>
        <w:t xml:space="preserve"> </w:t>
      </w:r>
      <w:r>
        <w:rPr>
          <w:color w:val="231F20"/>
          <w:sz w:val="23"/>
        </w:rPr>
        <w:t>contained</w:t>
      </w:r>
      <w:r>
        <w:rPr>
          <w:color w:val="231F20"/>
          <w:spacing w:val="-7"/>
          <w:sz w:val="23"/>
        </w:rPr>
        <w:t xml:space="preserve"> </w:t>
      </w:r>
      <w:r>
        <w:rPr>
          <w:color w:val="231F20"/>
          <w:sz w:val="23"/>
        </w:rPr>
        <w:t>herein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construed</w:t>
      </w:r>
      <w:r>
        <w:rPr>
          <w:color w:val="231F20"/>
          <w:spacing w:val="-6"/>
          <w:sz w:val="23"/>
        </w:rPr>
        <w:t xml:space="preserve"> </w:t>
      </w:r>
      <w:r>
        <w:rPr>
          <w:color w:val="231F20"/>
          <w:sz w:val="23"/>
        </w:rPr>
        <w:t>as</w:t>
      </w:r>
      <w:r>
        <w:rPr>
          <w:color w:val="231F20"/>
          <w:spacing w:val="-6"/>
          <w:sz w:val="23"/>
        </w:rPr>
        <w:t xml:space="preserve"> </w:t>
      </w:r>
      <w:r>
        <w:rPr>
          <w:color w:val="231F20"/>
          <w:sz w:val="23"/>
        </w:rPr>
        <w:t>establishing</w:t>
      </w:r>
      <w:r>
        <w:rPr>
          <w:color w:val="231F20"/>
          <w:spacing w:val="-7"/>
          <w:sz w:val="23"/>
        </w:rPr>
        <w:t xml:space="preserve"> </w:t>
      </w:r>
      <w:r>
        <w:rPr>
          <w:color w:val="231F20"/>
          <w:sz w:val="23"/>
        </w:rPr>
        <w:t>a</w:t>
      </w:r>
      <w:r>
        <w:rPr>
          <w:color w:val="231F20"/>
          <w:spacing w:val="-6"/>
          <w:sz w:val="23"/>
        </w:rPr>
        <w:t xml:space="preserve"> </w:t>
      </w:r>
      <w:r>
        <w:rPr>
          <w:color w:val="231F20"/>
          <w:sz w:val="23"/>
        </w:rPr>
        <w:t>relation</w:t>
      </w:r>
      <w:r>
        <w:rPr>
          <w:color w:val="231F20"/>
          <w:spacing w:val="-7"/>
          <w:sz w:val="23"/>
        </w:rPr>
        <w:t xml:space="preserve"> </w:t>
      </w:r>
      <w:r>
        <w:rPr>
          <w:color w:val="231F20"/>
          <w:sz w:val="23"/>
        </w:rPr>
        <w:t>of</w:t>
      </w:r>
      <w:r>
        <w:rPr>
          <w:color w:val="231F20"/>
          <w:spacing w:val="-6"/>
          <w:sz w:val="23"/>
        </w:rPr>
        <w:t xml:space="preserve"> </w:t>
      </w:r>
      <w:r>
        <w:rPr>
          <w:color w:val="231F20"/>
          <w:sz w:val="23"/>
        </w:rPr>
        <w:t>master</w:t>
      </w:r>
      <w:r>
        <w:rPr>
          <w:color w:val="231F20"/>
          <w:spacing w:val="-7"/>
          <w:sz w:val="23"/>
        </w:rPr>
        <w:t xml:space="preserve"> </w:t>
      </w:r>
      <w:r>
        <w:rPr>
          <w:color w:val="231F20"/>
          <w:sz w:val="23"/>
        </w:rPr>
        <w:t>and</w:t>
      </w:r>
      <w:r>
        <w:rPr>
          <w:color w:val="231F20"/>
          <w:spacing w:val="-6"/>
          <w:sz w:val="23"/>
        </w:rPr>
        <w:t xml:space="preserve"> </w:t>
      </w:r>
      <w:r>
        <w:rPr>
          <w:color w:val="231F20"/>
          <w:sz w:val="23"/>
        </w:rPr>
        <w:t>servant</w:t>
      </w:r>
      <w:r>
        <w:rPr>
          <w:color w:val="231F20"/>
          <w:spacing w:val="-6"/>
          <w:sz w:val="23"/>
        </w:rPr>
        <w:t xml:space="preserve"> </w:t>
      </w:r>
      <w:r>
        <w:rPr>
          <w:color w:val="231F20"/>
          <w:sz w:val="23"/>
        </w:rPr>
        <w:t>or</w:t>
      </w:r>
      <w:r>
        <w:rPr>
          <w:color w:val="231F20"/>
          <w:spacing w:val="-6"/>
          <w:sz w:val="23"/>
        </w:rPr>
        <w:t xml:space="preserve"> </w:t>
      </w:r>
      <w:r>
        <w:rPr>
          <w:color w:val="231F20"/>
          <w:sz w:val="23"/>
        </w:rPr>
        <w:t>of principal and agent between the PDE and the consultant.</w:t>
      </w:r>
    </w:p>
    <w:p w14:paraId="46B96C2D" w14:textId="77777777" w:rsidR="00811F7E" w:rsidRDefault="008B1BE4">
      <w:pPr>
        <w:pStyle w:val="Heading2"/>
        <w:numPr>
          <w:ilvl w:val="0"/>
          <w:numId w:val="9"/>
        </w:numPr>
        <w:tabs>
          <w:tab w:val="left" w:pos="515"/>
        </w:tabs>
        <w:spacing w:before="231"/>
      </w:pPr>
      <w:bookmarkStart w:id="94" w:name="_TOC_250051"/>
      <w:bookmarkStart w:id="95" w:name="_Toc209602413"/>
      <w:r>
        <w:rPr>
          <w:color w:val="231F20"/>
        </w:rPr>
        <w:t xml:space="preserve">Corrupt </w:t>
      </w:r>
      <w:bookmarkEnd w:id="94"/>
      <w:r>
        <w:rPr>
          <w:color w:val="231F20"/>
          <w:spacing w:val="-2"/>
        </w:rPr>
        <w:t>Practices</w:t>
      </w:r>
      <w:bookmarkEnd w:id="95"/>
    </w:p>
    <w:p w14:paraId="5277E7E4"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It</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Uganda’s</w:t>
      </w:r>
      <w:r>
        <w:rPr>
          <w:color w:val="231F20"/>
          <w:spacing w:val="-8"/>
          <w:sz w:val="23"/>
        </w:rPr>
        <w:t xml:space="preserve"> </w:t>
      </w:r>
      <w:r>
        <w:rPr>
          <w:color w:val="231F20"/>
          <w:sz w:val="23"/>
        </w:rPr>
        <w:t>policy</w:t>
      </w:r>
      <w:r>
        <w:rPr>
          <w:color w:val="231F20"/>
          <w:spacing w:val="-8"/>
          <w:sz w:val="23"/>
        </w:rPr>
        <w:t xml:space="preserve"> </w:t>
      </w:r>
      <w:r>
        <w:rPr>
          <w:color w:val="231F20"/>
          <w:sz w:val="23"/>
        </w:rPr>
        <w:t>and</w:t>
      </w:r>
      <w:r>
        <w:rPr>
          <w:color w:val="231F20"/>
          <w:spacing w:val="-8"/>
          <w:sz w:val="23"/>
        </w:rPr>
        <w:t xml:space="preserve"> </w:t>
      </w:r>
      <w:r>
        <w:rPr>
          <w:color w:val="231F20"/>
          <w:sz w:val="23"/>
        </w:rPr>
        <w:t>the</w:t>
      </w:r>
      <w:r>
        <w:rPr>
          <w:color w:val="231F20"/>
          <w:spacing w:val="-8"/>
          <w:sz w:val="23"/>
        </w:rPr>
        <w:t xml:space="preserve"> </w:t>
      </w:r>
      <w:r>
        <w:rPr>
          <w:color w:val="231F20"/>
          <w:sz w:val="23"/>
        </w:rPr>
        <w:t>legal</w:t>
      </w:r>
      <w:r>
        <w:rPr>
          <w:color w:val="231F20"/>
          <w:spacing w:val="-8"/>
          <w:sz w:val="23"/>
        </w:rPr>
        <w:t xml:space="preserve"> </w:t>
      </w:r>
      <w:r>
        <w:rPr>
          <w:color w:val="231F20"/>
          <w:sz w:val="23"/>
        </w:rPr>
        <w:t>framework</w:t>
      </w:r>
      <w:r>
        <w:rPr>
          <w:color w:val="231F20"/>
          <w:spacing w:val="-8"/>
          <w:sz w:val="23"/>
        </w:rPr>
        <w:t xml:space="preserve"> </w:t>
      </w:r>
      <w:r>
        <w:rPr>
          <w:color w:val="231F20"/>
          <w:sz w:val="23"/>
        </w:rPr>
        <w:t>to</w:t>
      </w:r>
      <w:r>
        <w:rPr>
          <w:color w:val="231F20"/>
          <w:spacing w:val="-8"/>
          <w:sz w:val="23"/>
        </w:rPr>
        <w:t xml:space="preserve"> </w:t>
      </w: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PDEs,</w:t>
      </w:r>
      <w:r>
        <w:rPr>
          <w:color w:val="231F20"/>
          <w:spacing w:val="-8"/>
          <w:sz w:val="23"/>
        </w:rPr>
        <w:t xml:space="preserve"> </w:t>
      </w:r>
      <w:r>
        <w:rPr>
          <w:color w:val="231F20"/>
          <w:sz w:val="23"/>
        </w:rPr>
        <w:t>as</w:t>
      </w:r>
      <w:r>
        <w:rPr>
          <w:color w:val="231F20"/>
          <w:spacing w:val="-8"/>
          <w:sz w:val="23"/>
        </w:rPr>
        <w:t xml:space="preserve"> </w:t>
      </w:r>
      <w:r>
        <w:rPr>
          <w:color w:val="231F20"/>
          <w:sz w:val="23"/>
        </w:rPr>
        <w:t>well</w:t>
      </w:r>
      <w:r>
        <w:rPr>
          <w:color w:val="231F20"/>
          <w:spacing w:val="-8"/>
          <w:sz w:val="23"/>
        </w:rPr>
        <w:t xml:space="preserve"> </w:t>
      </w:r>
      <w:r>
        <w:rPr>
          <w:color w:val="231F20"/>
          <w:sz w:val="23"/>
        </w:rPr>
        <w:t>as consultants</w:t>
      </w:r>
      <w:r>
        <w:rPr>
          <w:color w:val="231F20"/>
          <w:spacing w:val="-6"/>
          <w:sz w:val="23"/>
        </w:rPr>
        <w:t xml:space="preserve"> </w:t>
      </w:r>
      <w:r>
        <w:rPr>
          <w:color w:val="231F20"/>
          <w:sz w:val="23"/>
        </w:rPr>
        <w:t>under</w:t>
      </w:r>
      <w:r>
        <w:rPr>
          <w:color w:val="231F20"/>
          <w:spacing w:val="-6"/>
          <w:sz w:val="23"/>
        </w:rPr>
        <w:t xml:space="preserve"> </w:t>
      </w:r>
      <w:r>
        <w:rPr>
          <w:color w:val="231F20"/>
          <w:sz w:val="23"/>
        </w:rPr>
        <w:t>Government</w:t>
      </w:r>
      <w:r>
        <w:rPr>
          <w:color w:val="231F20"/>
          <w:spacing w:val="-6"/>
          <w:sz w:val="23"/>
        </w:rPr>
        <w:t xml:space="preserve"> </w:t>
      </w:r>
      <w:r>
        <w:rPr>
          <w:color w:val="231F20"/>
          <w:sz w:val="23"/>
        </w:rPr>
        <w:t>financed</w:t>
      </w:r>
      <w:r>
        <w:rPr>
          <w:color w:val="231F20"/>
          <w:spacing w:val="-6"/>
          <w:sz w:val="23"/>
        </w:rPr>
        <w:t xml:space="preserve"> </w:t>
      </w:r>
      <w:r>
        <w:rPr>
          <w:color w:val="231F20"/>
          <w:sz w:val="23"/>
        </w:rPr>
        <w:t>contracts,</w:t>
      </w:r>
      <w:r>
        <w:rPr>
          <w:color w:val="231F20"/>
          <w:spacing w:val="-6"/>
          <w:sz w:val="23"/>
        </w:rPr>
        <w:t xml:space="preserve"> </w:t>
      </w:r>
      <w:r>
        <w:rPr>
          <w:color w:val="231F20"/>
          <w:sz w:val="23"/>
        </w:rPr>
        <w:t>observe</w:t>
      </w:r>
      <w:r>
        <w:rPr>
          <w:color w:val="231F20"/>
          <w:spacing w:val="-6"/>
          <w:sz w:val="23"/>
        </w:rPr>
        <w:t xml:space="preserve"> </w:t>
      </w:r>
      <w:r>
        <w:rPr>
          <w:color w:val="231F20"/>
          <w:sz w:val="23"/>
        </w:rPr>
        <w:t>the</w:t>
      </w:r>
      <w:r>
        <w:rPr>
          <w:color w:val="231F20"/>
          <w:spacing w:val="-6"/>
          <w:sz w:val="23"/>
        </w:rPr>
        <w:t xml:space="preserve"> </w:t>
      </w:r>
      <w:r>
        <w:rPr>
          <w:color w:val="231F20"/>
          <w:sz w:val="23"/>
        </w:rPr>
        <w:t>highest</w:t>
      </w:r>
      <w:r>
        <w:rPr>
          <w:color w:val="231F20"/>
          <w:spacing w:val="-6"/>
          <w:sz w:val="23"/>
        </w:rPr>
        <w:t xml:space="preserve"> </w:t>
      </w:r>
      <w:r>
        <w:rPr>
          <w:color w:val="231F20"/>
          <w:sz w:val="23"/>
        </w:rPr>
        <w:t>standards</w:t>
      </w:r>
      <w:r>
        <w:rPr>
          <w:color w:val="231F20"/>
          <w:spacing w:val="-6"/>
          <w:sz w:val="23"/>
        </w:rPr>
        <w:t xml:space="preserve"> </w:t>
      </w:r>
      <w:r>
        <w:rPr>
          <w:color w:val="231F20"/>
          <w:sz w:val="23"/>
        </w:rPr>
        <w:t>of</w:t>
      </w:r>
      <w:r>
        <w:rPr>
          <w:color w:val="231F20"/>
          <w:spacing w:val="-6"/>
          <w:sz w:val="23"/>
        </w:rPr>
        <w:t xml:space="preserve"> </w:t>
      </w:r>
      <w:r>
        <w:rPr>
          <w:color w:val="231F20"/>
          <w:sz w:val="23"/>
        </w:rPr>
        <w:t>ethics</w:t>
      </w:r>
      <w:r>
        <w:rPr>
          <w:color w:val="231F20"/>
          <w:spacing w:val="-6"/>
          <w:sz w:val="23"/>
        </w:rPr>
        <w:t xml:space="preserve"> </w:t>
      </w:r>
      <w:r>
        <w:rPr>
          <w:color w:val="231F20"/>
          <w:sz w:val="23"/>
        </w:rPr>
        <w:t>during the procurement and execution of such contracts. In pursuit of the above:</w:t>
      </w:r>
    </w:p>
    <w:p w14:paraId="5D080518" w14:textId="77777777" w:rsidR="00811F7E" w:rsidRDefault="008B1BE4">
      <w:pPr>
        <w:pStyle w:val="ListParagraph"/>
        <w:numPr>
          <w:ilvl w:val="2"/>
          <w:numId w:val="9"/>
        </w:numPr>
        <w:tabs>
          <w:tab w:val="left" w:pos="1427"/>
        </w:tabs>
        <w:spacing w:line="263" w:lineRule="exact"/>
        <w:ind w:left="1427" w:hanging="592"/>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17B85FCF" w14:textId="77777777" w:rsidR="00811F7E" w:rsidRDefault="008B1BE4">
      <w:pPr>
        <w:pStyle w:val="ListParagraph"/>
        <w:numPr>
          <w:ilvl w:val="3"/>
          <w:numId w:val="9"/>
        </w:numPr>
        <w:tabs>
          <w:tab w:val="left" w:pos="1955"/>
        </w:tabs>
        <w:spacing w:before="15" w:line="254" w:lineRule="auto"/>
        <w:ind w:right="111" w:hanging="540"/>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 and</w:t>
      </w:r>
    </w:p>
    <w:p w14:paraId="174045DE" w14:textId="77777777" w:rsidR="00811F7E" w:rsidRDefault="008B1BE4">
      <w:pPr>
        <w:pStyle w:val="ListParagraph"/>
        <w:numPr>
          <w:ilvl w:val="3"/>
          <w:numId w:val="9"/>
        </w:numPr>
        <w:tabs>
          <w:tab w:val="left" w:pos="1953"/>
          <w:tab w:val="left" w:pos="1955"/>
        </w:tabs>
        <w:spacing w:line="254" w:lineRule="auto"/>
        <w:ind w:right="111" w:hanging="540"/>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the </w:t>
      </w:r>
      <w:r>
        <w:rPr>
          <w:color w:val="231F20"/>
          <w:spacing w:val="-2"/>
          <w:sz w:val="23"/>
        </w:rPr>
        <w:t>procuring</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disposing</w:t>
      </w:r>
      <w:r>
        <w:rPr>
          <w:color w:val="231F20"/>
          <w:spacing w:val="-6"/>
          <w:sz w:val="23"/>
        </w:rPr>
        <w:t xml:space="preserve"> </w:t>
      </w:r>
      <w:r>
        <w:rPr>
          <w:color w:val="231F20"/>
          <w:spacing w:val="-2"/>
          <w:sz w:val="23"/>
        </w:rPr>
        <w:t>entity,</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includes</w:t>
      </w:r>
      <w:r>
        <w:rPr>
          <w:color w:val="231F20"/>
          <w:spacing w:val="-6"/>
          <w:sz w:val="23"/>
        </w:rPr>
        <w:t xml:space="preserve"> </w:t>
      </w:r>
      <w:r>
        <w:rPr>
          <w:color w:val="231F20"/>
          <w:spacing w:val="-2"/>
          <w:sz w:val="23"/>
        </w:rPr>
        <w:t>collusive</w:t>
      </w:r>
      <w:r>
        <w:rPr>
          <w:color w:val="231F20"/>
          <w:spacing w:val="-6"/>
          <w:sz w:val="23"/>
        </w:rPr>
        <w:t xml:space="preserve"> </w:t>
      </w:r>
      <w:r>
        <w:rPr>
          <w:color w:val="231F20"/>
          <w:spacing w:val="-2"/>
          <w:sz w:val="23"/>
        </w:rPr>
        <w:t>practices</w:t>
      </w:r>
      <w:r>
        <w:rPr>
          <w:color w:val="231F20"/>
          <w:spacing w:val="-6"/>
          <w:sz w:val="23"/>
        </w:rPr>
        <w:t xml:space="preserve"> </w:t>
      </w:r>
      <w:r>
        <w:rPr>
          <w:color w:val="231F20"/>
          <w:spacing w:val="-2"/>
          <w:sz w:val="23"/>
        </w:rPr>
        <w:t>among</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 xml:space="preserve">prior </w:t>
      </w:r>
      <w:r>
        <w:rPr>
          <w:color w:val="231F20"/>
          <w:sz w:val="23"/>
        </w:rPr>
        <w:t>to</w:t>
      </w:r>
      <w:r>
        <w:rPr>
          <w:color w:val="231F20"/>
          <w:spacing w:val="-12"/>
          <w:sz w:val="23"/>
        </w:rPr>
        <w:t xml:space="preserve"> </w:t>
      </w:r>
      <w:r>
        <w:rPr>
          <w:color w:val="231F20"/>
          <w:sz w:val="23"/>
        </w:rPr>
        <w:t>or</w:t>
      </w:r>
      <w:r>
        <w:rPr>
          <w:color w:val="231F20"/>
          <w:spacing w:val="-12"/>
          <w:sz w:val="23"/>
        </w:rPr>
        <w:t xml:space="preserve"> </w:t>
      </w:r>
      <w:r>
        <w:rPr>
          <w:color w:val="231F20"/>
          <w:sz w:val="23"/>
        </w:rPr>
        <w:t>after</w:t>
      </w:r>
      <w:r>
        <w:rPr>
          <w:color w:val="231F20"/>
          <w:spacing w:val="-12"/>
          <w:sz w:val="23"/>
        </w:rPr>
        <w:t xml:space="preserve"> </w:t>
      </w:r>
      <w:r>
        <w:rPr>
          <w:color w:val="231F20"/>
          <w:sz w:val="23"/>
        </w:rPr>
        <w:t>proposal</w:t>
      </w:r>
      <w:r>
        <w:rPr>
          <w:color w:val="231F20"/>
          <w:spacing w:val="-12"/>
          <w:sz w:val="23"/>
        </w:rPr>
        <w:t xml:space="preserve"> </w:t>
      </w:r>
      <w:r>
        <w:rPr>
          <w:color w:val="231F20"/>
          <w:sz w:val="23"/>
        </w:rPr>
        <w:t>submission</w:t>
      </w:r>
      <w:r>
        <w:rPr>
          <w:color w:val="231F20"/>
          <w:spacing w:val="-12"/>
          <w:sz w:val="23"/>
        </w:rPr>
        <w:t xml:space="preserve"> </w:t>
      </w:r>
      <w:r>
        <w:rPr>
          <w:color w:val="231F20"/>
          <w:sz w:val="23"/>
        </w:rPr>
        <w:t>designed</w:t>
      </w:r>
      <w:r>
        <w:rPr>
          <w:color w:val="231F20"/>
          <w:spacing w:val="-12"/>
          <w:sz w:val="23"/>
        </w:rPr>
        <w:t xml:space="preserve"> </w:t>
      </w:r>
      <w:r>
        <w:rPr>
          <w:color w:val="231F20"/>
          <w:sz w:val="23"/>
        </w:rPr>
        <w:t>to</w:t>
      </w:r>
      <w:r>
        <w:rPr>
          <w:color w:val="231F20"/>
          <w:spacing w:val="-12"/>
          <w:sz w:val="23"/>
        </w:rPr>
        <w:t xml:space="preserve"> </w:t>
      </w:r>
      <w:r>
        <w:rPr>
          <w:color w:val="231F20"/>
          <w:sz w:val="23"/>
        </w:rPr>
        <w:t>establish</w:t>
      </w:r>
      <w:r>
        <w:rPr>
          <w:color w:val="231F20"/>
          <w:spacing w:val="-12"/>
          <w:sz w:val="23"/>
        </w:rPr>
        <w:t xml:space="preserve"> </w:t>
      </w:r>
      <w:r>
        <w:rPr>
          <w:color w:val="231F20"/>
          <w:sz w:val="23"/>
        </w:rPr>
        <w:t>proposal</w:t>
      </w:r>
      <w:r>
        <w:rPr>
          <w:color w:val="231F20"/>
          <w:spacing w:val="-12"/>
          <w:sz w:val="23"/>
        </w:rPr>
        <w:t xml:space="preserve"> </w:t>
      </w:r>
      <w:r>
        <w:rPr>
          <w:color w:val="231F20"/>
          <w:sz w:val="23"/>
        </w:rPr>
        <w:t>prices</w:t>
      </w:r>
      <w:r>
        <w:rPr>
          <w:color w:val="231F20"/>
          <w:spacing w:val="-13"/>
          <w:sz w:val="23"/>
        </w:rPr>
        <w:t xml:space="preserve"> </w:t>
      </w:r>
      <w:r>
        <w:rPr>
          <w:color w:val="231F20"/>
          <w:sz w:val="23"/>
        </w:rPr>
        <w:t>at</w:t>
      </w:r>
      <w:r>
        <w:rPr>
          <w:color w:val="231F20"/>
          <w:spacing w:val="-12"/>
          <w:sz w:val="23"/>
        </w:rPr>
        <w:t xml:space="preserve"> </w:t>
      </w:r>
      <w:r>
        <w:rPr>
          <w:color w:val="231F20"/>
          <w:sz w:val="23"/>
        </w:rPr>
        <w:t>artificial</w:t>
      </w:r>
      <w:r>
        <w:rPr>
          <w:color w:val="231F20"/>
          <w:spacing w:val="-12"/>
          <w:sz w:val="23"/>
        </w:rPr>
        <w:t xml:space="preserve"> </w:t>
      </w:r>
      <w:r>
        <w:rPr>
          <w:color w:val="231F20"/>
          <w:sz w:val="23"/>
        </w:rPr>
        <w:t xml:space="preserve">non- </w:t>
      </w:r>
      <w:r>
        <w:rPr>
          <w:color w:val="231F20"/>
          <w:spacing w:val="-2"/>
          <w:sz w:val="23"/>
        </w:rPr>
        <w:t>competitive</w:t>
      </w:r>
      <w:r>
        <w:rPr>
          <w:color w:val="231F20"/>
          <w:spacing w:val="-11"/>
          <w:sz w:val="23"/>
        </w:rPr>
        <w:t xml:space="preserve"> </w:t>
      </w:r>
      <w:r>
        <w:rPr>
          <w:color w:val="231F20"/>
          <w:spacing w:val="-2"/>
          <w:sz w:val="23"/>
        </w:rPr>
        <w:t>levels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deprive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benefits</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free</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open</w:t>
      </w:r>
      <w:r>
        <w:rPr>
          <w:color w:val="231F20"/>
          <w:spacing w:val="-11"/>
          <w:sz w:val="23"/>
        </w:rPr>
        <w:t xml:space="preserve"> </w:t>
      </w:r>
      <w:r>
        <w:rPr>
          <w:color w:val="231F20"/>
          <w:spacing w:val="-2"/>
          <w:sz w:val="23"/>
        </w:rPr>
        <w:t>competition</w:t>
      </w:r>
    </w:p>
    <w:p w14:paraId="17C51BEF" w14:textId="77777777" w:rsidR="00811F7E" w:rsidRDefault="008B1BE4">
      <w:pPr>
        <w:pStyle w:val="ListParagraph"/>
        <w:numPr>
          <w:ilvl w:val="3"/>
          <w:numId w:val="9"/>
        </w:numPr>
        <w:tabs>
          <w:tab w:val="left" w:pos="1955"/>
        </w:tabs>
        <w:spacing w:line="254" w:lineRule="auto"/>
        <w:ind w:right="118" w:hanging="540"/>
        <w:rPr>
          <w:sz w:val="23"/>
        </w:rPr>
      </w:pPr>
      <w:r>
        <w:rPr>
          <w:color w:val="231F20"/>
          <w:sz w:val="23"/>
        </w:rPr>
        <w:t>“Coercive</w:t>
      </w:r>
      <w:r>
        <w:rPr>
          <w:color w:val="231F20"/>
          <w:spacing w:val="-12"/>
          <w:sz w:val="23"/>
        </w:rPr>
        <w:t xml:space="preserve"> </w:t>
      </w:r>
      <w:r>
        <w:rPr>
          <w:color w:val="231F20"/>
          <w:sz w:val="23"/>
        </w:rPr>
        <w:t>practice”</w:t>
      </w:r>
      <w:r>
        <w:rPr>
          <w:color w:val="231F20"/>
          <w:spacing w:val="-12"/>
          <w:sz w:val="23"/>
        </w:rPr>
        <w:t xml:space="preserve"> </w:t>
      </w:r>
      <w:r>
        <w:rPr>
          <w:color w:val="231F20"/>
          <w:sz w:val="23"/>
        </w:rPr>
        <w:t>includes</w:t>
      </w:r>
      <w:r>
        <w:rPr>
          <w:color w:val="231F20"/>
          <w:spacing w:val="-12"/>
          <w:sz w:val="23"/>
        </w:rPr>
        <w:t xml:space="preserve"> </w:t>
      </w:r>
      <w:r>
        <w:rPr>
          <w:color w:val="231F20"/>
          <w:sz w:val="23"/>
        </w:rPr>
        <w:t>impairing</w:t>
      </w:r>
      <w:r>
        <w:rPr>
          <w:color w:val="231F20"/>
          <w:spacing w:val="-12"/>
          <w:sz w:val="23"/>
        </w:rPr>
        <w:t xml:space="preserve"> </w:t>
      </w:r>
      <w:r>
        <w:rPr>
          <w:color w:val="231F20"/>
          <w:sz w:val="23"/>
        </w:rPr>
        <w:t>or</w:t>
      </w:r>
      <w:r>
        <w:rPr>
          <w:color w:val="231F20"/>
          <w:spacing w:val="-12"/>
          <w:sz w:val="23"/>
        </w:rPr>
        <w:t xml:space="preserve"> </w:t>
      </w:r>
      <w:r>
        <w:rPr>
          <w:color w:val="231F20"/>
          <w:sz w:val="23"/>
        </w:rPr>
        <w:t>harming,</w:t>
      </w:r>
      <w:r>
        <w:rPr>
          <w:color w:val="231F20"/>
          <w:spacing w:val="-12"/>
          <w:sz w:val="23"/>
        </w:rPr>
        <w:t xml:space="preserve"> </w:t>
      </w:r>
      <w:r>
        <w:rPr>
          <w:color w:val="231F20"/>
          <w:sz w:val="23"/>
        </w:rPr>
        <w:t>or</w:t>
      </w:r>
      <w:r>
        <w:rPr>
          <w:color w:val="231F20"/>
          <w:spacing w:val="-12"/>
          <w:sz w:val="23"/>
        </w:rPr>
        <w:t xml:space="preserve"> </w:t>
      </w:r>
      <w:r>
        <w:rPr>
          <w:color w:val="231F20"/>
          <w:sz w:val="23"/>
        </w:rPr>
        <w:t>threatening</w:t>
      </w:r>
      <w:r>
        <w:rPr>
          <w:color w:val="231F20"/>
          <w:spacing w:val="-12"/>
          <w:sz w:val="23"/>
        </w:rPr>
        <w:t xml:space="preserve"> </w:t>
      </w:r>
      <w:r>
        <w:rPr>
          <w:color w:val="231F20"/>
          <w:sz w:val="23"/>
        </w:rPr>
        <w:t>to</w:t>
      </w:r>
      <w:r>
        <w:rPr>
          <w:color w:val="231F20"/>
          <w:spacing w:val="-12"/>
          <w:sz w:val="23"/>
        </w:rPr>
        <w:t xml:space="preserve"> </w:t>
      </w:r>
      <w:r>
        <w:rPr>
          <w:color w:val="231F20"/>
          <w:sz w:val="23"/>
        </w:rPr>
        <w:t>impair</w:t>
      </w:r>
      <w:r>
        <w:rPr>
          <w:color w:val="231F20"/>
          <w:spacing w:val="-12"/>
          <w:sz w:val="23"/>
        </w:rPr>
        <w:t xml:space="preserve"> </w:t>
      </w:r>
      <w:r>
        <w:rPr>
          <w:color w:val="231F20"/>
          <w:sz w:val="23"/>
        </w:rPr>
        <w:t>or</w:t>
      </w:r>
      <w:r>
        <w:rPr>
          <w:color w:val="231F20"/>
          <w:spacing w:val="-12"/>
          <w:sz w:val="23"/>
        </w:rPr>
        <w:t xml:space="preserve"> </w:t>
      </w:r>
      <w:r>
        <w:rPr>
          <w:color w:val="231F20"/>
          <w:sz w:val="23"/>
        </w:rPr>
        <w:t xml:space="preserve">harm, </w:t>
      </w:r>
      <w:r>
        <w:rPr>
          <w:color w:val="231F20"/>
          <w:spacing w:val="-2"/>
          <w:sz w:val="23"/>
        </w:rPr>
        <w:t>directly</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indirectly,</w:t>
      </w:r>
      <w:r>
        <w:rPr>
          <w:color w:val="231F20"/>
          <w:spacing w:val="-11"/>
          <w:sz w:val="23"/>
        </w:rPr>
        <w:t xml:space="preserve"> </w:t>
      </w:r>
      <w:r>
        <w:rPr>
          <w:color w:val="231F20"/>
          <w:spacing w:val="-2"/>
          <w:sz w:val="23"/>
        </w:rPr>
        <w:t>any</w:t>
      </w:r>
      <w:r>
        <w:rPr>
          <w:color w:val="231F20"/>
          <w:spacing w:val="-11"/>
          <w:sz w:val="23"/>
        </w:rPr>
        <w:t xml:space="preserve"> </w:t>
      </w:r>
      <w:r>
        <w:rPr>
          <w:color w:val="231F20"/>
          <w:spacing w:val="-2"/>
          <w:sz w:val="23"/>
        </w:rPr>
        <w:t>party</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property</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party</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influence</w:t>
      </w:r>
      <w:r>
        <w:rPr>
          <w:color w:val="231F20"/>
          <w:spacing w:val="-11"/>
          <w:sz w:val="23"/>
        </w:rPr>
        <w:t xml:space="preserve"> </w:t>
      </w:r>
      <w:r>
        <w:rPr>
          <w:color w:val="231F20"/>
          <w:spacing w:val="-2"/>
          <w:sz w:val="23"/>
        </w:rPr>
        <w:t>improperly</w:t>
      </w:r>
      <w:r>
        <w:rPr>
          <w:color w:val="231F20"/>
          <w:spacing w:val="-11"/>
          <w:sz w:val="23"/>
        </w:rPr>
        <w:t xml:space="preserve"> </w:t>
      </w:r>
      <w:r>
        <w:rPr>
          <w:color w:val="231F20"/>
          <w:spacing w:val="-2"/>
          <w:sz w:val="23"/>
        </w:rPr>
        <w:t xml:space="preserve">the </w:t>
      </w:r>
      <w:r>
        <w:rPr>
          <w:color w:val="231F20"/>
          <w:sz w:val="23"/>
        </w:rPr>
        <w:t>actions of a party;</w:t>
      </w:r>
    </w:p>
    <w:p w14:paraId="7FCD61D5"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Authority (PPDA) will suspend a consultant</w:t>
      </w:r>
      <w:r>
        <w:rPr>
          <w:color w:val="231F20"/>
          <w:spacing w:val="-7"/>
          <w:sz w:val="23"/>
        </w:rPr>
        <w:t xml:space="preserve"> </w:t>
      </w:r>
      <w:r>
        <w:rPr>
          <w:color w:val="231F20"/>
          <w:sz w:val="23"/>
        </w:rPr>
        <w:t>from</w:t>
      </w:r>
      <w:r>
        <w:rPr>
          <w:color w:val="231F20"/>
          <w:spacing w:val="-7"/>
          <w:sz w:val="23"/>
        </w:rPr>
        <w:t xml:space="preserve"> </w:t>
      </w:r>
      <w:r>
        <w:rPr>
          <w:color w:val="231F20"/>
          <w:sz w:val="23"/>
        </w:rPr>
        <w:t>engaging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public</w:t>
      </w:r>
      <w:r>
        <w:rPr>
          <w:color w:val="231F20"/>
          <w:spacing w:val="-7"/>
          <w:sz w:val="23"/>
        </w:rPr>
        <w:t xml:space="preserve"> </w:t>
      </w:r>
      <w:r>
        <w:rPr>
          <w:color w:val="231F20"/>
          <w:sz w:val="23"/>
        </w:rPr>
        <w:t>procurement</w:t>
      </w:r>
      <w:r>
        <w:rPr>
          <w:color w:val="231F20"/>
          <w:spacing w:val="-7"/>
          <w:sz w:val="23"/>
        </w:rPr>
        <w:t xml:space="preserve"> </w:t>
      </w:r>
      <w:r>
        <w:rPr>
          <w:color w:val="231F20"/>
          <w:sz w:val="23"/>
        </w:rPr>
        <w:t>proceeding</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stated</w:t>
      </w:r>
      <w:r>
        <w:rPr>
          <w:color w:val="231F20"/>
          <w:spacing w:val="-7"/>
          <w:sz w:val="23"/>
        </w:rPr>
        <w:t xml:space="preserve"> </w:t>
      </w:r>
      <w:r>
        <w:rPr>
          <w:color w:val="231F20"/>
          <w:sz w:val="23"/>
        </w:rPr>
        <w:t>period</w:t>
      </w:r>
      <w:r>
        <w:rPr>
          <w:color w:val="231F20"/>
          <w:spacing w:val="-7"/>
          <w:sz w:val="23"/>
        </w:rPr>
        <w:t xml:space="preserve"> </w:t>
      </w:r>
      <w:r>
        <w:rPr>
          <w:color w:val="231F20"/>
          <w:sz w:val="23"/>
        </w:rPr>
        <w:t>of</w:t>
      </w:r>
      <w:r>
        <w:rPr>
          <w:color w:val="231F20"/>
          <w:spacing w:val="-7"/>
          <w:sz w:val="23"/>
        </w:rPr>
        <w:t xml:space="preserve"> </w:t>
      </w:r>
      <w:r>
        <w:rPr>
          <w:color w:val="231F20"/>
          <w:sz w:val="23"/>
        </w:rPr>
        <w:t>time in</w:t>
      </w:r>
      <w:r>
        <w:rPr>
          <w:color w:val="231F20"/>
          <w:spacing w:val="-15"/>
          <w:sz w:val="23"/>
        </w:rPr>
        <w:t xml:space="preserve"> </w:t>
      </w:r>
      <w:r>
        <w:rPr>
          <w:color w:val="231F20"/>
          <w:sz w:val="23"/>
        </w:rPr>
        <w:t>accordance</w:t>
      </w:r>
      <w:r>
        <w:rPr>
          <w:color w:val="231F20"/>
          <w:spacing w:val="-8"/>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15"/>
          <w:sz w:val="23"/>
        </w:rPr>
        <w:t xml:space="preserve"> </w:t>
      </w:r>
      <w:r>
        <w:rPr>
          <w:color w:val="231F20"/>
          <w:sz w:val="23"/>
        </w:rPr>
        <w:t>Act,</w:t>
      </w:r>
      <w:r>
        <w:rPr>
          <w:color w:val="231F20"/>
          <w:spacing w:val="-3"/>
          <w:sz w:val="23"/>
        </w:rPr>
        <w:t xml:space="preserve"> </w:t>
      </w:r>
      <w:r>
        <w:rPr>
          <w:color w:val="231F20"/>
          <w:sz w:val="23"/>
        </w:rPr>
        <w:t>if</w:t>
      </w:r>
      <w:r>
        <w:rPr>
          <w:color w:val="231F20"/>
          <w:spacing w:val="-4"/>
          <w:sz w:val="23"/>
        </w:rPr>
        <w:t xml:space="preserve"> </w:t>
      </w:r>
      <w:r>
        <w:rPr>
          <w:color w:val="231F20"/>
          <w:sz w:val="23"/>
        </w:rPr>
        <w:t>it</w:t>
      </w:r>
      <w:r>
        <w:rPr>
          <w:color w:val="231F20"/>
          <w:spacing w:val="-4"/>
          <w:sz w:val="23"/>
        </w:rPr>
        <w:t xml:space="preserve"> </w:t>
      </w:r>
      <w:r>
        <w:rPr>
          <w:color w:val="231F20"/>
          <w:sz w:val="23"/>
        </w:rPr>
        <w:t xml:space="preserve">at any time determines that the consultant has engaged in corrupt or fraudulent practices or coercive practices in competing for, or in executing, a </w:t>
      </w:r>
      <w:proofErr w:type="gramStart"/>
      <w:r>
        <w:rPr>
          <w:color w:val="231F20"/>
          <w:sz w:val="23"/>
        </w:rPr>
        <w:t>Government</w:t>
      </w:r>
      <w:proofErr w:type="gramEnd"/>
      <w:r>
        <w:rPr>
          <w:color w:val="231F20"/>
          <w:sz w:val="23"/>
        </w:rPr>
        <w:t xml:space="preserve"> contract.</w:t>
      </w:r>
    </w:p>
    <w:p w14:paraId="052F298F" w14:textId="77777777" w:rsidR="00811F7E" w:rsidRDefault="00811F7E">
      <w:pPr>
        <w:pStyle w:val="BodyText"/>
        <w:spacing w:before="10"/>
      </w:pPr>
    </w:p>
    <w:p w14:paraId="7D5A0C1E" w14:textId="77777777" w:rsidR="00811F7E" w:rsidRDefault="008B1BE4">
      <w:pPr>
        <w:pStyle w:val="ListParagraph"/>
        <w:numPr>
          <w:ilvl w:val="1"/>
          <w:numId w:val="9"/>
        </w:numPr>
        <w:tabs>
          <w:tab w:val="left" w:pos="815"/>
        </w:tabs>
        <w:spacing w:line="254" w:lineRule="auto"/>
        <w:ind w:right="111" w:hanging="560"/>
        <w:rPr>
          <w:b/>
          <w:color w:val="231F20"/>
          <w:sz w:val="23"/>
        </w:rPr>
      </w:pPr>
      <w:r>
        <w:rPr>
          <w:color w:val="231F20"/>
          <w:sz w:val="23"/>
        </w:rPr>
        <w:t>The</w:t>
      </w:r>
      <w:r>
        <w:rPr>
          <w:color w:val="231F20"/>
          <w:spacing w:val="35"/>
          <w:sz w:val="23"/>
        </w:rPr>
        <w:t xml:space="preserve"> </w:t>
      </w:r>
      <w:r>
        <w:rPr>
          <w:color w:val="231F20"/>
          <w:sz w:val="23"/>
        </w:rPr>
        <w:t>consultant</w:t>
      </w:r>
      <w:r>
        <w:rPr>
          <w:color w:val="231F20"/>
          <w:spacing w:val="35"/>
          <w:sz w:val="23"/>
        </w:rPr>
        <w:t xml:space="preserve"> </w:t>
      </w:r>
      <w:r>
        <w:rPr>
          <w:color w:val="231F20"/>
          <w:sz w:val="23"/>
        </w:rPr>
        <w:t>shall</w:t>
      </w:r>
      <w:r>
        <w:rPr>
          <w:color w:val="231F20"/>
          <w:spacing w:val="35"/>
          <w:sz w:val="23"/>
        </w:rPr>
        <w:t xml:space="preserve"> </w:t>
      </w:r>
      <w:r>
        <w:rPr>
          <w:color w:val="231F20"/>
          <w:sz w:val="23"/>
        </w:rPr>
        <w:t>permit</w:t>
      </w:r>
      <w:r>
        <w:rPr>
          <w:color w:val="231F20"/>
          <w:spacing w:val="35"/>
          <w:sz w:val="23"/>
        </w:rPr>
        <w:t xml:space="preserve"> </w:t>
      </w:r>
      <w:r>
        <w:rPr>
          <w:color w:val="231F20"/>
          <w:sz w:val="23"/>
        </w:rPr>
        <w:t>the</w:t>
      </w:r>
      <w:r>
        <w:rPr>
          <w:color w:val="231F20"/>
          <w:spacing w:val="35"/>
          <w:sz w:val="23"/>
        </w:rPr>
        <w:t xml:space="preserve"> </w:t>
      </w:r>
      <w:r>
        <w:rPr>
          <w:color w:val="231F20"/>
          <w:sz w:val="23"/>
        </w:rPr>
        <w:t>Government</w:t>
      </w:r>
      <w:r>
        <w:rPr>
          <w:color w:val="231F20"/>
          <w:spacing w:val="35"/>
          <w:sz w:val="23"/>
        </w:rPr>
        <w:t xml:space="preserve"> </w:t>
      </w:r>
      <w:r>
        <w:rPr>
          <w:color w:val="231F20"/>
          <w:sz w:val="23"/>
        </w:rPr>
        <w:t>of</w:t>
      </w:r>
      <w:r>
        <w:rPr>
          <w:color w:val="231F20"/>
          <w:spacing w:val="35"/>
          <w:sz w:val="23"/>
        </w:rPr>
        <w:t xml:space="preserve"> </w:t>
      </w:r>
      <w:r>
        <w:rPr>
          <w:color w:val="231F20"/>
          <w:sz w:val="23"/>
        </w:rPr>
        <w:t>Uganda</w:t>
      </w:r>
      <w:r>
        <w:rPr>
          <w:color w:val="231F20"/>
          <w:spacing w:val="35"/>
          <w:sz w:val="23"/>
        </w:rPr>
        <w:t xml:space="preserve"> </w:t>
      </w:r>
      <w:r>
        <w:rPr>
          <w:color w:val="231F20"/>
          <w:sz w:val="23"/>
        </w:rPr>
        <w:t>to</w:t>
      </w:r>
      <w:r>
        <w:rPr>
          <w:color w:val="231F20"/>
          <w:spacing w:val="35"/>
          <w:sz w:val="23"/>
        </w:rPr>
        <w:t xml:space="preserve"> </w:t>
      </w:r>
      <w:r>
        <w:rPr>
          <w:color w:val="231F20"/>
          <w:sz w:val="23"/>
        </w:rPr>
        <w:t>inspect</w:t>
      </w:r>
      <w:r>
        <w:rPr>
          <w:color w:val="231F20"/>
          <w:spacing w:val="35"/>
          <w:sz w:val="23"/>
        </w:rPr>
        <w:t xml:space="preserve"> </w:t>
      </w:r>
      <w:r>
        <w:rPr>
          <w:color w:val="231F20"/>
          <w:sz w:val="23"/>
        </w:rPr>
        <w:t>the</w:t>
      </w:r>
      <w:r>
        <w:rPr>
          <w:color w:val="231F20"/>
          <w:spacing w:val="35"/>
          <w:sz w:val="23"/>
        </w:rPr>
        <w:t xml:space="preserve"> </w:t>
      </w:r>
      <w:r>
        <w:rPr>
          <w:color w:val="231F20"/>
          <w:sz w:val="23"/>
        </w:rPr>
        <w:t>consultant’s</w:t>
      </w:r>
      <w:r>
        <w:rPr>
          <w:color w:val="231F20"/>
          <w:spacing w:val="35"/>
          <w:sz w:val="23"/>
        </w:rPr>
        <w:t xml:space="preserve"> </w:t>
      </w:r>
      <w:r>
        <w:rPr>
          <w:color w:val="231F20"/>
          <w:sz w:val="23"/>
        </w:rPr>
        <w:t xml:space="preserve">accounts and records relating to the performance of the consultant and to have them audited by auditors appointed by the Government of Uganda, if </w:t>
      </w:r>
      <w:proofErr w:type="gramStart"/>
      <w:r>
        <w:rPr>
          <w:color w:val="231F20"/>
          <w:sz w:val="23"/>
        </w:rPr>
        <w:t>so</w:t>
      </w:r>
      <w:proofErr w:type="gramEnd"/>
      <w:r>
        <w:rPr>
          <w:color w:val="231F20"/>
          <w:sz w:val="23"/>
        </w:rPr>
        <w:t xml:space="preserve"> required by the Government.</w:t>
      </w:r>
    </w:p>
    <w:p w14:paraId="028FCB72" w14:textId="77777777" w:rsidR="00811F7E" w:rsidRDefault="00811F7E">
      <w:pPr>
        <w:pStyle w:val="BodyText"/>
        <w:spacing w:before="15"/>
      </w:pPr>
    </w:p>
    <w:p w14:paraId="617C814B" w14:textId="77777777" w:rsidR="00811F7E" w:rsidRDefault="008B1BE4">
      <w:pPr>
        <w:pStyle w:val="ListParagraph"/>
        <w:numPr>
          <w:ilvl w:val="1"/>
          <w:numId w:val="9"/>
        </w:numPr>
        <w:tabs>
          <w:tab w:val="left" w:pos="813"/>
          <w:tab w:val="left" w:pos="815"/>
        </w:tabs>
        <w:spacing w:line="254" w:lineRule="auto"/>
        <w:ind w:right="111" w:hanging="560"/>
        <w:rPr>
          <w:color w:val="231F20"/>
          <w:sz w:val="23"/>
        </w:rPr>
      </w:pPr>
      <w:r>
        <w:rPr>
          <w:color w:val="231F20"/>
          <w:sz w:val="23"/>
        </w:rPr>
        <w:t>In</w:t>
      </w:r>
      <w:r>
        <w:rPr>
          <w:color w:val="231F20"/>
          <w:spacing w:val="-1"/>
          <w:sz w:val="23"/>
        </w:rPr>
        <w:t xml:space="preserve"> </w:t>
      </w:r>
      <w:r>
        <w:rPr>
          <w:color w:val="231F20"/>
          <w:sz w:val="23"/>
        </w:rPr>
        <w:t>pursuit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policy</w:t>
      </w:r>
      <w:r>
        <w:rPr>
          <w:color w:val="231F20"/>
          <w:spacing w:val="-1"/>
          <w:sz w:val="23"/>
        </w:rPr>
        <w:t xml:space="preserve"> </w:t>
      </w:r>
      <w:r>
        <w:rPr>
          <w:color w:val="231F20"/>
          <w:sz w:val="23"/>
        </w:rPr>
        <w:t>defined</w:t>
      </w:r>
      <w:r>
        <w:rPr>
          <w:color w:val="231F20"/>
          <w:spacing w:val="-1"/>
          <w:sz w:val="23"/>
        </w:rPr>
        <w:t xml:space="preserve"> </w:t>
      </w:r>
      <w:r>
        <w:rPr>
          <w:color w:val="231F20"/>
          <w:sz w:val="23"/>
        </w:rPr>
        <w:t>in</w:t>
      </w:r>
      <w:r>
        <w:rPr>
          <w:color w:val="231F20"/>
          <w:spacing w:val="-1"/>
          <w:sz w:val="23"/>
        </w:rPr>
        <w:t xml:space="preserve"> </w:t>
      </w:r>
      <w:r>
        <w:rPr>
          <w:color w:val="231F20"/>
          <w:sz w:val="23"/>
        </w:rPr>
        <w:t>GCC</w:t>
      </w:r>
      <w:r>
        <w:rPr>
          <w:color w:val="231F20"/>
          <w:spacing w:val="-1"/>
          <w:sz w:val="23"/>
        </w:rPr>
        <w:t xml:space="preserve"> </w:t>
      </w:r>
      <w:r>
        <w:rPr>
          <w:color w:val="231F20"/>
          <w:sz w:val="23"/>
        </w:rPr>
        <w:t>Clause</w:t>
      </w:r>
      <w:r>
        <w:rPr>
          <w:color w:val="231F20"/>
          <w:spacing w:val="-1"/>
          <w:sz w:val="23"/>
        </w:rPr>
        <w:t xml:space="preserve"> </w:t>
      </w:r>
      <w:r>
        <w:rPr>
          <w:color w:val="231F20"/>
          <w:sz w:val="23"/>
        </w:rPr>
        <w:t>2.1,</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1"/>
          <w:sz w:val="23"/>
        </w:rPr>
        <w:t xml:space="preserve"> </w:t>
      </w:r>
      <w:r>
        <w:rPr>
          <w:color w:val="231F20"/>
          <w:sz w:val="23"/>
        </w:rPr>
        <w:t>reject</w:t>
      </w:r>
      <w:r>
        <w:rPr>
          <w:color w:val="231F20"/>
          <w:spacing w:val="-1"/>
          <w:sz w:val="23"/>
        </w:rPr>
        <w:t xml:space="preserve"> </w:t>
      </w:r>
      <w:r>
        <w:rPr>
          <w:color w:val="231F20"/>
          <w:sz w:val="23"/>
        </w:rPr>
        <w:t>the</w:t>
      </w:r>
      <w:r>
        <w:rPr>
          <w:color w:val="231F20"/>
          <w:spacing w:val="-1"/>
          <w:sz w:val="23"/>
        </w:rPr>
        <w:t xml:space="preserve"> </w:t>
      </w:r>
      <w:r>
        <w:rPr>
          <w:color w:val="231F20"/>
          <w:sz w:val="23"/>
        </w:rPr>
        <w:t>recommendation</w:t>
      </w:r>
      <w:r>
        <w:rPr>
          <w:color w:val="231F20"/>
          <w:spacing w:val="-1"/>
          <w:sz w:val="23"/>
        </w:rPr>
        <w:t xml:space="preserve"> </w:t>
      </w:r>
      <w:r>
        <w:rPr>
          <w:color w:val="231F20"/>
          <w:sz w:val="23"/>
        </w:rPr>
        <w:t xml:space="preserve">for contract award and or terminate a Contract in accordance with GCC Clause 15 if it at any time </w:t>
      </w:r>
      <w:r>
        <w:rPr>
          <w:color w:val="231F20"/>
          <w:spacing w:val="-6"/>
          <w:sz w:val="23"/>
        </w:rPr>
        <w:t xml:space="preserve">determines that corrupt, fraudulent, collusive or coercive practices were engaged in by representatives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or</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consultant,</w:t>
      </w:r>
      <w:r>
        <w:rPr>
          <w:color w:val="231F20"/>
          <w:spacing w:val="-6"/>
          <w:sz w:val="23"/>
        </w:rPr>
        <w:t xml:space="preserve"> </w:t>
      </w:r>
      <w:r>
        <w:rPr>
          <w:color w:val="231F20"/>
          <w:sz w:val="23"/>
        </w:rPr>
        <w:t>during</w:t>
      </w:r>
      <w:r>
        <w:rPr>
          <w:color w:val="231F20"/>
          <w:spacing w:val="-6"/>
          <w:sz w:val="23"/>
        </w:rPr>
        <w:t xml:space="preserve"> </w:t>
      </w: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or</w:t>
      </w:r>
      <w:r>
        <w:rPr>
          <w:color w:val="231F20"/>
          <w:spacing w:val="-6"/>
          <w:sz w:val="23"/>
        </w:rPr>
        <w:t xml:space="preserve"> </w:t>
      </w:r>
      <w:r>
        <w:rPr>
          <w:color w:val="231F20"/>
          <w:sz w:val="23"/>
        </w:rPr>
        <w:t>the</w:t>
      </w:r>
      <w:r>
        <w:rPr>
          <w:color w:val="231F20"/>
          <w:spacing w:val="-6"/>
          <w:sz w:val="23"/>
        </w:rPr>
        <w:t xml:space="preserve"> </w:t>
      </w:r>
      <w:r>
        <w:rPr>
          <w:color w:val="231F20"/>
          <w:sz w:val="23"/>
        </w:rPr>
        <w:t>execution</w:t>
      </w:r>
      <w:r>
        <w:rPr>
          <w:color w:val="231F20"/>
          <w:spacing w:val="-6"/>
          <w:sz w:val="23"/>
        </w:rPr>
        <w:t xml:space="preserve"> </w:t>
      </w:r>
      <w:r>
        <w:rPr>
          <w:color w:val="231F20"/>
          <w:sz w:val="23"/>
        </w:rPr>
        <w:t>of</w:t>
      </w:r>
      <w:r>
        <w:rPr>
          <w:color w:val="231F20"/>
          <w:spacing w:val="-6"/>
          <w:sz w:val="23"/>
        </w:rPr>
        <w:t xml:space="preserve"> </w:t>
      </w:r>
      <w:r>
        <w:rPr>
          <w:color w:val="231F20"/>
          <w:sz w:val="23"/>
        </w:rPr>
        <w:t>that</w:t>
      </w:r>
      <w:r>
        <w:rPr>
          <w:color w:val="231F20"/>
          <w:spacing w:val="-6"/>
          <w:sz w:val="23"/>
        </w:rPr>
        <w:t xml:space="preserve"> </w:t>
      </w:r>
      <w:r>
        <w:rPr>
          <w:color w:val="231F20"/>
          <w:sz w:val="23"/>
        </w:rPr>
        <w:t>contract.</w:t>
      </w:r>
    </w:p>
    <w:p w14:paraId="007912E3"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FD64384" w14:textId="77777777" w:rsidR="00811F7E" w:rsidRDefault="008B1BE4">
      <w:pPr>
        <w:pStyle w:val="Heading2"/>
        <w:numPr>
          <w:ilvl w:val="0"/>
          <w:numId w:val="9"/>
        </w:numPr>
        <w:tabs>
          <w:tab w:val="left" w:pos="515"/>
        </w:tabs>
        <w:spacing w:before="100"/>
      </w:pPr>
      <w:bookmarkStart w:id="96" w:name="_TOC_250050"/>
      <w:bookmarkStart w:id="97" w:name="_Toc209602414"/>
      <w:r>
        <w:rPr>
          <w:color w:val="231F20"/>
          <w:spacing w:val="-2"/>
        </w:rPr>
        <w:lastRenderedPageBreak/>
        <w:t>Confidential</w:t>
      </w:r>
      <w:r>
        <w:rPr>
          <w:color w:val="231F20"/>
          <w:spacing w:val="-4"/>
        </w:rPr>
        <w:t xml:space="preserve"> </w:t>
      </w:r>
      <w:bookmarkEnd w:id="96"/>
      <w:r>
        <w:rPr>
          <w:color w:val="231F20"/>
          <w:spacing w:val="-2"/>
        </w:rPr>
        <w:t>Information</w:t>
      </w:r>
      <w:bookmarkEnd w:id="97"/>
    </w:p>
    <w:p w14:paraId="19E8E983" w14:textId="77777777" w:rsidR="00811F7E" w:rsidRDefault="008B1BE4">
      <w:pPr>
        <w:pStyle w:val="ListParagraph"/>
        <w:numPr>
          <w:ilvl w:val="1"/>
          <w:numId w:val="9"/>
        </w:numPr>
        <w:tabs>
          <w:tab w:val="left" w:pos="815"/>
        </w:tabs>
        <w:spacing w:before="86" w:line="254" w:lineRule="auto"/>
        <w:ind w:right="110" w:hanging="560"/>
        <w:rPr>
          <w:color w:val="231F20"/>
          <w:sz w:val="23"/>
        </w:rPr>
      </w:pP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and</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shall</w:t>
      </w:r>
      <w:r>
        <w:rPr>
          <w:color w:val="231F20"/>
          <w:spacing w:val="21"/>
          <w:sz w:val="23"/>
        </w:rPr>
        <w:t xml:space="preserve"> </w:t>
      </w:r>
      <w:r>
        <w:rPr>
          <w:color w:val="231F20"/>
          <w:sz w:val="23"/>
        </w:rPr>
        <w:t>keep</w:t>
      </w:r>
      <w:r>
        <w:rPr>
          <w:color w:val="231F20"/>
          <w:spacing w:val="21"/>
          <w:sz w:val="23"/>
        </w:rPr>
        <w:t xml:space="preserve"> </w:t>
      </w:r>
      <w:r>
        <w:rPr>
          <w:color w:val="231F20"/>
          <w:sz w:val="23"/>
        </w:rPr>
        <w:t>confidential</w:t>
      </w:r>
      <w:r>
        <w:rPr>
          <w:color w:val="231F20"/>
          <w:spacing w:val="21"/>
          <w:sz w:val="23"/>
        </w:rPr>
        <w:t xml:space="preserve"> </w:t>
      </w:r>
      <w:r>
        <w:rPr>
          <w:color w:val="231F20"/>
          <w:sz w:val="23"/>
        </w:rPr>
        <w:t>and</w:t>
      </w:r>
      <w:r>
        <w:rPr>
          <w:color w:val="231F20"/>
          <w:spacing w:val="21"/>
          <w:sz w:val="23"/>
        </w:rPr>
        <w:t xml:space="preserve"> </w:t>
      </w:r>
      <w:r>
        <w:rPr>
          <w:color w:val="231F20"/>
          <w:sz w:val="23"/>
        </w:rPr>
        <w:t>shall</w:t>
      </w:r>
      <w:r>
        <w:rPr>
          <w:color w:val="231F20"/>
          <w:spacing w:val="21"/>
          <w:sz w:val="23"/>
        </w:rPr>
        <w:t xml:space="preserve"> </w:t>
      </w:r>
      <w:r>
        <w:rPr>
          <w:color w:val="231F20"/>
          <w:sz w:val="23"/>
        </w:rPr>
        <w:t>not</w:t>
      </w:r>
      <w:r>
        <w:rPr>
          <w:color w:val="231F20"/>
          <w:spacing w:val="21"/>
          <w:sz w:val="23"/>
        </w:rPr>
        <w:t xml:space="preserve"> </w:t>
      </w:r>
      <w:r>
        <w:rPr>
          <w:color w:val="231F20"/>
          <w:sz w:val="23"/>
        </w:rPr>
        <w:t>without</w:t>
      </w:r>
      <w:r>
        <w:rPr>
          <w:color w:val="231F20"/>
          <w:spacing w:val="21"/>
          <w:sz w:val="23"/>
        </w:rPr>
        <w:t xml:space="preserve"> </w:t>
      </w:r>
      <w:r>
        <w:rPr>
          <w:color w:val="231F20"/>
          <w:sz w:val="23"/>
        </w:rPr>
        <w:t>the</w:t>
      </w:r>
      <w:r>
        <w:rPr>
          <w:color w:val="231F20"/>
          <w:spacing w:val="21"/>
          <w:sz w:val="23"/>
        </w:rPr>
        <w:t xml:space="preserve"> </w:t>
      </w:r>
      <w:r>
        <w:rPr>
          <w:color w:val="231F20"/>
          <w:sz w:val="23"/>
        </w:rPr>
        <w:t>written</w:t>
      </w:r>
      <w:r>
        <w:rPr>
          <w:color w:val="231F20"/>
          <w:spacing w:val="21"/>
          <w:sz w:val="23"/>
        </w:rPr>
        <w:t xml:space="preserve"> </w:t>
      </w:r>
      <w:r>
        <w:rPr>
          <w:color w:val="231F20"/>
          <w:sz w:val="23"/>
        </w:rPr>
        <w:t>consent of the other party hereto, divulge to any third party any reports or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such information has been furnished prior to, during or following completion or termination of the </w:t>
      </w:r>
      <w:r>
        <w:rPr>
          <w:b/>
          <w:color w:val="231F20"/>
          <w:sz w:val="23"/>
        </w:rPr>
        <w:t>c</w:t>
      </w:r>
      <w:r>
        <w:rPr>
          <w:color w:val="231F20"/>
          <w:sz w:val="23"/>
        </w:rPr>
        <w:t>ontract. Notwithstanding the above, the consultant may furnish to its subcontractor such documents,</w:t>
      </w:r>
      <w:r>
        <w:rPr>
          <w:color w:val="231F20"/>
          <w:spacing w:val="37"/>
          <w:sz w:val="23"/>
        </w:rPr>
        <w:t xml:space="preserve"> </w:t>
      </w:r>
      <w:r>
        <w:rPr>
          <w:color w:val="231F20"/>
          <w:sz w:val="23"/>
        </w:rPr>
        <w:t>data,</w:t>
      </w:r>
      <w:r>
        <w:rPr>
          <w:color w:val="231F20"/>
          <w:spacing w:val="37"/>
          <w:sz w:val="23"/>
        </w:rPr>
        <w:t xml:space="preserve"> </w:t>
      </w:r>
      <w:r>
        <w:rPr>
          <w:color w:val="231F20"/>
          <w:sz w:val="23"/>
        </w:rPr>
        <w:t>and</w:t>
      </w:r>
      <w:r>
        <w:rPr>
          <w:color w:val="231F20"/>
          <w:spacing w:val="37"/>
          <w:sz w:val="23"/>
        </w:rPr>
        <w:t xml:space="preserve"> </w:t>
      </w:r>
      <w:r>
        <w:rPr>
          <w:color w:val="231F20"/>
          <w:sz w:val="23"/>
        </w:rPr>
        <w:t>other</w:t>
      </w:r>
      <w:r>
        <w:rPr>
          <w:color w:val="231F20"/>
          <w:spacing w:val="37"/>
          <w:sz w:val="23"/>
        </w:rPr>
        <w:t xml:space="preserve"> </w:t>
      </w:r>
      <w:r>
        <w:rPr>
          <w:color w:val="231F20"/>
          <w:sz w:val="23"/>
        </w:rPr>
        <w:t>information</w:t>
      </w:r>
      <w:r>
        <w:rPr>
          <w:color w:val="231F20"/>
          <w:spacing w:val="37"/>
          <w:sz w:val="23"/>
        </w:rPr>
        <w:t xml:space="preserve"> </w:t>
      </w:r>
      <w:r>
        <w:rPr>
          <w:color w:val="231F20"/>
          <w:sz w:val="23"/>
        </w:rPr>
        <w:t>it</w:t>
      </w:r>
      <w:r>
        <w:rPr>
          <w:color w:val="231F20"/>
          <w:spacing w:val="37"/>
          <w:sz w:val="23"/>
        </w:rPr>
        <w:t xml:space="preserve"> </w:t>
      </w:r>
      <w:r>
        <w:rPr>
          <w:color w:val="231F20"/>
          <w:sz w:val="23"/>
        </w:rPr>
        <w:t>receives</w:t>
      </w:r>
      <w:r>
        <w:rPr>
          <w:color w:val="231F20"/>
          <w:spacing w:val="37"/>
          <w:sz w:val="23"/>
        </w:rPr>
        <w:t xml:space="preserve"> </w:t>
      </w:r>
      <w:r>
        <w:rPr>
          <w:color w:val="231F20"/>
          <w:sz w:val="23"/>
        </w:rPr>
        <w:t>from</w:t>
      </w:r>
      <w:r>
        <w:rPr>
          <w:color w:val="231F20"/>
          <w:spacing w:val="37"/>
          <w:sz w:val="23"/>
        </w:rPr>
        <w:t xml:space="preserve"> </w:t>
      </w:r>
      <w:r>
        <w:rPr>
          <w:color w:val="231F20"/>
          <w:sz w:val="23"/>
        </w:rPr>
        <w:t>the</w:t>
      </w:r>
      <w:r>
        <w:rPr>
          <w:color w:val="231F20"/>
          <w:spacing w:val="37"/>
          <w:sz w:val="23"/>
        </w:rPr>
        <w:t xml:space="preserve"> </w:t>
      </w:r>
      <w:r>
        <w:rPr>
          <w:color w:val="231F20"/>
          <w:sz w:val="23"/>
        </w:rPr>
        <w:t>PDE</w:t>
      </w:r>
      <w:r>
        <w:rPr>
          <w:color w:val="231F20"/>
          <w:spacing w:val="37"/>
          <w:sz w:val="23"/>
        </w:rPr>
        <w:t xml:space="preserve"> </w:t>
      </w:r>
      <w:r>
        <w:rPr>
          <w:color w:val="231F20"/>
          <w:sz w:val="23"/>
        </w:rPr>
        <w:t>to</w:t>
      </w:r>
      <w:r>
        <w:rPr>
          <w:color w:val="231F20"/>
          <w:spacing w:val="37"/>
          <w:sz w:val="23"/>
        </w:rPr>
        <w:t xml:space="preserve"> </w:t>
      </w:r>
      <w:r>
        <w:rPr>
          <w:color w:val="231F20"/>
          <w:sz w:val="23"/>
        </w:rPr>
        <w:t>the</w:t>
      </w:r>
      <w:r>
        <w:rPr>
          <w:color w:val="231F20"/>
          <w:spacing w:val="37"/>
          <w:sz w:val="23"/>
        </w:rPr>
        <w:t xml:space="preserve"> </w:t>
      </w:r>
      <w:r>
        <w:rPr>
          <w:color w:val="231F20"/>
          <w:sz w:val="23"/>
        </w:rPr>
        <w:t>extent</w:t>
      </w:r>
      <w:r>
        <w:rPr>
          <w:color w:val="231F20"/>
          <w:spacing w:val="37"/>
          <w:sz w:val="23"/>
        </w:rPr>
        <w:t xml:space="preserve"> </w:t>
      </w:r>
      <w:r>
        <w:rPr>
          <w:color w:val="231F20"/>
          <w:sz w:val="23"/>
        </w:rPr>
        <w:t>required</w:t>
      </w:r>
      <w:r>
        <w:rPr>
          <w:color w:val="231F20"/>
          <w:spacing w:val="37"/>
          <w:sz w:val="23"/>
        </w:rPr>
        <w:t xml:space="preserve"> </w:t>
      </w:r>
      <w:r>
        <w:rPr>
          <w:color w:val="231F20"/>
          <w:sz w:val="23"/>
        </w:rPr>
        <w:t>for the subcontractor to perform its work under the contract, in which event the consultant shall obtain from such Subcontractor an undertaking of confidentiality similar to that imposed on the consultant under the contract.</w:t>
      </w:r>
    </w:p>
    <w:p w14:paraId="1752FB44" w14:textId="77777777" w:rsidR="00811F7E" w:rsidRDefault="00811F7E">
      <w:pPr>
        <w:pStyle w:val="BodyText"/>
        <w:spacing w:before="12"/>
      </w:pPr>
    </w:p>
    <w:p w14:paraId="657E2DC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use</w:t>
      </w:r>
      <w:r>
        <w:rPr>
          <w:color w:val="231F20"/>
          <w:spacing w:val="-6"/>
          <w:sz w:val="23"/>
        </w:rPr>
        <w:t xml:space="preserve"> </w:t>
      </w:r>
      <w:r>
        <w:rPr>
          <w:color w:val="231F20"/>
          <w:sz w:val="23"/>
        </w:rPr>
        <w:t>such</w:t>
      </w:r>
      <w:r>
        <w:rPr>
          <w:color w:val="231F20"/>
          <w:spacing w:val="-6"/>
          <w:sz w:val="23"/>
        </w:rPr>
        <w:t xml:space="preserve"> </w:t>
      </w:r>
      <w:r>
        <w:rPr>
          <w:color w:val="231F20"/>
          <w:sz w:val="23"/>
        </w:rPr>
        <w:t>documents,</w:t>
      </w:r>
      <w:r>
        <w:rPr>
          <w:color w:val="231F20"/>
          <w:spacing w:val="-6"/>
          <w:sz w:val="23"/>
        </w:rPr>
        <w:t xml:space="preserve"> </w:t>
      </w:r>
      <w:r>
        <w:rPr>
          <w:color w:val="231F20"/>
          <w:sz w:val="23"/>
        </w:rPr>
        <w:t>data,</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information</w:t>
      </w:r>
      <w:r>
        <w:rPr>
          <w:color w:val="231F20"/>
          <w:spacing w:val="-6"/>
          <w:sz w:val="23"/>
        </w:rPr>
        <w:t xml:space="preserve"> </w:t>
      </w:r>
      <w:r>
        <w:rPr>
          <w:color w:val="231F20"/>
          <w:sz w:val="23"/>
        </w:rPr>
        <w:t>received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consultant 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purposes</w:t>
      </w:r>
      <w:r>
        <w:rPr>
          <w:color w:val="231F20"/>
          <w:spacing w:val="-13"/>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 data, and other information received from the PDE for any purpose other than the design, procurement, or other work and services required for the performance of the contract.</w:t>
      </w:r>
    </w:p>
    <w:p w14:paraId="34AF0F79" w14:textId="77777777" w:rsidR="00811F7E" w:rsidRDefault="00811F7E">
      <w:pPr>
        <w:pStyle w:val="BodyText"/>
        <w:spacing w:before="14"/>
      </w:pPr>
    </w:p>
    <w:p w14:paraId="3AF1692D" w14:textId="77777777" w:rsidR="00811F7E" w:rsidRDefault="008B1BE4">
      <w:pPr>
        <w:pStyle w:val="ListParagraph"/>
        <w:numPr>
          <w:ilvl w:val="1"/>
          <w:numId w:val="9"/>
        </w:numPr>
        <w:tabs>
          <w:tab w:val="left" w:pos="815"/>
        </w:tabs>
        <w:spacing w:line="254" w:lineRule="auto"/>
        <w:ind w:right="116" w:hanging="560"/>
        <w:rPr>
          <w:color w:val="231F20"/>
          <w:sz w:val="23"/>
        </w:rPr>
      </w:pPr>
      <w:r>
        <w:rPr>
          <w:color w:val="231F20"/>
          <w:sz w:val="23"/>
        </w:rPr>
        <w:t>The</w:t>
      </w:r>
      <w:r>
        <w:rPr>
          <w:color w:val="231F20"/>
          <w:spacing w:val="-11"/>
          <w:sz w:val="23"/>
        </w:rPr>
        <w:t xml:space="preserve"> </w:t>
      </w:r>
      <w:r>
        <w:rPr>
          <w:color w:val="231F20"/>
          <w:sz w:val="23"/>
        </w:rPr>
        <w:t>obligations</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party</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Clauses</w:t>
      </w:r>
      <w:r>
        <w:rPr>
          <w:color w:val="231F20"/>
          <w:spacing w:val="-11"/>
          <w:sz w:val="23"/>
        </w:rPr>
        <w:t xml:space="preserve"> </w:t>
      </w:r>
      <w:r>
        <w:rPr>
          <w:color w:val="231F20"/>
          <w:sz w:val="23"/>
        </w:rPr>
        <w:t>3.1</w:t>
      </w:r>
      <w:r>
        <w:rPr>
          <w:color w:val="231F20"/>
          <w:spacing w:val="-11"/>
          <w:sz w:val="23"/>
        </w:rPr>
        <w:t xml:space="preserve"> </w:t>
      </w:r>
      <w:r>
        <w:rPr>
          <w:color w:val="231F20"/>
          <w:sz w:val="23"/>
        </w:rPr>
        <w:t>and</w:t>
      </w:r>
      <w:r>
        <w:rPr>
          <w:color w:val="231F20"/>
          <w:spacing w:val="-11"/>
          <w:sz w:val="23"/>
        </w:rPr>
        <w:t xml:space="preserve"> </w:t>
      </w:r>
      <w:r>
        <w:rPr>
          <w:color w:val="231F20"/>
          <w:sz w:val="23"/>
        </w:rPr>
        <w:t>3.2</w:t>
      </w:r>
      <w:r>
        <w:rPr>
          <w:color w:val="231F20"/>
          <w:spacing w:val="-11"/>
          <w:sz w:val="23"/>
        </w:rPr>
        <w:t xml:space="preserve"> </w:t>
      </w:r>
      <w:r>
        <w:rPr>
          <w:color w:val="231F20"/>
          <w:sz w:val="23"/>
        </w:rPr>
        <w:t>shall</w:t>
      </w:r>
      <w:r>
        <w:rPr>
          <w:color w:val="231F20"/>
          <w:spacing w:val="-11"/>
          <w:sz w:val="23"/>
        </w:rPr>
        <w:t xml:space="preserve"> </w:t>
      </w:r>
      <w:r>
        <w:rPr>
          <w:color w:val="231F20"/>
          <w:sz w:val="23"/>
        </w:rPr>
        <w:t>however</w:t>
      </w:r>
      <w:r>
        <w:rPr>
          <w:color w:val="231F20"/>
          <w:spacing w:val="-11"/>
          <w:sz w:val="23"/>
        </w:rPr>
        <w:t xml:space="preserve"> </w:t>
      </w:r>
      <w:r>
        <w:rPr>
          <w:color w:val="231F20"/>
          <w:sz w:val="23"/>
        </w:rPr>
        <w:t>not</w:t>
      </w:r>
      <w:r>
        <w:rPr>
          <w:color w:val="231F20"/>
          <w:spacing w:val="-11"/>
          <w:sz w:val="23"/>
        </w:rPr>
        <w:t xml:space="preserve"> </w:t>
      </w:r>
      <w:r>
        <w:rPr>
          <w:color w:val="231F20"/>
          <w:sz w:val="23"/>
        </w:rPr>
        <w:t>apply</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information </w:t>
      </w:r>
      <w:r>
        <w:rPr>
          <w:color w:val="231F20"/>
          <w:spacing w:val="-2"/>
          <w:sz w:val="23"/>
        </w:rPr>
        <w:t>that:</w:t>
      </w:r>
    </w:p>
    <w:p w14:paraId="5A5CC37B"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The PDE or consultant need to share with any institution participating in the financing of the contract;</w:t>
      </w:r>
    </w:p>
    <w:p w14:paraId="33C4213F"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063C4662"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5164BE92"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0EFBDE2" w14:textId="77777777" w:rsidR="00811F7E" w:rsidRDefault="00811F7E">
      <w:pPr>
        <w:pStyle w:val="BodyText"/>
        <w:spacing w:before="14"/>
      </w:pPr>
    </w:p>
    <w:p w14:paraId="28544E96"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provisions of GCC Clauses 3.1 and 3.2 shall not in any way modify any undertaking of confidentiality given by either of the parties hereto prior to the date of the contract in respect of the services or any part thereof.</w:t>
      </w:r>
    </w:p>
    <w:p w14:paraId="45578EE8" w14:textId="77777777" w:rsidR="00811F7E" w:rsidRDefault="00811F7E">
      <w:pPr>
        <w:pStyle w:val="BodyText"/>
        <w:spacing w:before="14"/>
      </w:pPr>
    </w:p>
    <w:p w14:paraId="4B123FE2"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w:t>
      </w:r>
      <w:r>
        <w:rPr>
          <w:color w:val="231F20"/>
          <w:spacing w:val="-18"/>
          <w:sz w:val="23"/>
        </w:rPr>
        <w:t xml:space="preserve"> </w:t>
      </w:r>
      <w:r>
        <w:rPr>
          <w:color w:val="231F20"/>
          <w:sz w:val="23"/>
        </w:rPr>
        <w:t>provisions</w:t>
      </w:r>
      <w:r>
        <w:rPr>
          <w:color w:val="231F20"/>
          <w:spacing w:val="-18"/>
          <w:sz w:val="23"/>
        </w:rPr>
        <w:t xml:space="preserve"> </w:t>
      </w:r>
      <w:r>
        <w:rPr>
          <w:color w:val="231F20"/>
          <w:sz w:val="23"/>
        </w:rPr>
        <w:t>of</w:t>
      </w:r>
      <w:r>
        <w:rPr>
          <w:color w:val="231F20"/>
          <w:spacing w:val="-18"/>
          <w:sz w:val="23"/>
        </w:rPr>
        <w:t xml:space="preserve"> </w:t>
      </w:r>
      <w:r>
        <w:rPr>
          <w:color w:val="231F20"/>
          <w:sz w:val="23"/>
        </w:rPr>
        <w:t>GCC</w:t>
      </w:r>
      <w:r>
        <w:rPr>
          <w:color w:val="231F20"/>
          <w:spacing w:val="-18"/>
          <w:sz w:val="23"/>
        </w:rPr>
        <w:t xml:space="preserve"> </w:t>
      </w:r>
      <w:r>
        <w:rPr>
          <w:color w:val="231F20"/>
          <w:sz w:val="23"/>
        </w:rPr>
        <w:t>Clauses</w:t>
      </w:r>
      <w:r>
        <w:rPr>
          <w:color w:val="231F20"/>
          <w:spacing w:val="-18"/>
          <w:sz w:val="23"/>
        </w:rPr>
        <w:t xml:space="preserve"> </w:t>
      </w:r>
      <w:r>
        <w:rPr>
          <w:color w:val="231F20"/>
          <w:sz w:val="23"/>
        </w:rPr>
        <w:t>3.1</w:t>
      </w:r>
      <w:r>
        <w:rPr>
          <w:color w:val="231F20"/>
          <w:spacing w:val="-18"/>
          <w:sz w:val="23"/>
        </w:rPr>
        <w:t xml:space="preserve"> </w:t>
      </w:r>
      <w:r>
        <w:rPr>
          <w:color w:val="231F20"/>
          <w:sz w:val="23"/>
        </w:rPr>
        <w:t>and</w:t>
      </w:r>
      <w:r>
        <w:rPr>
          <w:color w:val="231F20"/>
          <w:spacing w:val="-18"/>
          <w:sz w:val="23"/>
        </w:rPr>
        <w:t xml:space="preserve"> </w:t>
      </w:r>
      <w:r>
        <w:rPr>
          <w:color w:val="231F20"/>
          <w:sz w:val="23"/>
        </w:rPr>
        <w:t>3.2</w:t>
      </w:r>
      <w:r>
        <w:rPr>
          <w:color w:val="231F20"/>
          <w:spacing w:val="-18"/>
          <w:sz w:val="23"/>
        </w:rPr>
        <w:t xml:space="preserve"> </w:t>
      </w:r>
      <w:r>
        <w:rPr>
          <w:color w:val="231F20"/>
          <w:sz w:val="23"/>
        </w:rPr>
        <w:t>shall</w:t>
      </w:r>
      <w:r>
        <w:rPr>
          <w:color w:val="231F20"/>
          <w:spacing w:val="-18"/>
          <w:sz w:val="23"/>
        </w:rPr>
        <w:t xml:space="preserve"> </w:t>
      </w:r>
      <w:r>
        <w:rPr>
          <w:color w:val="231F20"/>
          <w:sz w:val="23"/>
        </w:rPr>
        <w:t>survive</w:t>
      </w:r>
      <w:r>
        <w:rPr>
          <w:color w:val="231F20"/>
          <w:spacing w:val="-18"/>
          <w:sz w:val="23"/>
        </w:rPr>
        <w:t xml:space="preserve"> </w:t>
      </w:r>
      <w:r>
        <w:rPr>
          <w:color w:val="231F20"/>
          <w:sz w:val="23"/>
        </w:rPr>
        <w:t>for</w:t>
      </w:r>
      <w:r>
        <w:rPr>
          <w:color w:val="231F20"/>
          <w:spacing w:val="-18"/>
          <w:sz w:val="23"/>
        </w:rPr>
        <w:t xml:space="preserve"> </w:t>
      </w:r>
      <w:r>
        <w:rPr>
          <w:color w:val="231F20"/>
          <w:sz w:val="23"/>
        </w:rPr>
        <w:t>a</w:t>
      </w:r>
      <w:r>
        <w:rPr>
          <w:color w:val="231F20"/>
          <w:spacing w:val="-18"/>
          <w:sz w:val="23"/>
        </w:rPr>
        <w:t xml:space="preserve"> </w:t>
      </w:r>
      <w:r>
        <w:rPr>
          <w:color w:val="231F20"/>
          <w:sz w:val="23"/>
        </w:rPr>
        <w:t>period</w:t>
      </w:r>
      <w:r>
        <w:rPr>
          <w:color w:val="231F20"/>
          <w:spacing w:val="-18"/>
          <w:sz w:val="23"/>
        </w:rPr>
        <w:t xml:space="preserve"> </w:t>
      </w:r>
      <w:r>
        <w:rPr>
          <w:color w:val="231F20"/>
          <w:sz w:val="23"/>
        </w:rPr>
        <w:t>of</w:t>
      </w:r>
      <w:r>
        <w:rPr>
          <w:color w:val="231F20"/>
          <w:spacing w:val="-18"/>
          <w:sz w:val="23"/>
        </w:rPr>
        <w:t xml:space="preserve"> </w:t>
      </w:r>
      <w:r>
        <w:rPr>
          <w:color w:val="231F20"/>
          <w:sz w:val="23"/>
        </w:rPr>
        <w:t>two</w:t>
      </w:r>
      <w:r>
        <w:rPr>
          <w:color w:val="231F20"/>
          <w:spacing w:val="-18"/>
          <w:sz w:val="23"/>
        </w:rPr>
        <w:t xml:space="preserve"> </w:t>
      </w:r>
      <w:r>
        <w:rPr>
          <w:color w:val="231F20"/>
          <w:sz w:val="23"/>
        </w:rPr>
        <w:t>years</w:t>
      </w:r>
      <w:r>
        <w:rPr>
          <w:color w:val="231F20"/>
          <w:spacing w:val="-18"/>
          <w:sz w:val="23"/>
        </w:rPr>
        <w:t xml:space="preserve"> </w:t>
      </w:r>
      <w:r>
        <w:rPr>
          <w:color w:val="231F20"/>
          <w:sz w:val="23"/>
        </w:rPr>
        <w:t>from</w:t>
      </w:r>
      <w:r>
        <w:rPr>
          <w:color w:val="231F20"/>
          <w:spacing w:val="-18"/>
          <w:sz w:val="23"/>
        </w:rPr>
        <w:t xml:space="preserve"> </w:t>
      </w:r>
      <w:r>
        <w:rPr>
          <w:color w:val="231F20"/>
          <w:sz w:val="23"/>
        </w:rPr>
        <w:t>completion or termination, for whatever reason, of the contract.</w:t>
      </w:r>
    </w:p>
    <w:p w14:paraId="1629A6A2" w14:textId="77777777" w:rsidR="00811F7E" w:rsidRDefault="008B1BE4">
      <w:pPr>
        <w:pStyle w:val="Heading1"/>
        <w:numPr>
          <w:ilvl w:val="0"/>
          <w:numId w:val="10"/>
        </w:numPr>
        <w:tabs>
          <w:tab w:val="left" w:pos="4132"/>
        </w:tabs>
        <w:spacing w:before="370"/>
        <w:ind w:left="4132" w:hanging="413"/>
        <w:jc w:val="left"/>
      </w:pPr>
      <w:bookmarkStart w:id="98" w:name="_TOC_250049"/>
      <w:bookmarkStart w:id="99" w:name="_Toc209602415"/>
      <w:r>
        <w:rPr>
          <w:color w:val="231F20"/>
        </w:rPr>
        <w:t xml:space="preserve">The </w:t>
      </w:r>
      <w:bookmarkEnd w:id="98"/>
      <w:r>
        <w:rPr>
          <w:color w:val="231F20"/>
          <w:spacing w:val="-2"/>
        </w:rPr>
        <w:t>Contract</w:t>
      </w:r>
      <w:bookmarkEnd w:id="99"/>
    </w:p>
    <w:p w14:paraId="56EA4D0C" w14:textId="77777777" w:rsidR="00811F7E" w:rsidRDefault="008B1BE4">
      <w:pPr>
        <w:pStyle w:val="Heading2"/>
        <w:numPr>
          <w:ilvl w:val="0"/>
          <w:numId w:val="9"/>
        </w:numPr>
        <w:tabs>
          <w:tab w:val="left" w:pos="515"/>
        </w:tabs>
        <w:spacing w:before="161"/>
      </w:pPr>
      <w:bookmarkStart w:id="100" w:name="_TOC_250048"/>
      <w:bookmarkStart w:id="101" w:name="_Toc209602416"/>
      <w:r>
        <w:rPr>
          <w:color w:val="231F20"/>
        </w:rPr>
        <w:t xml:space="preserve">Contract </w:t>
      </w:r>
      <w:bookmarkEnd w:id="100"/>
      <w:r>
        <w:rPr>
          <w:color w:val="231F20"/>
          <w:spacing w:val="-2"/>
        </w:rPr>
        <w:t>Documents</w:t>
      </w:r>
      <w:bookmarkEnd w:id="101"/>
    </w:p>
    <w:p w14:paraId="759AA809" w14:textId="77777777" w:rsidR="00811F7E" w:rsidRDefault="008B1BE4">
      <w:pPr>
        <w:pStyle w:val="ListParagraph"/>
        <w:numPr>
          <w:ilvl w:val="1"/>
          <w:numId w:val="9"/>
        </w:numPr>
        <w:tabs>
          <w:tab w:val="left" w:pos="815"/>
        </w:tabs>
        <w:spacing w:before="155"/>
        <w:ind w:hanging="560"/>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492D69F0" w14:textId="77777777" w:rsidR="00811F7E" w:rsidRDefault="008B1BE4">
      <w:pPr>
        <w:pStyle w:val="ListParagraph"/>
        <w:numPr>
          <w:ilvl w:val="2"/>
          <w:numId w:val="9"/>
        </w:numPr>
        <w:tabs>
          <w:tab w:val="left" w:pos="1375"/>
        </w:tabs>
        <w:spacing w:before="15"/>
        <w:ind w:hanging="540"/>
        <w:rPr>
          <w:sz w:val="23"/>
        </w:rPr>
      </w:pPr>
      <w:r>
        <w:rPr>
          <w:color w:val="231F20"/>
          <w:spacing w:val="-2"/>
          <w:sz w:val="23"/>
        </w:rPr>
        <w:t>Agreement,</w:t>
      </w:r>
    </w:p>
    <w:p w14:paraId="6E460203" w14:textId="77777777" w:rsidR="00811F7E" w:rsidRDefault="008B1BE4">
      <w:pPr>
        <w:pStyle w:val="ListParagraph"/>
        <w:numPr>
          <w:ilvl w:val="2"/>
          <w:numId w:val="9"/>
        </w:numPr>
        <w:tabs>
          <w:tab w:val="left" w:pos="1375"/>
        </w:tabs>
        <w:spacing w:before="16"/>
        <w:ind w:hanging="540"/>
        <w:rPr>
          <w:sz w:val="23"/>
        </w:rPr>
      </w:pPr>
      <w:r>
        <w:rPr>
          <w:color w:val="231F20"/>
          <w:sz w:val="23"/>
        </w:rPr>
        <w:t>Consultant’s</w:t>
      </w:r>
      <w:r>
        <w:rPr>
          <w:color w:val="231F20"/>
          <w:spacing w:val="-6"/>
          <w:sz w:val="23"/>
        </w:rPr>
        <w:t xml:space="preserve"> </w:t>
      </w:r>
      <w:r>
        <w:rPr>
          <w:color w:val="231F20"/>
          <w:sz w:val="23"/>
        </w:rPr>
        <w:t>Proposal</w:t>
      </w:r>
      <w:r>
        <w:rPr>
          <w:color w:val="231F20"/>
          <w:spacing w:val="-2"/>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3"/>
          <w:sz w:val="23"/>
        </w:rPr>
        <w:t xml:space="preserve"> </w:t>
      </w:r>
      <w:r>
        <w:rPr>
          <w:color w:val="231F20"/>
          <w:sz w:val="23"/>
        </w:rPr>
        <w:t>agreed</w:t>
      </w:r>
      <w:r>
        <w:rPr>
          <w:color w:val="231F20"/>
          <w:spacing w:val="-2"/>
          <w:sz w:val="23"/>
        </w:rPr>
        <w:t xml:space="preserve"> </w:t>
      </w:r>
      <w:r>
        <w:rPr>
          <w:color w:val="231F20"/>
          <w:sz w:val="23"/>
        </w:rPr>
        <w:t>to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parties,</w:t>
      </w:r>
    </w:p>
    <w:p w14:paraId="0EC82787" w14:textId="77777777" w:rsidR="00811F7E" w:rsidRDefault="008B1BE4">
      <w:pPr>
        <w:pStyle w:val="ListParagraph"/>
        <w:numPr>
          <w:ilvl w:val="2"/>
          <w:numId w:val="9"/>
        </w:numPr>
        <w:tabs>
          <w:tab w:val="left" w:pos="1375"/>
        </w:tabs>
        <w:spacing w:before="16"/>
        <w:ind w:hanging="540"/>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FA11207" w14:textId="77777777" w:rsidR="00811F7E" w:rsidRDefault="008B1BE4">
      <w:pPr>
        <w:pStyle w:val="ListParagraph"/>
        <w:numPr>
          <w:ilvl w:val="2"/>
          <w:numId w:val="9"/>
        </w:numPr>
        <w:tabs>
          <w:tab w:val="left" w:pos="1375"/>
        </w:tabs>
        <w:spacing w:before="15"/>
        <w:ind w:hanging="540"/>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513D61EC" w14:textId="77777777" w:rsidR="00811F7E" w:rsidRDefault="008B1BE4">
      <w:pPr>
        <w:pStyle w:val="ListParagraph"/>
        <w:numPr>
          <w:ilvl w:val="2"/>
          <w:numId w:val="9"/>
        </w:numPr>
        <w:tabs>
          <w:tab w:val="left" w:pos="1375"/>
        </w:tabs>
        <w:spacing w:before="16"/>
        <w:ind w:hanging="540"/>
        <w:rPr>
          <w:sz w:val="23"/>
        </w:rPr>
      </w:pPr>
      <w:r>
        <w:rPr>
          <w:color w:val="231F20"/>
          <w:sz w:val="23"/>
        </w:rPr>
        <w:t xml:space="preserve">Statement of </w:t>
      </w:r>
      <w:r>
        <w:rPr>
          <w:color w:val="231F20"/>
          <w:spacing w:val="-2"/>
          <w:sz w:val="23"/>
        </w:rPr>
        <w:t>Requirements,</w:t>
      </w:r>
    </w:p>
    <w:p w14:paraId="3AE26A3C" w14:textId="77777777" w:rsidR="00811F7E" w:rsidRDefault="008B1BE4">
      <w:pPr>
        <w:pStyle w:val="ListParagraph"/>
        <w:numPr>
          <w:ilvl w:val="2"/>
          <w:numId w:val="9"/>
        </w:numPr>
        <w:tabs>
          <w:tab w:val="left" w:pos="1375"/>
        </w:tabs>
        <w:spacing w:before="15"/>
        <w:ind w:hanging="540"/>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1B124EEC" w14:textId="77777777" w:rsidR="00811F7E" w:rsidRDefault="00811F7E">
      <w:pPr>
        <w:pStyle w:val="BodyText"/>
        <w:spacing w:before="31"/>
      </w:pPr>
    </w:p>
    <w:p w14:paraId="286A8662" w14:textId="77777777" w:rsidR="00811F7E" w:rsidRDefault="008B1BE4">
      <w:pPr>
        <w:pStyle w:val="ListParagraph"/>
        <w:numPr>
          <w:ilvl w:val="1"/>
          <w:numId w:val="9"/>
        </w:numPr>
        <w:tabs>
          <w:tab w:val="left" w:pos="604"/>
          <w:tab w:val="left" w:pos="815"/>
        </w:tabs>
        <w:spacing w:line="254" w:lineRule="auto"/>
        <w:ind w:right="111" w:hanging="560"/>
        <w:rPr>
          <w:color w:val="231F20"/>
          <w:sz w:val="23"/>
        </w:rPr>
      </w:pPr>
      <w:r>
        <w:rPr>
          <w:color w:val="231F20"/>
          <w:sz w:val="23"/>
        </w:rPr>
        <w:t>Subject to the order of precedence set forth in Sub-Clause 4.1, all documents forming the contract (and all parts thereof) are intended to be correlative, complementary, and mutually explanatory.</w:t>
      </w:r>
    </w:p>
    <w:p w14:paraId="19B21E7E"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614886C9" w14:textId="77777777" w:rsidR="00811F7E" w:rsidRDefault="008B1BE4">
      <w:pPr>
        <w:pStyle w:val="ListParagraph"/>
        <w:numPr>
          <w:ilvl w:val="1"/>
          <w:numId w:val="9"/>
        </w:numPr>
        <w:tabs>
          <w:tab w:val="left" w:pos="815"/>
        </w:tabs>
        <w:spacing w:before="205" w:line="254" w:lineRule="auto"/>
        <w:ind w:right="112" w:hanging="560"/>
        <w:rPr>
          <w:color w:val="231F20"/>
          <w:sz w:val="23"/>
        </w:rPr>
      </w:pPr>
      <w:r>
        <w:rPr>
          <w:color w:val="231F20"/>
          <w:spacing w:val="-2"/>
          <w:sz w:val="23"/>
        </w:rPr>
        <w:lastRenderedPageBreak/>
        <w:t>No</w:t>
      </w:r>
      <w:r>
        <w:rPr>
          <w:color w:val="231F20"/>
          <w:spacing w:val="-13"/>
          <w:sz w:val="23"/>
        </w:rPr>
        <w:t xml:space="preserve"> </w:t>
      </w:r>
      <w:r>
        <w:rPr>
          <w:color w:val="231F20"/>
          <w:spacing w:val="-2"/>
          <w:sz w:val="23"/>
        </w:rPr>
        <w:t>amendment,</w:t>
      </w:r>
      <w:r>
        <w:rPr>
          <w:color w:val="231F20"/>
          <w:spacing w:val="-12"/>
          <w:sz w:val="23"/>
        </w:rPr>
        <w:t xml:space="preserve"> </w:t>
      </w:r>
      <w:r>
        <w:rPr>
          <w:color w:val="231F20"/>
          <w:spacing w:val="-2"/>
          <w:sz w:val="23"/>
        </w:rPr>
        <w:t>modification</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other</w:t>
      </w:r>
      <w:r>
        <w:rPr>
          <w:color w:val="231F20"/>
          <w:spacing w:val="-9"/>
          <w:sz w:val="23"/>
        </w:rPr>
        <w:t xml:space="preserve"> </w:t>
      </w:r>
      <w:r>
        <w:rPr>
          <w:color w:val="231F20"/>
          <w:spacing w:val="-2"/>
          <w:sz w:val="23"/>
        </w:rPr>
        <w:t>variation</w:t>
      </w:r>
      <w:r>
        <w:rPr>
          <w:color w:val="231F20"/>
          <w:spacing w:val="-11"/>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valid</w:t>
      </w:r>
      <w:r>
        <w:rPr>
          <w:color w:val="231F20"/>
          <w:spacing w:val="-11"/>
          <w:sz w:val="23"/>
        </w:rPr>
        <w:t xml:space="preserve"> </w:t>
      </w:r>
      <w:r>
        <w:rPr>
          <w:color w:val="231F20"/>
          <w:spacing w:val="-2"/>
          <w:sz w:val="23"/>
        </w:rPr>
        <w:t>unless</w:t>
      </w:r>
      <w:r>
        <w:rPr>
          <w:color w:val="231F20"/>
          <w:spacing w:val="-9"/>
          <w:sz w:val="23"/>
        </w:rPr>
        <w:t xml:space="preserve"> </w:t>
      </w:r>
      <w:r>
        <w:rPr>
          <w:color w:val="231F20"/>
          <w:spacing w:val="-2"/>
          <w:sz w:val="23"/>
        </w:rPr>
        <w:t>an</w:t>
      </w:r>
      <w:r>
        <w:rPr>
          <w:color w:val="231F20"/>
          <w:spacing w:val="-13"/>
          <w:sz w:val="23"/>
        </w:rPr>
        <w:t xml:space="preserve"> </w:t>
      </w:r>
      <w:r>
        <w:rPr>
          <w:color w:val="231F20"/>
          <w:spacing w:val="-2"/>
          <w:sz w:val="23"/>
        </w:rPr>
        <w:t xml:space="preserve">Amendment </w:t>
      </w:r>
      <w:r>
        <w:rPr>
          <w:color w:val="231F20"/>
          <w:sz w:val="23"/>
        </w:rPr>
        <w:t xml:space="preserve">to contract is made in writing, is dated, expressly refers to the Contract, and is signed by a duly </w:t>
      </w:r>
      <w:proofErr w:type="spellStart"/>
      <w:r>
        <w:rPr>
          <w:color w:val="231F20"/>
          <w:sz w:val="23"/>
        </w:rPr>
        <w:t>authorised</w:t>
      </w:r>
      <w:proofErr w:type="spellEnd"/>
      <w:r>
        <w:rPr>
          <w:color w:val="231F20"/>
          <w:sz w:val="23"/>
        </w:rPr>
        <w:t xml:space="preserve"> representative of each party thereto.</w:t>
      </w:r>
    </w:p>
    <w:p w14:paraId="3667C402" w14:textId="77777777" w:rsidR="00811F7E" w:rsidRDefault="00811F7E">
      <w:pPr>
        <w:pStyle w:val="BodyText"/>
        <w:spacing w:before="14"/>
      </w:pPr>
    </w:p>
    <w:p w14:paraId="45D74549"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If any provision or condition of the contract is prohibited or rendered invalid or unenforceable, such prohibition, invalidity or unenforceability shall not affect the validity or enforceability of any other provisions and conditions of the contract.</w:t>
      </w:r>
    </w:p>
    <w:p w14:paraId="6E89E313" w14:textId="77777777" w:rsidR="00811F7E" w:rsidRDefault="00811F7E">
      <w:pPr>
        <w:pStyle w:val="BodyText"/>
        <w:spacing w:before="14"/>
      </w:pPr>
    </w:p>
    <w:p w14:paraId="3AD93CC6"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 xml:space="preserve">Any action required or permitted to be taken, and any document required or permitted to be executed, under the contract by the PDE or the consultant may be taken or executed by the </w:t>
      </w:r>
      <w:proofErr w:type="spellStart"/>
      <w:r>
        <w:rPr>
          <w:color w:val="231F20"/>
          <w:sz w:val="23"/>
        </w:rPr>
        <w:t>authorised</w:t>
      </w:r>
      <w:proofErr w:type="spellEnd"/>
      <w:r>
        <w:rPr>
          <w:color w:val="231F20"/>
          <w:sz w:val="23"/>
        </w:rPr>
        <w:t xml:space="preserve"> representatives specified in the SCC.</w:t>
      </w:r>
    </w:p>
    <w:p w14:paraId="3AFD4EEC" w14:textId="77777777" w:rsidR="00811F7E" w:rsidRDefault="00811F7E">
      <w:pPr>
        <w:pStyle w:val="BodyText"/>
        <w:spacing w:before="14"/>
      </w:pPr>
    </w:p>
    <w:p w14:paraId="22C98928"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constitutes</w:t>
      </w:r>
      <w:r>
        <w:rPr>
          <w:color w:val="231F20"/>
          <w:spacing w:val="-11"/>
          <w:sz w:val="23"/>
        </w:rPr>
        <w:t xml:space="preserve"> </w:t>
      </w:r>
      <w:r>
        <w:rPr>
          <w:color w:val="231F20"/>
          <w:sz w:val="23"/>
        </w:rPr>
        <w:t>the</w:t>
      </w:r>
      <w:r>
        <w:rPr>
          <w:color w:val="231F20"/>
          <w:spacing w:val="-11"/>
          <w:sz w:val="23"/>
        </w:rPr>
        <w:t xml:space="preserve"> </w:t>
      </w:r>
      <w:r>
        <w:rPr>
          <w:color w:val="231F20"/>
          <w:sz w:val="23"/>
        </w:rPr>
        <w:t>entire</w:t>
      </w:r>
      <w:r>
        <w:rPr>
          <w:color w:val="231F20"/>
          <w:spacing w:val="-11"/>
          <w:sz w:val="23"/>
        </w:rPr>
        <w:t xml:space="preserve"> </w:t>
      </w:r>
      <w:r>
        <w:rPr>
          <w:color w:val="231F20"/>
          <w:sz w:val="23"/>
        </w:rPr>
        <w:t>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and</w:t>
      </w:r>
      <w:r>
        <w:rPr>
          <w:color w:val="231F20"/>
          <w:spacing w:val="-11"/>
          <w:sz w:val="23"/>
        </w:rPr>
        <w:t xml:space="preserve"> </w:t>
      </w:r>
      <w:r>
        <w:rPr>
          <w:color w:val="231F20"/>
          <w:sz w:val="23"/>
        </w:rPr>
        <w:t>supersedes all</w:t>
      </w:r>
      <w:r>
        <w:rPr>
          <w:color w:val="231F20"/>
          <w:spacing w:val="-12"/>
          <w:sz w:val="23"/>
        </w:rPr>
        <w:t xml:space="preserve"> </w:t>
      </w:r>
      <w:r>
        <w:rPr>
          <w:color w:val="231F20"/>
          <w:sz w:val="23"/>
        </w:rPr>
        <w:t>communications,</w:t>
      </w:r>
      <w:r>
        <w:rPr>
          <w:color w:val="231F20"/>
          <w:spacing w:val="-12"/>
          <w:sz w:val="23"/>
        </w:rPr>
        <w:t xml:space="preserve"> </w:t>
      </w:r>
      <w:r>
        <w:rPr>
          <w:color w:val="231F20"/>
          <w:sz w:val="23"/>
        </w:rPr>
        <w:t>negotiations</w:t>
      </w:r>
      <w:r>
        <w:rPr>
          <w:color w:val="231F20"/>
          <w:spacing w:val="-12"/>
          <w:sz w:val="23"/>
        </w:rPr>
        <w:t xml:space="preserve"> </w:t>
      </w:r>
      <w:r>
        <w:rPr>
          <w:color w:val="231F20"/>
          <w:sz w:val="23"/>
        </w:rPr>
        <w:t>and</w:t>
      </w:r>
      <w:r>
        <w:rPr>
          <w:color w:val="231F20"/>
          <w:spacing w:val="-12"/>
          <w:sz w:val="23"/>
        </w:rPr>
        <w:t xml:space="preserve"> </w:t>
      </w:r>
      <w:r>
        <w:rPr>
          <w:color w:val="231F20"/>
          <w:sz w:val="23"/>
        </w:rPr>
        <w:t>agreements</w:t>
      </w:r>
      <w:r>
        <w:rPr>
          <w:color w:val="231F20"/>
          <w:spacing w:val="-12"/>
          <w:sz w:val="23"/>
        </w:rPr>
        <w:t xml:space="preserve"> </w:t>
      </w:r>
      <w:r>
        <w:rPr>
          <w:color w:val="231F20"/>
          <w:sz w:val="23"/>
        </w:rPr>
        <w:t>(whether</w:t>
      </w:r>
      <w:r>
        <w:rPr>
          <w:color w:val="231F20"/>
          <w:spacing w:val="-12"/>
          <w:sz w:val="23"/>
        </w:rPr>
        <w:t xml:space="preserve"> </w:t>
      </w:r>
      <w:r>
        <w:rPr>
          <w:color w:val="231F20"/>
          <w:sz w:val="23"/>
        </w:rPr>
        <w:t>written</w:t>
      </w:r>
      <w:r>
        <w:rPr>
          <w:color w:val="231F20"/>
          <w:spacing w:val="-12"/>
          <w:sz w:val="23"/>
        </w:rPr>
        <w:t xml:space="preserve"> </w:t>
      </w:r>
      <w:r>
        <w:rPr>
          <w:color w:val="231F20"/>
          <w:sz w:val="23"/>
        </w:rPr>
        <w:t>or</w:t>
      </w:r>
      <w:r>
        <w:rPr>
          <w:color w:val="231F20"/>
          <w:spacing w:val="-12"/>
          <w:sz w:val="23"/>
        </w:rPr>
        <w:t xml:space="preserve"> </w:t>
      </w:r>
      <w:r>
        <w:rPr>
          <w:color w:val="231F20"/>
          <w:sz w:val="23"/>
        </w:rPr>
        <w:t>oral)</w:t>
      </w:r>
      <w:r>
        <w:rPr>
          <w:color w:val="231F20"/>
          <w:spacing w:val="-12"/>
          <w:sz w:val="23"/>
        </w:rPr>
        <w:t xml:space="preserve"> </w:t>
      </w:r>
      <w:r>
        <w:rPr>
          <w:color w:val="231F20"/>
          <w:sz w:val="23"/>
        </w:rPr>
        <w:t>of</w:t>
      </w:r>
      <w:r>
        <w:rPr>
          <w:color w:val="231F20"/>
          <w:spacing w:val="-12"/>
          <w:sz w:val="23"/>
        </w:rPr>
        <w:t xml:space="preserve"> </w:t>
      </w:r>
      <w:r>
        <w:rPr>
          <w:color w:val="231F20"/>
          <w:sz w:val="23"/>
        </w:rPr>
        <w:t>parties</w:t>
      </w:r>
      <w:r>
        <w:rPr>
          <w:color w:val="231F20"/>
          <w:spacing w:val="-12"/>
          <w:sz w:val="23"/>
        </w:rPr>
        <w:t xml:space="preserve"> </w:t>
      </w:r>
      <w:r>
        <w:rPr>
          <w:color w:val="231F20"/>
          <w:sz w:val="23"/>
        </w:rPr>
        <w:t>with</w:t>
      </w:r>
      <w:r>
        <w:rPr>
          <w:color w:val="231F20"/>
          <w:spacing w:val="-12"/>
          <w:sz w:val="23"/>
        </w:rPr>
        <w:t xml:space="preserve"> </w:t>
      </w:r>
      <w:r>
        <w:rPr>
          <w:color w:val="231F20"/>
          <w:sz w:val="23"/>
        </w:rPr>
        <w:t>respect thereto</w:t>
      </w:r>
      <w:r>
        <w:rPr>
          <w:color w:val="231F20"/>
          <w:spacing w:val="-7"/>
          <w:sz w:val="23"/>
        </w:rPr>
        <w:t xml:space="preserve"> </w:t>
      </w:r>
      <w:r>
        <w:rPr>
          <w:color w:val="231F20"/>
          <w:sz w:val="23"/>
        </w:rPr>
        <w:t>made</w:t>
      </w:r>
      <w:r>
        <w:rPr>
          <w:color w:val="231F20"/>
          <w:spacing w:val="-7"/>
          <w:sz w:val="23"/>
        </w:rPr>
        <w:t xml:space="preserve"> </w:t>
      </w:r>
      <w:r>
        <w:rPr>
          <w:color w:val="231F20"/>
          <w:sz w:val="23"/>
        </w:rPr>
        <w:t>prior</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contract.</w:t>
      </w:r>
      <w:r>
        <w:rPr>
          <w:color w:val="231F20"/>
          <w:spacing w:val="-7"/>
          <w:sz w:val="23"/>
        </w:rPr>
        <w:t xml:space="preserve"> </w:t>
      </w:r>
      <w:r>
        <w:rPr>
          <w:color w:val="231F20"/>
          <w:sz w:val="23"/>
        </w:rPr>
        <w:t>No</w:t>
      </w:r>
      <w:r>
        <w:rPr>
          <w:color w:val="231F20"/>
          <w:spacing w:val="-7"/>
          <w:sz w:val="23"/>
        </w:rPr>
        <w:t xml:space="preserve"> </w:t>
      </w:r>
      <w:r>
        <w:rPr>
          <w:color w:val="231F20"/>
          <w:sz w:val="23"/>
        </w:rPr>
        <w:t>agent</w:t>
      </w:r>
      <w:r>
        <w:rPr>
          <w:color w:val="231F20"/>
          <w:spacing w:val="-7"/>
          <w:sz w:val="23"/>
        </w:rPr>
        <w:t xml:space="preserve"> </w:t>
      </w:r>
      <w:r>
        <w:rPr>
          <w:color w:val="231F20"/>
          <w:sz w:val="23"/>
        </w:rPr>
        <w:t>or</w:t>
      </w:r>
      <w:r>
        <w:rPr>
          <w:color w:val="231F20"/>
          <w:spacing w:val="-7"/>
          <w:sz w:val="23"/>
        </w:rPr>
        <w:t xml:space="preserve"> </w:t>
      </w:r>
      <w:r>
        <w:rPr>
          <w:color w:val="231F20"/>
          <w:sz w:val="23"/>
        </w:rPr>
        <w:t>representative</w:t>
      </w:r>
      <w:r>
        <w:rPr>
          <w:color w:val="231F20"/>
          <w:spacing w:val="-7"/>
          <w:sz w:val="23"/>
        </w:rPr>
        <w:t xml:space="preserve"> </w:t>
      </w:r>
      <w:r>
        <w:rPr>
          <w:color w:val="231F20"/>
          <w:sz w:val="23"/>
        </w:rPr>
        <w:t>of</w:t>
      </w:r>
      <w:r>
        <w:rPr>
          <w:color w:val="231F20"/>
          <w:spacing w:val="-7"/>
          <w:sz w:val="23"/>
        </w:rPr>
        <w:t xml:space="preserve"> </w:t>
      </w:r>
      <w:r>
        <w:rPr>
          <w:color w:val="231F20"/>
          <w:sz w:val="23"/>
        </w:rPr>
        <w:t>either</w:t>
      </w:r>
      <w:r>
        <w:rPr>
          <w:color w:val="231F20"/>
          <w:spacing w:val="-7"/>
          <w:sz w:val="23"/>
        </w:rPr>
        <w:t xml:space="preserve"> </w:t>
      </w:r>
      <w:r>
        <w:rPr>
          <w:color w:val="231F20"/>
          <w:sz w:val="23"/>
        </w:rPr>
        <w:t>party</w:t>
      </w:r>
      <w:r>
        <w:rPr>
          <w:color w:val="231F20"/>
          <w:spacing w:val="-7"/>
          <w:sz w:val="23"/>
        </w:rPr>
        <w:t xml:space="preserve"> </w:t>
      </w:r>
      <w:r>
        <w:rPr>
          <w:color w:val="231F20"/>
          <w:sz w:val="23"/>
        </w:rPr>
        <w:t>has</w:t>
      </w:r>
      <w:r>
        <w:rPr>
          <w:color w:val="231F20"/>
          <w:spacing w:val="-7"/>
          <w:sz w:val="23"/>
        </w:rPr>
        <w:t xml:space="preserve"> </w:t>
      </w:r>
      <w:r>
        <w:rPr>
          <w:color w:val="231F20"/>
          <w:sz w:val="23"/>
        </w:rPr>
        <w:t>authority to make, and the parties shall not be bound by or be liable for, any statement, representation, promise or agreement not set forth herein.</w:t>
      </w:r>
    </w:p>
    <w:p w14:paraId="289F79B5" w14:textId="77777777" w:rsidR="00811F7E" w:rsidRDefault="008B1BE4">
      <w:pPr>
        <w:pStyle w:val="Heading2"/>
        <w:numPr>
          <w:ilvl w:val="0"/>
          <w:numId w:val="9"/>
        </w:numPr>
        <w:tabs>
          <w:tab w:val="left" w:pos="515"/>
        </w:tabs>
        <w:spacing w:before="229"/>
      </w:pPr>
      <w:bookmarkStart w:id="102" w:name="_TOC_250047"/>
      <w:bookmarkStart w:id="103" w:name="_Toc209602417"/>
      <w:r>
        <w:rPr>
          <w:color w:val="231F20"/>
        </w:rPr>
        <w:t xml:space="preserve">Governing </w:t>
      </w:r>
      <w:bookmarkEnd w:id="102"/>
      <w:r>
        <w:rPr>
          <w:color w:val="231F20"/>
          <w:spacing w:val="-5"/>
        </w:rPr>
        <w:t>Law</w:t>
      </w:r>
      <w:bookmarkEnd w:id="103"/>
    </w:p>
    <w:p w14:paraId="090CD4BF" w14:textId="77777777" w:rsidR="00811F7E" w:rsidRDefault="008B1BE4">
      <w:pPr>
        <w:pStyle w:val="BodyText"/>
        <w:spacing w:before="30" w:line="254" w:lineRule="auto"/>
        <w:ind w:left="815"/>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stated in the SCC.</w:t>
      </w:r>
    </w:p>
    <w:p w14:paraId="4C4A5B82" w14:textId="77777777" w:rsidR="00811F7E" w:rsidRDefault="008B1BE4">
      <w:pPr>
        <w:pStyle w:val="Heading2"/>
        <w:numPr>
          <w:ilvl w:val="0"/>
          <w:numId w:val="9"/>
        </w:numPr>
        <w:tabs>
          <w:tab w:val="left" w:pos="515"/>
        </w:tabs>
      </w:pPr>
      <w:bookmarkStart w:id="104" w:name="_TOC_250046"/>
      <w:bookmarkStart w:id="105" w:name="_Toc209602418"/>
      <w:bookmarkEnd w:id="104"/>
      <w:r>
        <w:rPr>
          <w:color w:val="231F20"/>
          <w:spacing w:val="-2"/>
        </w:rPr>
        <w:t>Language</w:t>
      </w:r>
      <w:bookmarkEnd w:id="105"/>
    </w:p>
    <w:p w14:paraId="5BA565F0"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consultant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73448E9D" w14:textId="77777777" w:rsidR="00811F7E" w:rsidRDefault="00811F7E">
      <w:pPr>
        <w:pStyle w:val="BodyText"/>
        <w:spacing w:before="13"/>
      </w:pPr>
    </w:p>
    <w:p w14:paraId="2820027D"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consultant shall bear all costs of translation to the governing language and all risks of the accuracy of such translation.</w:t>
      </w:r>
    </w:p>
    <w:p w14:paraId="6F0C4D26" w14:textId="77777777" w:rsidR="00811F7E" w:rsidRDefault="008B1BE4">
      <w:pPr>
        <w:pStyle w:val="Heading2"/>
        <w:numPr>
          <w:ilvl w:val="0"/>
          <w:numId w:val="9"/>
        </w:numPr>
        <w:tabs>
          <w:tab w:val="left" w:pos="515"/>
        </w:tabs>
        <w:spacing w:before="231"/>
      </w:pPr>
      <w:bookmarkStart w:id="106" w:name="_TOC_250045"/>
      <w:bookmarkStart w:id="107" w:name="_Toc209602419"/>
      <w:bookmarkEnd w:id="106"/>
      <w:r>
        <w:rPr>
          <w:color w:val="231F20"/>
          <w:spacing w:val="-2"/>
        </w:rPr>
        <w:t>Notices</w:t>
      </w:r>
      <w:bookmarkEnd w:id="107"/>
    </w:p>
    <w:p w14:paraId="45F89F8B"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Any</w:t>
      </w:r>
      <w:r>
        <w:rPr>
          <w:color w:val="231F20"/>
          <w:spacing w:val="-7"/>
          <w:sz w:val="23"/>
        </w:rPr>
        <w:t xml:space="preserve"> </w:t>
      </w:r>
      <w:r>
        <w:rPr>
          <w:color w:val="231F20"/>
          <w:sz w:val="23"/>
        </w:rPr>
        <w:t>notice,</w:t>
      </w:r>
      <w:r>
        <w:rPr>
          <w:color w:val="231F20"/>
          <w:spacing w:val="-7"/>
          <w:sz w:val="23"/>
        </w:rPr>
        <w:t xml:space="preserve"> </w:t>
      </w:r>
      <w:r>
        <w:rPr>
          <w:color w:val="231F20"/>
          <w:sz w:val="23"/>
        </w:rPr>
        <w:t>request</w:t>
      </w:r>
      <w:r>
        <w:rPr>
          <w:color w:val="231F20"/>
          <w:spacing w:val="-7"/>
          <w:sz w:val="23"/>
        </w:rPr>
        <w:t xml:space="preserve"> </w:t>
      </w:r>
      <w:r>
        <w:rPr>
          <w:color w:val="231F20"/>
          <w:sz w:val="23"/>
        </w:rPr>
        <w:t>or</w:t>
      </w:r>
      <w:r>
        <w:rPr>
          <w:color w:val="231F20"/>
          <w:spacing w:val="-7"/>
          <w:sz w:val="23"/>
        </w:rPr>
        <w:t xml:space="preserve"> </w:t>
      </w:r>
      <w:r>
        <w:rPr>
          <w:color w:val="231F20"/>
          <w:sz w:val="23"/>
        </w:rPr>
        <w:t>consent</w:t>
      </w:r>
      <w:r>
        <w:rPr>
          <w:color w:val="231F20"/>
          <w:spacing w:val="-7"/>
          <w:sz w:val="23"/>
        </w:rPr>
        <w:t xml:space="preserve"> </w:t>
      </w:r>
      <w:r>
        <w:rPr>
          <w:color w:val="231F20"/>
          <w:sz w:val="23"/>
        </w:rPr>
        <w:t>required</w:t>
      </w:r>
      <w:r>
        <w:rPr>
          <w:color w:val="231F20"/>
          <w:spacing w:val="-7"/>
          <w:sz w:val="23"/>
        </w:rPr>
        <w:t xml:space="preserve"> </w:t>
      </w:r>
      <w:r>
        <w:rPr>
          <w:color w:val="231F20"/>
          <w:sz w:val="23"/>
        </w:rPr>
        <w:t>or</w:t>
      </w:r>
      <w:r>
        <w:rPr>
          <w:color w:val="231F20"/>
          <w:spacing w:val="-7"/>
          <w:sz w:val="23"/>
        </w:rPr>
        <w:t xml:space="preserve"> </w:t>
      </w:r>
      <w:r>
        <w:rPr>
          <w:color w:val="231F20"/>
          <w:sz w:val="23"/>
        </w:rPr>
        <w:t>permitted</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given</w:t>
      </w:r>
      <w:r>
        <w:rPr>
          <w:color w:val="231F20"/>
          <w:spacing w:val="-7"/>
          <w:sz w:val="23"/>
        </w:rPr>
        <w:t xml:space="preserve"> </w:t>
      </w:r>
      <w:r>
        <w:rPr>
          <w:color w:val="231F20"/>
          <w:sz w:val="23"/>
        </w:rPr>
        <w:t>or</w:t>
      </w:r>
      <w:r>
        <w:rPr>
          <w:color w:val="231F20"/>
          <w:spacing w:val="-7"/>
          <w:sz w:val="23"/>
        </w:rPr>
        <w:t xml:space="preserve"> </w:t>
      </w:r>
      <w:r>
        <w:rPr>
          <w:color w:val="231F20"/>
          <w:sz w:val="23"/>
        </w:rPr>
        <w:t>made</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 shall be in writing.</w:t>
      </w:r>
      <w:r>
        <w:rPr>
          <w:color w:val="231F20"/>
          <w:spacing w:val="-2"/>
          <w:sz w:val="23"/>
        </w:rPr>
        <w:t xml:space="preserve"> </w:t>
      </w:r>
      <w:r>
        <w:rPr>
          <w:color w:val="231F20"/>
          <w:sz w:val="23"/>
        </w:rPr>
        <w:t xml:space="preserve">Any such notice shall be deemed to have been given when delivered to the </w:t>
      </w:r>
      <w:proofErr w:type="spellStart"/>
      <w:r>
        <w:rPr>
          <w:color w:val="231F20"/>
          <w:sz w:val="23"/>
        </w:rPr>
        <w:t>authorised</w:t>
      </w:r>
      <w:proofErr w:type="spellEnd"/>
      <w:r>
        <w:rPr>
          <w:color w:val="231F20"/>
          <w:sz w:val="23"/>
        </w:rPr>
        <w:t xml:space="preserve"> representative of the party at the address specified in the SCC.</w:t>
      </w:r>
    </w:p>
    <w:p w14:paraId="6E0D7155" w14:textId="77777777" w:rsidR="00811F7E" w:rsidRDefault="00811F7E">
      <w:pPr>
        <w:pStyle w:val="BodyText"/>
        <w:spacing w:before="14"/>
      </w:pPr>
    </w:p>
    <w:p w14:paraId="14C1C1EB"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 xml:space="preserve">A party may change its address for notice hereunder by giving the other party notice of such </w:t>
      </w:r>
      <w:r>
        <w:rPr>
          <w:color w:val="231F20"/>
          <w:spacing w:val="-2"/>
          <w:sz w:val="23"/>
        </w:rPr>
        <w:t>change.</w:t>
      </w:r>
    </w:p>
    <w:p w14:paraId="6839078C" w14:textId="77777777" w:rsidR="00811F7E" w:rsidRDefault="008B1BE4">
      <w:pPr>
        <w:pStyle w:val="Heading2"/>
        <w:numPr>
          <w:ilvl w:val="0"/>
          <w:numId w:val="9"/>
        </w:numPr>
        <w:tabs>
          <w:tab w:val="left" w:pos="515"/>
        </w:tabs>
      </w:pPr>
      <w:bookmarkStart w:id="108" w:name="_TOC_250044"/>
      <w:bookmarkStart w:id="109" w:name="_Toc209602420"/>
      <w:r>
        <w:rPr>
          <w:color w:val="231F20"/>
        </w:rPr>
        <w:t xml:space="preserve">Commencement of </w:t>
      </w:r>
      <w:bookmarkEnd w:id="108"/>
      <w:r>
        <w:rPr>
          <w:color w:val="231F20"/>
          <w:spacing w:val="-2"/>
        </w:rPr>
        <w:t>Services</w:t>
      </w:r>
      <w:bookmarkEnd w:id="109"/>
    </w:p>
    <w:p w14:paraId="6EE36205" w14:textId="77777777" w:rsidR="00811F7E" w:rsidRDefault="008B1BE4">
      <w:pPr>
        <w:pStyle w:val="BodyText"/>
        <w:spacing w:before="31" w:line="254" w:lineRule="auto"/>
        <w:ind w:left="815"/>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commence</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time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SCC</w:t>
      </w:r>
      <w:r>
        <w:rPr>
          <w:color w:val="231F20"/>
          <w:spacing w:val="-7"/>
        </w:rPr>
        <w:t xml:space="preserve"> </w:t>
      </w:r>
      <w:r>
        <w:rPr>
          <w:color w:val="231F20"/>
        </w:rPr>
        <w:t>after</w:t>
      </w:r>
      <w:r>
        <w:rPr>
          <w:color w:val="231F20"/>
          <w:spacing w:val="-7"/>
        </w:rPr>
        <w:t xml:space="preserve"> </w:t>
      </w:r>
      <w:r>
        <w:rPr>
          <w:color w:val="231F20"/>
        </w:rPr>
        <w:t>the date of signature of the agreement.</w:t>
      </w:r>
    </w:p>
    <w:p w14:paraId="243443B1" w14:textId="77777777" w:rsidR="00811F7E" w:rsidRDefault="008B1BE4">
      <w:pPr>
        <w:pStyle w:val="Heading2"/>
        <w:numPr>
          <w:ilvl w:val="0"/>
          <w:numId w:val="9"/>
        </w:numPr>
        <w:tabs>
          <w:tab w:val="left" w:pos="500"/>
        </w:tabs>
        <w:ind w:left="500" w:hanging="245"/>
      </w:pPr>
      <w:bookmarkStart w:id="110" w:name="_TOC_250043"/>
      <w:bookmarkStart w:id="111" w:name="_Toc209602421"/>
      <w:bookmarkEnd w:id="110"/>
      <w:r>
        <w:rPr>
          <w:color w:val="231F20"/>
          <w:spacing w:val="-2"/>
        </w:rPr>
        <w:t>Assignment</w:t>
      </w:r>
      <w:bookmarkEnd w:id="111"/>
    </w:p>
    <w:p w14:paraId="0415AA1B"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 PDE or the consultant shall not assign, in whole or in part, their obligations under this contract, except with the prior written consent of the other party.</w:t>
      </w:r>
    </w:p>
    <w:p w14:paraId="4E2B8841"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716F329" w14:textId="77777777" w:rsidR="00811F7E" w:rsidRDefault="008B1BE4">
      <w:pPr>
        <w:pStyle w:val="Heading2"/>
        <w:numPr>
          <w:ilvl w:val="0"/>
          <w:numId w:val="9"/>
        </w:numPr>
        <w:tabs>
          <w:tab w:val="left" w:pos="645"/>
        </w:tabs>
        <w:spacing w:before="100"/>
        <w:ind w:left="645" w:hanging="390"/>
      </w:pPr>
      <w:bookmarkStart w:id="112" w:name="_TOC_250042"/>
      <w:bookmarkStart w:id="113" w:name="_Toc209602422"/>
      <w:bookmarkEnd w:id="112"/>
      <w:r>
        <w:rPr>
          <w:color w:val="231F20"/>
          <w:spacing w:val="-2"/>
        </w:rPr>
        <w:lastRenderedPageBreak/>
        <w:t>Subcontracting</w:t>
      </w:r>
      <w:bookmarkEnd w:id="113"/>
    </w:p>
    <w:p w14:paraId="467B6C06"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shall</w:t>
      </w:r>
      <w:r>
        <w:rPr>
          <w:color w:val="231F20"/>
          <w:spacing w:val="-11"/>
          <w:sz w:val="23"/>
        </w:rPr>
        <w:t xml:space="preserve"> </w:t>
      </w:r>
      <w:r>
        <w:rPr>
          <w:color w:val="231F20"/>
          <w:sz w:val="23"/>
        </w:rPr>
        <w:t>request</w:t>
      </w:r>
      <w:r>
        <w:rPr>
          <w:color w:val="231F20"/>
          <w:spacing w:val="-11"/>
          <w:sz w:val="23"/>
        </w:rPr>
        <w:t xml:space="preserve"> </w:t>
      </w:r>
      <w:r>
        <w:rPr>
          <w:color w:val="231F20"/>
          <w:sz w:val="23"/>
        </w:rPr>
        <w:t>approval</w:t>
      </w:r>
      <w:r>
        <w:rPr>
          <w:color w:val="231F20"/>
          <w:spacing w:val="-11"/>
          <w:sz w:val="23"/>
        </w:rPr>
        <w:t xml:space="preserve"> </w:t>
      </w: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for</w:t>
      </w:r>
      <w:r>
        <w:rPr>
          <w:color w:val="231F20"/>
          <w:spacing w:val="-11"/>
          <w:sz w:val="23"/>
        </w:rPr>
        <w:t xml:space="preserve"> </w:t>
      </w:r>
      <w:r>
        <w:rPr>
          <w:color w:val="231F20"/>
          <w:sz w:val="23"/>
        </w:rPr>
        <w:t>all</w:t>
      </w:r>
      <w:r>
        <w:rPr>
          <w:color w:val="231F20"/>
          <w:spacing w:val="-11"/>
          <w:sz w:val="23"/>
        </w:rPr>
        <w:t xml:space="preserve"> </w:t>
      </w:r>
      <w:r>
        <w:rPr>
          <w:color w:val="231F20"/>
          <w:sz w:val="23"/>
        </w:rPr>
        <w:t>subcontracts</w:t>
      </w:r>
      <w:r>
        <w:rPr>
          <w:color w:val="231F20"/>
          <w:spacing w:val="-11"/>
          <w:sz w:val="23"/>
        </w:rPr>
        <w:t xml:space="preserve"> </w:t>
      </w:r>
      <w:r>
        <w:rPr>
          <w:color w:val="231F20"/>
          <w:sz w:val="23"/>
        </w:rPr>
        <w:t>awarded</w:t>
      </w:r>
      <w:r>
        <w:rPr>
          <w:color w:val="231F20"/>
          <w:spacing w:val="-11"/>
          <w:sz w:val="23"/>
        </w:rPr>
        <w:t xml:space="preserve"> </w:t>
      </w:r>
      <w:r>
        <w:rPr>
          <w:color w:val="231F20"/>
          <w:sz w:val="23"/>
        </w:rPr>
        <w:t>under the contract that are not included in the contract. Subcontracting shall in no event relieve the consultant of any of its obligations, duties, responsibilities or liability under the contract.</w:t>
      </w:r>
    </w:p>
    <w:p w14:paraId="07EBED09" w14:textId="77777777" w:rsidR="00811F7E" w:rsidRDefault="00811F7E">
      <w:pPr>
        <w:pStyle w:val="BodyText"/>
        <w:spacing w:before="14"/>
      </w:pPr>
    </w:p>
    <w:p w14:paraId="00F1375C" w14:textId="77777777" w:rsidR="00811F7E" w:rsidRDefault="008B1BE4">
      <w:pPr>
        <w:pStyle w:val="ListParagraph"/>
        <w:numPr>
          <w:ilvl w:val="1"/>
          <w:numId w:val="9"/>
        </w:numPr>
        <w:tabs>
          <w:tab w:val="left" w:pos="815"/>
        </w:tabs>
        <w:ind w:hanging="560"/>
        <w:rPr>
          <w:color w:val="231F20"/>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2</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35.</w:t>
      </w:r>
    </w:p>
    <w:p w14:paraId="40E563AB" w14:textId="77777777" w:rsidR="00811F7E" w:rsidRDefault="008B1BE4">
      <w:pPr>
        <w:pStyle w:val="Heading2"/>
        <w:numPr>
          <w:ilvl w:val="0"/>
          <w:numId w:val="9"/>
        </w:numPr>
        <w:tabs>
          <w:tab w:val="left" w:pos="630"/>
        </w:tabs>
        <w:spacing w:before="246"/>
        <w:ind w:left="630" w:hanging="375"/>
      </w:pPr>
      <w:bookmarkStart w:id="114" w:name="_TOC_250041"/>
      <w:bookmarkStart w:id="115" w:name="_Toc209602423"/>
      <w:r>
        <w:rPr>
          <w:color w:val="231F20"/>
        </w:rPr>
        <w:t>Contract</w:t>
      </w:r>
      <w:r>
        <w:rPr>
          <w:color w:val="231F20"/>
          <w:spacing w:val="-15"/>
        </w:rPr>
        <w:t xml:space="preserve"> </w:t>
      </w:r>
      <w:bookmarkEnd w:id="114"/>
      <w:r>
        <w:rPr>
          <w:color w:val="231F20"/>
          <w:spacing w:val="-2"/>
        </w:rPr>
        <w:t>Amendments</w:t>
      </w:r>
      <w:bookmarkEnd w:id="115"/>
    </w:p>
    <w:p w14:paraId="3B2D6725"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through</w:t>
      </w:r>
      <w:r>
        <w:rPr>
          <w:color w:val="231F20"/>
          <w:spacing w:val="-2"/>
          <w:sz w:val="23"/>
        </w:rPr>
        <w:t xml:space="preserve"> </w:t>
      </w:r>
      <w:r>
        <w:rPr>
          <w:color w:val="231F20"/>
          <w:sz w:val="23"/>
        </w:rPr>
        <w:t>notice</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GCC</w:t>
      </w:r>
      <w:r>
        <w:rPr>
          <w:color w:val="231F20"/>
          <w:spacing w:val="-2"/>
          <w:sz w:val="23"/>
        </w:rPr>
        <w:t xml:space="preserve"> </w:t>
      </w:r>
      <w:r>
        <w:rPr>
          <w:color w:val="231F20"/>
          <w:sz w:val="23"/>
        </w:rPr>
        <w:t>Clause 7, to make changes to the contract by agreement to an amendment of contract.</w:t>
      </w:r>
    </w:p>
    <w:p w14:paraId="57DADB72" w14:textId="77777777" w:rsidR="00811F7E" w:rsidRDefault="00811F7E">
      <w:pPr>
        <w:pStyle w:val="BodyText"/>
        <w:spacing w:before="14"/>
      </w:pPr>
    </w:p>
    <w:p w14:paraId="0221789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 any such change causes an increase or decrease in the cost of, or the time required for, the consultant’s performance of any provisions under the contract, an equitable adjustment shall be made in the contract price or in the completion date, or both, and the contract shall accordingly be amended.</w:t>
      </w:r>
      <w:r>
        <w:rPr>
          <w:color w:val="231F20"/>
          <w:spacing w:val="-6"/>
          <w:sz w:val="23"/>
        </w:rPr>
        <w:t xml:space="preserve"> </w:t>
      </w:r>
      <w:r>
        <w:rPr>
          <w:color w:val="231F20"/>
          <w:sz w:val="23"/>
        </w:rPr>
        <w:t>Any claims by the consultant for adjustment must be asserted within twenty-eight days from the date of the consultant’s receipt of the PDE’s notice.</w:t>
      </w:r>
    </w:p>
    <w:p w14:paraId="591ADF1D" w14:textId="77777777" w:rsidR="00811F7E" w:rsidRDefault="00811F7E">
      <w:pPr>
        <w:pStyle w:val="BodyText"/>
        <w:spacing w:before="14"/>
      </w:pPr>
    </w:p>
    <w:p w14:paraId="76EE3B38"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Prices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charged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related</w:t>
      </w:r>
      <w:r>
        <w:rPr>
          <w:color w:val="231F20"/>
          <w:spacing w:val="-5"/>
          <w:sz w:val="23"/>
        </w:rPr>
        <w:t xml:space="preserve"> </w:t>
      </w:r>
      <w:r>
        <w:rPr>
          <w:color w:val="231F20"/>
          <w:sz w:val="23"/>
        </w:rPr>
        <w:t>or</w:t>
      </w:r>
      <w:r>
        <w:rPr>
          <w:color w:val="231F20"/>
          <w:spacing w:val="-5"/>
          <w:sz w:val="23"/>
        </w:rPr>
        <w:t xml:space="preserve"> </w:t>
      </w:r>
      <w:r>
        <w:rPr>
          <w:color w:val="231F20"/>
          <w:sz w:val="23"/>
        </w:rPr>
        <w:t>additional</w:t>
      </w:r>
      <w:r>
        <w:rPr>
          <w:color w:val="231F20"/>
          <w:spacing w:val="-5"/>
          <w:sz w:val="23"/>
        </w:rPr>
        <w:t xml:space="preserve"> </w:t>
      </w:r>
      <w:r>
        <w:rPr>
          <w:color w:val="231F20"/>
          <w:sz w:val="23"/>
        </w:rPr>
        <w:t>services</w:t>
      </w:r>
      <w:r>
        <w:rPr>
          <w:color w:val="231F20"/>
          <w:spacing w:val="-5"/>
          <w:sz w:val="23"/>
        </w:rPr>
        <w:t xml:space="preserve"> </w:t>
      </w:r>
      <w:r>
        <w:rPr>
          <w:color w:val="231F20"/>
          <w:sz w:val="23"/>
        </w:rPr>
        <w:t>that</w:t>
      </w:r>
      <w:r>
        <w:rPr>
          <w:color w:val="231F20"/>
          <w:spacing w:val="-5"/>
          <w:sz w:val="23"/>
        </w:rPr>
        <w:t xml:space="preserve"> </w:t>
      </w:r>
      <w:r>
        <w:rPr>
          <w:color w:val="231F20"/>
          <w:sz w:val="23"/>
        </w:rPr>
        <w:t>might</w:t>
      </w:r>
      <w:r>
        <w:rPr>
          <w:color w:val="231F20"/>
          <w:spacing w:val="-5"/>
          <w:sz w:val="23"/>
        </w:rPr>
        <w:t xml:space="preserve"> </w:t>
      </w:r>
      <w:r>
        <w:rPr>
          <w:color w:val="231F20"/>
          <w:sz w:val="23"/>
        </w:rPr>
        <w:t>be</w:t>
      </w:r>
      <w:r>
        <w:rPr>
          <w:color w:val="231F20"/>
          <w:spacing w:val="-5"/>
          <w:sz w:val="23"/>
        </w:rPr>
        <w:t xml:space="preserve"> </w:t>
      </w:r>
      <w:r>
        <w:rPr>
          <w:color w:val="231F20"/>
          <w:sz w:val="23"/>
        </w:rPr>
        <w:t>needed but which were not included in the contract shall be agreed upon in advance by the parties.</w:t>
      </w:r>
    </w:p>
    <w:p w14:paraId="2C62C277" w14:textId="77777777" w:rsidR="00811F7E" w:rsidRDefault="00811F7E">
      <w:pPr>
        <w:pStyle w:val="BodyText"/>
        <w:spacing w:before="15"/>
      </w:pPr>
    </w:p>
    <w:p w14:paraId="63CB111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An amendment to contract shall be signed by both parties following agreement to the proposed changes required and shall make adjustments for the impact on the contract Price, completion period or any other condition.</w:t>
      </w:r>
    </w:p>
    <w:p w14:paraId="005B9299" w14:textId="77777777" w:rsidR="00811F7E" w:rsidRDefault="008B1BE4">
      <w:pPr>
        <w:pStyle w:val="Heading2"/>
        <w:numPr>
          <w:ilvl w:val="0"/>
          <w:numId w:val="9"/>
        </w:numPr>
        <w:tabs>
          <w:tab w:val="left" w:pos="645"/>
        </w:tabs>
        <w:ind w:left="645" w:hanging="390"/>
      </w:pPr>
      <w:bookmarkStart w:id="116" w:name="_TOC_250040"/>
      <w:bookmarkStart w:id="117" w:name="_Toc209602424"/>
      <w:r>
        <w:rPr>
          <w:color w:val="231F20"/>
        </w:rPr>
        <w:t>Change</w:t>
      </w:r>
      <w:r>
        <w:rPr>
          <w:color w:val="231F20"/>
          <w:spacing w:val="-1"/>
        </w:rPr>
        <w:t xml:space="preserve"> </w:t>
      </w:r>
      <w:r>
        <w:rPr>
          <w:color w:val="231F20"/>
        </w:rPr>
        <w:t>in</w:t>
      </w:r>
      <w:r>
        <w:rPr>
          <w:color w:val="231F20"/>
          <w:spacing w:val="-1"/>
        </w:rPr>
        <w:t xml:space="preserve"> </w:t>
      </w:r>
      <w:bookmarkEnd w:id="116"/>
      <w:r>
        <w:rPr>
          <w:color w:val="231F20"/>
          <w:spacing w:val="-4"/>
        </w:rPr>
        <w:t>Laws</w:t>
      </w:r>
      <w:bookmarkEnd w:id="117"/>
    </w:p>
    <w:p w14:paraId="5413B8FE"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Unless</w:t>
      </w:r>
      <w:r>
        <w:rPr>
          <w:color w:val="231F20"/>
          <w:spacing w:val="-15"/>
          <w:sz w:val="23"/>
        </w:rPr>
        <w:t xml:space="preserve"> </w:t>
      </w:r>
      <w:r>
        <w:rPr>
          <w:color w:val="231F20"/>
          <w:sz w:val="23"/>
        </w:rPr>
        <w:t>otherwise</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if</w:t>
      </w:r>
      <w:r>
        <w:rPr>
          <w:color w:val="231F20"/>
          <w:spacing w:val="-14"/>
          <w:sz w:val="23"/>
        </w:rPr>
        <w:t xml:space="preserve"> </w:t>
      </w:r>
      <w:r>
        <w:rPr>
          <w:color w:val="231F20"/>
          <w:sz w:val="23"/>
        </w:rPr>
        <w:t>after</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Request</w:t>
      </w:r>
      <w:r>
        <w:rPr>
          <w:color w:val="231F20"/>
          <w:spacing w:val="-14"/>
          <w:sz w:val="23"/>
        </w:rPr>
        <w:t xml:space="preserve"> </w:t>
      </w:r>
      <w:r>
        <w:rPr>
          <w:color w:val="231F20"/>
          <w:sz w:val="23"/>
        </w:rPr>
        <w:t>for</w:t>
      </w:r>
      <w:r>
        <w:rPr>
          <w:color w:val="231F20"/>
          <w:spacing w:val="-15"/>
          <w:sz w:val="23"/>
        </w:rPr>
        <w:t xml:space="preserve"> </w:t>
      </w:r>
      <w:r>
        <w:rPr>
          <w:color w:val="231F20"/>
          <w:sz w:val="23"/>
        </w:rPr>
        <w:t>Proposals</w:t>
      </w:r>
      <w:r>
        <w:rPr>
          <w:color w:val="231F20"/>
          <w:spacing w:val="-14"/>
          <w:sz w:val="23"/>
        </w:rPr>
        <w:t xml:space="preserve"> </w:t>
      </w:r>
      <w:r>
        <w:rPr>
          <w:color w:val="231F20"/>
          <w:sz w:val="23"/>
        </w:rPr>
        <w:t>document, any law, regulation, ordinance, order or bylaw having the force of law is enacted, promulgated, abrogated, or changed in Uganda or where the Site is located (which shall be deemed to include any</w:t>
      </w:r>
      <w:r>
        <w:rPr>
          <w:color w:val="231F20"/>
          <w:spacing w:val="-14"/>
          <w:sz w:val="23"/>
        </w:rPr>
        <w:t xml:space="preserve"> </w:t>
      </w:r>
      <w:r>
        <w:rPr>
          <w:color w:val="231F20"/>
          <w:sz w:val="23"/>
        </w:rPr>
        <w:t>change</w:t>
      </w:r>
      <w:r>
        <w:rPr>
          <w:color w:val="231F20"/>
          <w:spacing w:val="-14"/>
          <w:sz w:val="23"/>
        </w:rPr>
        <w:t xml:space="preserve"> </w:t>
      </w:r>
      <w:r>
        <w:rPr>
          <w:color w:val="231F20"/>
          <w:sz w:val="23"/>
        </w:rPr>
        <w:t>in</w:t>
      </w:r>
      <w:r>
        <w:rPr>
          <w:color w:val="231F20"/>
          <w:spacing w:val="-14"/>
          <w:sz w:val="23"/>
        </w:rPr>
        <w:t xml:space="preserve"> </w:t>
      </w:r>
      <w:r>
        <w:rPr>
          <w:color w:val="231F20"/>
          <w:sz w:val="23"/>
        </w:rPr>
        <w:t>interpretation</w:t>
      </w:r>
      <w:r>
        <w:rPr>
          <w:color w:val="231F20"/>
          <w:spacing w:val="-14"/>
          <w:sz w:val="23"/>
        </w:rPr>
        <w:t xml:space="preserve"> </w:t>
      </w:r>
      <w:r>
        <w:rPr>
          <w:color w:val="231F20"/>
          <w:sz w:val="23"/>
        </w:rPr>
        <w:t>or</w:t>
      </w:r>
      <w:r>
        <w:rPr>
          <w:color w:val="231F20"/>
          <w:spacing w:val="-14"/>
          <w:sz w:val="23"/>
        </w:rPr>
        <w:t xml:space="preserve"> </w:t>
      </w:r>
      <w:r>
        <w:rPr>
          <w:color w:val="231F20"/>
          <w:sz w:val="23"/>
        </w:rPr>
        <w:t>application</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competent</w:t>
      </w:r>
      <w:r>
        <w:rPr>
          <w:color w:val="231F20"/>
          <w:spacing w:val="-14"/>
          <w:sz w:val="23"/>
        </w:rPr>
        <w:t xml:space="preserve"> </w:t>
      </w:r>
      <w:r>
        <w:rPr>
          <w:color w:val="231F20"/>
          <w:sz w:val="23"/>
        </w:rPr>
        <w:t>authorities)</w:t>
      </w:r>
      <w:r>
        <w:rPr>
          <w:color w:val="231F20"/>
          <w:spacing w:val="-14"/>
          <w:sz w:val="23"/>
        </w:rPr>
        <w:t xml:space="preserve"> </w:t>
      </w:r>
      <w:r>
        <w:rPr>
          <w:color w:val="231F20"/>
          <w:sz w:val="23"/>
        </w:rPr>
        <w:t>that</w:t>
      </w:r>
      <w:r>
        <w:rPr>
          <w:color w:val="231F20"/>
          <w:spacing w:val="-14"/>
          <w:sz w:val="23"/>
        </w:rPr>
        <w:t xml:space="preserve"> </w:t>
      </w:r>
      <w:r>
        <w:rPr>
          <w:color w:val="231F20"/>
          <w:sz w:val="23"/>
        </w:rPr>
        <w:t>subsequently</w:t>
      </w:r>
      <w:r>
        <w:rPr>
          <w:color w:val="231F20"/>
          <w:spacing w:val="-14"/>
          <w:sz w:val="23"/>
        </w:rPr>
        <w:t xml:space="preserve"> </w:t>
      </w:r>
      <w:r>
        <w:rPr>
          <w:color w:val="231F20"/>
          <w:sz w:val="23"/>
        </w:rPr>
        <w:t>affects the completion date and/or the contract price, then such completion date and/or contract Price shall be correspondingly increased or decreased, to the extent that the consultant has thereby been</w:t>
      </w:r>
      <w:r>
        <w:rPr>
          <w:color w:val="231F20"/>
          <w:spacing w:val="-12"/>
          <w:sz w:val="23"/>
        </w:rPr>
        <w:t xml:space="preserve"> </w:t>
      </w:r>
      <w:r>
        <w:rPr>
          <w:color w:val="231F20"/>
          <w:sz w:val="23"/>
        </w:rPr>
        <w:t>affected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performance</w:t>
      </w:r>
      <w:r>
        <w:rPr>
          <w:color w:val="231F20"/>
          <w:spacing w:val="-12"/>
          <w:sz w:val="23"/>
        </w:rPr>
        <w:t xml:space="preserve"> </w:t>
      </w:r>
      <w:r>
        <w:rPr>
          <w:color w:val="231F20"/>
          <w:sz w:val="23"/>
        </w:rPr>
        <w:t>of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2"/>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Notwithstanding</w:t>
      </w:r>
      <w:r>
        <w:rPr>
          <w:color w:val="231F20"/>
          <w:spacing w:val="-12"/>
          <w:sz w:val="23"/>
        </w:rPr>
        <w:t xml:space="preserve"> </w:t>
      </w:r>
      <w:r>
        <w:rPr>
          <w:color w:val="231F20"/>
          <w:sz w:val="23"/>
        </w:rPr>
        <w:t>the foregoing,</w:t>
      </w:r>
      <w:r>
        <w:rPr>
          <w:color w:val="231F20"/>
          <w:spacing w:val="-6"/>
          <w:sz w:val="23"/>
        </w:rPr>
        <w:t xml:space="preserve"> </w:t>
      </w:r>
      <w:r>
        <w:rPr>
          <w:color w:val="231F20"/>
          <w:sz w:val="23"/>
        </w:rPr>
        <w:t>such</w:t>
      </w:r>
      <w:r>
        <w:rPr>
          <w:color w:val="231F20"/>
          <w:spacing w:val="-6"/>
          <w:sz w:val="23"/>
        </w:rPr>
        <w:t xml:space="preserve"> </w:t>
      </w:r>
      <w:r>
        <w:rPr>
          <w:color w:val="231F20"/>
          <w:sz w:val="23"/>
        </w:rPr>
        <w:t>additional</w:t>
      </w:r>
      <w:r>
        <w:rPr>
          <w:color w:val="231F20"/>
          <w:spacing w:val="-6"/>
          <w:sz w:val="23"/>
        </w:rPr>
        <w:t xml:space="preserve"> </w:t>
      </w:r>
      <w:r>
        <w:rPr>
          <w:color w:val="231F20"/>
          <w:sz w:val="23"/>
        </w:rPr>
        <w:t>or</w:t>
      </w:r>
      <w:r>
        <w:rPr>
          <w:color w:val="231F20"/>
          <w:spacing w:val="-6"/>
          <w:sz w:val="23"/>
        </w:rPr>
        <w:t xml:space="preserve"> </w:t>
      </w:r>
      <w:r>
        <w:rPr>
          <w:color w:val="231F20"/>
          <w:sz w:val="23"/>
        </w:rPr>
        <w:t>reduced</w:t>
      </w:r>
      <w:r>
        <w:rPr>
          <w:color w:val="231F20"/>
          <w:spacing w:val="-6"/>
          <w:sz w:val="23"/>
        </w:rPr>
        <w:t xml:space="preserve"> </w:t>
      </w:r>
      <w:r>
        <w:rPr>
          <w:color w:val="231F20"/>
          <w:sz w:val="23"/>
        </w:rPr>
        <w:t>cost</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be</w:t>
      </w:r>
      <w:r>
        <w:rPr>
          <w:color w:val="231F20"/>
          <w:spacing w:val="-6"/>
          <w:sz w:val="23"/>
        </w:rPr>
        <w:t xml:space="preserve"> </w:t>
      </w:r>
      <w:r>
        <w:rPr>
          <w:color w:val="231F20"/>
          <w:sz w:val="23"/>
        </w:rPr>
        <w:t>separately</w:t>
      </w:r>
      <w:r>
        <w:rPr>
          <w:color w:val="231F20"/>
          <w:spacing w:val="-6"/>
          <w:sz w:val="23"/>
        </w:rPr>
        <w:t xml:space="preserve"> </w:t>
      </w:r>
      <w:r>
        <w:rPr>
          <w:color w:val="231F20"/>
          <w:sz w:val="23"/>
        </w:rPr>
        <w:t>paid</w:t>
      </w:r>
      <w:r>
        <w:rPr>
          <w:color w:val="231F20"/>
          <w:spacing w:val="-6"/>
          <w:sz w:val="23"/>
        </w:rPr>
        <w:t xml:space="preserve"> </w:t>
      </w:r>
      <w:r>
        <w:rPr>
          <w:color w:val="231F20"/>
          <w:sz w:val="23"/>
        </w:rPr>
        <w:t>or</w:t>
      </w:r>
      <w:r>
        <w:rPr>
          <w:color w:val="231F20"/>
          <w:spacing w:val="-6"/>
          <w:sz w:val="23"/>
        </w:rPr>
        <w:t xml:space="preserve"> </w:t>
      </w:r>
      <w:r>
        <w:rPr>
          <w:color w:val="231F20"/>
          <w:sz w:val="23"/>
        </w:rPr>
        <w:t>credited</w:t>
      </w:r>
      <w:r>
        <w:rPr>
          <w:color w:val="231F20"/>
          <w:spacing w:val="-6"/>
          <w:sz w:val="23"/>
        </w:rPr>
        <w:t xml:space="preserve"> </w:t>
      </w: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same</w:t>
      </w:r>
      <w:r>
        <w:rPr>
          <w:color w:val="231F20"/>
          <w:spacing w:val="-6"/>
          <w:sz w:val="23"/>
        </w:rPr>
        <w:t xml:space="preserve"> </w:t>
      </w:r>
      <w:r>
        <w:rPr>
          <w:color w:val="231F20"/>
          <w:sz w:val="23"/>
        </w:rPr>
        <w:t xml:space="preserve">has already been accounted for by a </w:t>
      </w:r>
      <w:proofErr w:type="gramStart"/>
      <w:r>
        <w:rPr>
          <w:color w:val="231F20"/>
          <w:sz w:val="23"/>
        </w:rPr>
        <w:t>contracts</w:t>
      </w:r>
      <w:proofErr w:type="gramEnd"/>
      <w:r>
        <w:rPr>
          <w:color w:val="231F20"/>
          <w:sz w:val="23"/>
        </w:rPr>
        <w:t xml:space="preserve"> amendment or a price adjustment in accordance with GCC Clause 32.</w:t>
      </w:r>
    </w:p>
    <w:p w14:paraId="13ACD812" w14:textId="77777777" w:rsidR="00811F7E" w:rsidRDefault="008B1BE4">
      <w:pPr>
        <w:pStyle w:val="Heading2"/>
        <w:numPr>
          <w:ilvl w:val="0"/>
          <w:numId w:val="9"/>
        </w:numPr>
        <w:tabs>
          <w:tab w:val="left" w:pos="645"/>
        </w:tabs>
        <w:spacing w:before="227"/>
        <w:ind w:left="645" w:hanging="390"/>
      </w:pPr>
      <w:bookmarkStart w:id="118" w:name="_TOC_250039"/>
      <w:bookmarkStart w:id="119" w:name="_Toc209602425"/>
      <w:r>
        <w:rPr>
          <w:color w:val="231F20"/>
        </w:rPr>
        <w:t>Force</w:t>
      </w:r>
      <w:r>
        <w:rPr>
          <w:color w:val="231F20"/>
          <w:spacing w:val="-5"/>
        </w:rPr>
        <w:t xml:space="preserve"> </w:t>
      </w:r>
      <w:bookmarkEnd w:id="118"/>
      <w:r>
        <w:rPr>
          <w:color w:val="231F20"/>
          <w:spacing w:val="-2"/>
        </w:rPr>
        <w:t>Majeure</w:t>
      </w:r>
      <w:bookmarkEnd w:id="119"/>
    </w:p>
    <w:p w14:paraId="68E9ECB3" w14:textId="77777777" w:rsidR="00811F7E" w:rsidRDefault="008B1BE4">
      <w:pPr>
        <w:pStyle w:val="ListParagraph"/>
        <w:numPr>
          <w:ilvl w:val="1"/>
          <w:numId w:val="9"/>
        </w:numPr>
        <w:tabs>
          <w:tab w:val="left" w:pos="815"/>
        </w:tabs>
        <w:spacing w:before="31" w:line="254" w:lineRule="auto"/>
        <w:ind w:right="112" w:hanging="560"/>
        <w:rPr>
          <w:color w:val="231F20"/>
          <w:sz w:val="23"/>
        </w:rPr>
      </w:pPr>
      <w:r>
        <w:rPr>
          <w:color w:val="231F20"/>
          <w:spacing w:val="-4"/>
          <w:sz w:val="23"/>
        </w:rPr>
        <w:t>For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purposes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0"/>
          <w:sz w:val="23"/>
        </w:rPr>
        <w:t xml:space="preserve"> </w:t>
      </w:r>
      <w:r>
        <w:rPr>
          <w:color w:val="231F20"/>
          <w:spacing w:val="-4"/>
          <w:sz w:val="23"/>
        </w:rPr>
        <w:t>“force</w:t>
      </w:r>
      <w:r>
        <w:rPr>
          <w:color w:val="231F20"/>
          <w:spacing w:val="-10"/>
          <w:sz w:val="23"/>
        </w:rPr>
        <w:t xml:space="preserve"> </w:t>
      </w:r>
      <w:r>
        <w:rPr>
          <w:color w:val="231F20"/>
          <w:spacing w:val="-4"/>
          <w:sz w:val="23"/>
        </w:rPr>
        <w:t>majeure”</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mean</w:t>
      </w:r>
      <w:r>
        <w:rPr>
          <w:color w:val="231F20"/>
          <w:spacing w:val="-10"/>
          <w:sz w:val="23"/>
        </w:rPr>
        <w:t xml:space="preserve"> </w:t>
      </w:r>
      <w:r>
        <w:rPr>
          <w:color w:val="231F20"/>
          <w:spacing w:val="-4"/>
          <w:sz w:val="23"/>
        </w:rPr>
        <w:t>an</w:t>
      </w:r>
      <w:r>
        <w:rPr>
          <w:color w:val="231F20"/>
          <w:spacing w:val="-10"/>
          <w:sz w:val="23"/>
        </w:rPr>
        <w:t xml:space="preserve"> </w:t>
      </w:r>
      <w:r>
        <w:rPr>
          <w:color w:val="231F20"/>
          <w:spacing w:val="-4"/>
          <w:sz w:val="23"/>
        </w:rPr>
        <w:t>event</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events</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are</w:t>
      </w:r>
      <w:r>
        <w:rPr>
          <w:color w:val="231F20"/>
          <w:spacing w:val="-10"/>
          <w:sz w:val="23"/>
        </w:rPr>
        <w:t xml:space="preserve"> </w:t>
      </w:r>
      <w:r>
        <w:rPr>
          <w:color w:val="231F20"/>
          <w:spacing w:val="-4"/>
          <w:sz w:val="23"/>
        </w:rPr>
        <w:t>beyond</w:t>
      </w:r>
      <w:r>
        <w:rPr>
          <w:color w:val="231F20"/>
          <w:spacing w:val="-10"/>
          <w:sz w:val="23"/>
        </w:rPr>
        <w:t xml:space="preserve"> </w:t>
      </w:r>
      <w:r>
        <w:rPr>
          <w:color w:val="231F20"/>
          <w:spacing w:val="-4"/>
          <w:sz w:val="23"/>
        </w:rPr>
        <w:t xml:space="preserve">the </w:t>
      </w:r>
      <w:r>
        <w:rPr>
          <w:color w:val="231F20"/>
          <w:sz w:val="23"/>
        </w:rPr>
        <w:t>reasonable</w:t>
      </w:r>
      <w:r>
        <w:rPr>
          <w:color w:val="231F20"/>
          <w:spacing w:val="-13"/>
          <w:sz w:val="23"/>
        </w:rPr>
        <w:t xml:space="preserve"> </w:t>
      </w:r>
      <w:r>
        <w:rPr>
          <w:color w:val="231F20"/>
          <w:sz w:val="23"/>
        </w:rPr>
        <w:t>control</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party,</w:t>
      </w:r>
      <w:r>
        <w:rPr>
          <w:color w:val="231F20"/>
          <w:spacing w:val="-13"/>
          <w:sz w:val="23"/>
        </w:rPr>
        <w:t xml:space="preserve"> </w:t>
      </w:r>
      <w:r>
        <w:rPr>
          <w:color w:val="231F20"/>
          <w:sz w:val="23"/>
        </w:rPr>
        <w:t>and</w:t>
      </w:r>
      <w:r>
        <w:rPr>
          <w:color w:val="231F20"/>
          <w:spacing w:val="-13"/>
          <w:sz w:val="23"/>
        </w:rPr>
        <w:t xml:space="preserve"> </w:t>
      </w:r>
      <w:r>
        <w:rPr>
          <w:color w:val="231F20"/>
          <w:sz w:val="23"/>
        </w:rPr>
        <w:t>which</w:t>
      </w:r>
      <w:r>
        <w:rPr>
          <w:color w:val="231F20"/>
          <w:spacing w:val="-13"/>
          <w:sz w:val="23"/>
        </w:rPr>
        <w:t xml:space="preserve"> </w:t>
      </w:r>
      <w:r>
        <w:rPr>
          <w:color w:val="231F20"/>
          <w:sz w:val="23"/>
        </w:rPr>
        <w:t>makes</w:t>
      </w:r>
      <w:r>
        <w:rPr>
          <w:color w:val="231F20"/>
          <w:spacing w:val="-13"/>
          <w:sz w:val="23"/>
        </w:rPr>
        <w:t xml:space="preserve"> </w:t>
      </w:r>
      <w:r>
        <w:rPr>
          <w:color w:val="231F20"/>
          <w:sz w:val="23"/>
        </w:rPr>
        <w:t>a</w:t>
      </w:r>
      <w:r>
        <w:rPr>
          <w:color w:val="231F20"/>
          <w:spacing w:val="-13"/>
          <w:sz w:val="23"/>
        </w:rPr>
        <w:t xml:space="preserve"> </w:t>
      </w:r>
      <w:r>
        <w:rPr>
          <w:color w:val="231F20"/>
          <w:sz w:val="23"/>
        </w:rPr>
        <w:t>party’s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its</w:t>
      </w:r>
      <w:r>
        <w:rPr>
          <w:color w:val="231F20"/>
          <w:spacing w:val="-13"/>
          <w:sz w:val="23"/>
        </w:rPr>
        <w:t xml:space="preserve"> </w:t>
      </w:r>
      <w:r>
        <w:rPr>
          <w:color w:val="231F20"/>
          <w:sz w:val="23"/>
        </w:rPr>
        <w:t>obligations</w:t>
      </w:r>
      <w:r>
        <w:rPr>
          <w:color w:val="231F20"/>
          <w:spacing w:val="-13"/>
          <w:sz w:val="23"/>
        </w:rPr>
        <w:t xml:space="preserve"> </w:t>
      </w:r>
      <w:r>
        <w:rPr>
          <w:color w:val="231F20"/>
          <w:sz w:val="23"/>
        </w:rPr>
        <w:t>hereunder impossible</w:t>
      </w:r>
      <w:r>
        <w:rPr>
          <w:color w:val="231F20"/>
          <w:spacing w:val="-7"/>
          <w:sz w:val="23"/>
        </w:rPr>
        <w:t xml:space="preserve"> </w:t>
      </w:r>
      <w:r>
        <w:rPr>
          <w:color w:val="231F20"/>
          <w:sz w:val="23"/>
        </w:rPr>
        <w:t>or</w:t>
      </w:r>
      <w:r>
        <w:rPr>
          <w:color w:val="231F20"/>
          <w:spacing w:val="-7"/>
          <w:sz w:val="23"/>
        </w:rPr>
        <w:t xml:space="preserve"> </w:t>
      </w:r>
      <w:r>
        <w:rPr>
          <w:color w:val="231F20"/>
          <w:sz w:val="23"/>
        </w:rPr>
        <w:t>so</w:t>
      </w:r>
      <w:r>
        <w:rPr>
          <w:color w:val="231F20"/>
          <w:spacing w:val="-7"/>
          <w:sz w:val="23"/>
        </w:rPr>
        <w:t xml:space="preserve"> </w:t>
      </w:r>
      <w:r>
        <w:rPr>
          <w:color w:val="231F20"/>
          <w:sz w:val="23"/>
        </w:rPr>
        <w:t>impractical</w:t>
      </w:r>
      <w:r>
        <w:rPr>
          <w:color w:val="231F20"/>
          <w:spacing w:val="-7"/>
          <w:sz w:val="23"/>
        </w:rPr>
        <w:t xml:space="preserve"> </w:t>
      </w:r>
      <w:r>
        <w:rPr>
          <w:color w:val="231F20"/>
          <w:sz w:val="23"/>
        </w:rPr>
        <w:t>as</w:t>
      </w:r>
      <w:r>
        <w:rPr>
          <w:color w:val="231F20"/>
          <w:spacing w:val="-7"/>
          <w:sz w:val="23"/>
        </w:rPr>
        <w:t xml:space="preserve"> </w:t>
      </w:r>
      <w:r>
        <w:rPr>
          <w:color w:val="231F20"/>
          <w:sz w:val="23"/>
        </w:rPr>
        <w:t>reasonably</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considered</w:t>
      </w:r>
      <w:r>
        <w:rPr>
          <w:color w:val="231F20"/>
          <w:spacing w:val="-7"/>
          <w:sz w:val="23"/>
        </w:rPr>
        <w:t xml:space="preserve"> </w:t>
      </w:r>
      <w:r>
        <w:rPr>
          <w:color w:val="231F20"/>
          <w:sz w:val="23"/>
        </w:rPr>
        <w:t>impossible</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circumstances,</w:t>
      </w:r>
      <w:r>
        <w:rPr>
          <w:color w:val="231F20"/>
          <w:spacing w:val="-7"/>
          <w:sz w:val="23"/>
        </w:rPr>
        <w:t xml:space="preserve"> </w:t>
      </w:r>
      <w:r>
        <w:rPr>
          <w:color w:val="231F20"/>
          <w:sz w:val="23"/>
        </w:rPr>
        <w:t>and includes, but is not limited</w:t>
      </w:r>
      <w:r>
        <w:rPr>
          <w:color w:val="231F20"/>
          <w:spacing w:val="-1"/>
          <w:sz w:val="23"/>
        </w:rPr>
        <w:t xml:space="preserve"> </w:t>
      </w:r>
      <w:r>
        <w:rPr>
          <w:color w:val="231F20"/>
          <w:sz w:val="23"/>
        </w:rPr>
        <w:t>to, war, riots, civil disorder, earthquake,</w:t>
      </w:r>
      <w:r>
        <w:rPr>
          <w:color w:val="231F20"/>
          <w:spacing w:val="-1"/>
          <w:sz w:val="23"/>
        </w:rPr>
        <w:t xml:space="preserve"> </w:t>
      </w:r>
      <w:r>
        <w:rPr>
          <w:color w:val="231F20"/>
          <w:sz w:val="23"/>
        </w:rPr>
        <w:t>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712A77C6" w14:textId="77777777" w:rsidR="00811F7E" w:rsidRDefault="00811F7E">
      <w:pPr>
        <w:pStyle w:val="BodyText"/>
        <w:spacing w:before="13"/>
      </w:pPr>
    </w:p>
    <w:p w14:paraId="0541E497"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Force majeure shall not </w:t>
      </w:r>
      <w:r>
        <w:rPr>
          <w:color w:val="231F20"/>
          <w:spacing w:val="-2"/>
          <w:sz w:val="23"/>
        </w:rPr>
        <w:t>include:</w:t>
      </w:r>
    </w:p>
    <w:p w14:paraId="4BEB197F" w14:textId="77777777" w:rsidR="00811F7E" w:rsidRDefault="008B1BE4">
      <w:pPr>
        <w:pStyle w:val="ListParagraph"/>
        <w:numPr>
          <w:ilvl w:val="2"/>
          <w:numId w:val="9"/>
        </w:numPr>
        <w:tabs>
          <w:tab w:val="left" w:pos="1375"/>
        </w:tabs>
        <w:spacing w:before="15" w:line="254" w:lineRule="auto"/>
        <w:ind w:right="111" w:hanging="540"/>
        <w:rPr>
          <w:sz w:val="23"/>
        </w:rPr>
      </w:pPr>
      <w:r>
        <w:rPr>
          <w:color w:val="231F20"/>
          <w:sz w:val="23"/>
        </w:rPr>
        <w:t>Any</w:t>
      </w:r>
      <w:r>
        <w:rPr>
          <w:color w:val="231F20"/>
          <w:spacing w:val="-10"/>
          <w:sz w:val="23"/>
        </w:rPr>
        <w:t xml:space="preserve"> </w:t>
      </w:r>
      <w:r>
        <w:rPr>
          <w:color w:val="231F20"/>
          <w:sz w:val="23"/>
        </w:rPr>
        <w:t>event</w:t>
      </w:r>
      <w:r>
        <w:rPr>
          <w:color w:val="231F20"/>
          <w:spacing w:val="-10"/>
          <w:sz w:val="23"/>
        </w:rPr>
        <w:t xml:space="preserve"> </w:t>
      </w:r>
      <w:r>
        <w:rPr>
          <w:color w:val="231F20"/>
          <w:sz w:val="23"/>
        </w:rPr>
        <w:t>which</w:t>
      </w:r>
      <w:r>
        <w:rPr>
          <w:color w:val="231F20"/>
          <w:spacing w:val="-10"/>
          <w:sz w:val="23"/>
        </w:rPr>
        <w:t xml:space="preserve"> </w:t>
      </w:r>
      <w:r>
        <w:rPr>
          <w:color w:val="231F20"/>
          <w:sz w:val="23"/>
        </w:rPr>
        <w:t>is</w:t>
      </w:r>
      <w:r>
        <w:rPr>
          <w:color w:val="231F20"/>
          <w:spacing w:val="-10"/>
          <w:sz w:val="23"/>
        </w:rPr>
        <w:t xml:space="preserve"> </w:t>
      </w:r>
      <w:r>
        <w:rPr>
          <w:color w:val="231F20"/>
          <w:sz w:val="23"/>
        </w:rPr>
        <w:t>caused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negligence</w:t>
      </w:r>
      <w:r>
        <w:rPr>
          <w:color w:val="231F20"/>
          <w:spacing w:val="-10"/>
          <w:sz w:val="23"/>
        </w:rPr>
        <w:t xml:space="preserve"> </w:t>
      </w:r>
      <w:r>
        <w:rPr>
          <w:color w:val="231F20"/>
          <w:sz w:val="23"/>
        </w:rPr>
        <w:t>or</w:t>
      </w:r>
      <w:r>
        <w:rPr>
          <w:color w:val="231F20"/>
          <w:spacing w:val="-10"/>
          <w:sz w:val="23"/>
        </w:rPr>
        <w:t xml:space="preserve"> </w:t>
      </w:r>
      <w:r>
        <w:rPr>
          <w:color w:val="231F20"/>
          <w:sz w:val="23"/>
        </w:rPr>
        <w:t>intentional</w:t>
      </w:r>
      <w:r>
        <w:rPr>
          <w:color w:val="231F20"/>
          <w:spacing w:val="-10"/>
          <w:sz w:val="23"/>
        </w:rPr>
        <w:t xml:space="preserve"> </w:t>
      </w:r>
      <w:r>
        <w:rPr>
          <w:color w:val="231F20"/>
          <w:sz w:val="23"/>
        </w:rPr>
        <w:t>action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such</w:t>
      </w:r>
      <w:r>
        <w:rPr>
          <w:color w:val="231F20"/>
          <w:spacing w:val="-10"/>
          <w:sz w:val="23"/>
        </w:rPr>
        <w:t xml:space="preserve"> </w:t>
      </w:r>
      <w:r>
        <w:rPr>
          <w:color w:val="231F20"/>
          <w:sz w:val="23"/>
        </w:rPr>
        <w:t>party’s Sub-contractors or agents or employees; nor</w:t>
      </w:r>
    </w:p>
    <w:p w14:paraId="153DF029"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04331244" w14:textId="77777777" w:rsidR="00811F7E" w:rsidRDefault="008B1BE4">
      <w:pPr>
        <w:pStyle w:val="ListParagraph"/>
        <w:numPr>
          <w:ilvl w:val="2"/>
          <w:numId w:val="9"/>
        </w:numPr>
        <w:tabs>
          <w:tab w:val="left" w:pos="1375"/>
        </w:tabs>
        <w:spacing w:before="205"/>
        <w:ind w:hanging="540"/>
        <w:rPr>
          <w:sz w:val="23"/>
        </w:rPr>
      </w:pPr>
      <w:r>
        <w:rPr>
          <w:color w:val="231F20"/>
          <w:sz w:val="23"/>
        </w:rPr>
        <w:lastRenderedPageBreak/>
        <w:t xml:space="preserve">Any event which a diligent party could reasonably have been expected to </w:t>
      </w:r>
      <w:r>
        <w:rPr>
          <w:color w:val="231F20"/>
          <w:spacing w:val="-2"/>
          <w:sz w:val="23"/>
        </w:rPr>
        <w:t>both:</w:t>
      </w:r>
    </w:p>
    <w:p w14:paraId="3650651D" w14:textId="77777777" w:rsidR="00811F7E" w:rsidRDefault="008B1BE4">
      <w:pPr>
        <w:pStyle w:val="ListParagraph"/>
        <w:numPr>
          <w:ilvl w:val="3"/>
          <w:numId w:val="9"/>
        </w:numPr>
        <w:tabs>
          <w:tab w:val="left" w:pos="1955"/>
        </w:tabs>
        <w:spacing w:before="15"/>
        <w:ind w:hanging="540"/>
        <w:rPr>
          <w:sz w:val="23"/>
        </w:rPr>
      </w:pPr>
      <w:r>
        <w:rPr>
          <w:color w:val="231F20"/>
          <w:sz w:val="23"/>
        </w:rPr>
        <w:t>Take</w:t>
      </w:r>
      <w:r>
        <w:rPr>
          <w:color w:val="231F20"/>
          <w:spacing w:val="-3"/>
          <w:sz w:val="23"/>
        </w:rPr>
        <w:t xml:space="preserve"> </w:t>
      </w:r>
      <w:r>
        <w:rPr>
          <w:color w:val="231F20"/>
          <w:sz w:val="23"/>
        </w:rPr>
        <w:t>into</w:t>
      </w:r>
      <w:r>
        <w:rPr>
          <w:color w:val="231F20"/>
          <w:spacing w:val="-2"/>
          <w:sz w:val="23"/>
        </w:rPr>
        <w:t xml:space="preserve"> </w:t>
      </w:r>
      <w:r>
        <w:rPr>
          <w:color w:val="231F20"/>
          <w:sz w:val="23"/>
        </w:rPr>
        <w:t>account</w:t>
      </w:r>
      <w:r>
        <w:rPr>
          <w:color w:val="231F20"/>
          <w:spacing w:val="-2"/>
          <w:sz w:val="23"/>
        </w:rPr>
        <w:t xml:space="preserve"> </w:t>
      </w:r>
      <w:r>
        <w:rPr>
          <w:color w:val="231F20"/>
          <w:sz w:val="23"/>
        </w:rPr>
        <w:t>from</w:t>
      </w:r>
      <w:r>
        <w:rPr>
          <w:color w:val="231F20"/>
          <w:spacing w:val="-2"/>
          <w:sz w:val="23"/>
        </w:rPr>
        <w:t xml:space="preserve"> </w:t>
      </w:r>
      <w:r>
        <w:rPr>
          <w:color w:val="231F20"/>
          <w:sz w:val="23"/>
        </w:rPr>
        <w:t>the</w:t>
      </w:r>
      <w:r>
        <w:rPr>
          <w:color w:val="231F20"/>
          <w:spacing w:val="-2"/>
          <w:sz w:val="23"/>
        </w:rPr>
        <w:t xml:space="preserve"> </w:t>
      </w:r>
      <w:r>
        <w:rPr>
          <w:color w:val="231F20"/>
          <w:sz w:val="23"/>
        </w:rPr>
        <w:t>effective</w:t>
      </w:r>
      <w:r>
        <w:rPr>
          <w:color w:val="231F20"/>
          <w:spacing w:val="-3"/>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pacing w:val="-5"/>
          <w:sz w:val="23"/>
        </w:rPr>
        <w:t>and</w:t>
      </w:r>
    </w:p>
    <w:p w14:paraId="4543DC08" w14:textId="77777777" w:rsidR="00811F7E" w:rsidRDefault="008B1BE4">
      <w:pPr>
        <w:pStyle w:val="ListParagraph"/>
        <w:numPr>
          <w:ilvl w:val="3"/>
          <w:numId w:val="9"/>
        </w:numPr>
        <w:tabs>
          <w:tab w:val="left" w:pos="1955"/>
        </w:tabs>
        <w:spacing w:before="16"/>
        <w:ind w:hanging="540"/>
        <w:rPr>
          <w:sz w:val="23"/>
        </w:rPr>
      </w:pPr>
      <w:r>
        <w:rPr>
          <w:color w:val="231F20"/>
          <w:sz w:val="23"/>
        </w:rPr>
        <w:t>Avoid</w:t>
      </w:r>
      <w:r>
        <w:rPr>
          <w:color w:val="231F20"/>
          <w:spacing w:val="-3"/>
          <w:sz w:val="23"/>
        </w:rPr>
        <w:t xml:space="preserve"> </w:t>
      </w:r>
      <w:r>
        <w:rPr>
          <w:color w:val="231F20"/>
          <w:sz w:val="23"/>
        </w:rPr>
        <w:t>or</w:t>
      </w:r>
      <w:r>
        <w:rPr>
          <w:color w:val="231F20"/>
          <w:spacing w:val="-2"/>
          <w:sz w:val="23"/>
        </w:rPr>
        <w:t xml:space="preserve"> </w:t>
      </w:r>
      <w:r>
        <w:rPr>
          <w:color w:val="231F20"/>
          <w:sz w:val="23"/>
        </w:rPr>
        <w:t>overcome</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carrying</w:t>
      </w:r>
      <w:r>
        <w:rPr>
          <w:color w:val="231F20"/>
          <w:spacing w:val="-2"/>
          <w:sz w:val="23"/>
        </w:rPr>
        <w:t xml:space="preserve"> </w:t>
      </w:r>
      <w:r>
        <w:rPr>
          <w:color w:val="231F20"/>
          <w:sz w:val="23"/>
        </w:rPr>
        <w:t>out</w:t>
      </w:r>
      <w:r>
        <w:rPr>
          <w:color w:val="231F20"/>
          <w:spacing w:val="-2"/>
          <w:sz w:val="23"/>
        </w:rPr>
        <w:t xml:space="preserve"> </w:t>
      </w:r>
      <w:r>
        <w:rPr>
          <w:color w:val="231F20"/>
          <w:sz w:val="23"/>
        </w:rPr>
        <w:t>of</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obligations.</w:t>
      </w:r>
    </w:p>
    <w:p w14:paraId="575CF838" w14:textId="77777777" w:rsidR="00811F7E" w:rsidRDefault="008B1BE4">
      <w:pPr>
        <w:pStyle w:val="ListParagraph"/>
        <w:numPr>
          <w:ilvl w:val="2"/>
          <w:numId w:val="9"/>
        </w:numPr>
        <w:tabs>
          <w:tab w:val="left" w:pos="1375"/>
        </w:tabs>
        <w:spacing w:before="15"/>
        <w:ind w:hanging="540"/>
        <w:rPr>
          <w:sz w:val="23"/>
        </w:rPr>
      </w:pPr>
      <w:r>
        <w:rPr>
          <w:color w:val="231F20"/>
          <w:sz w:val="23"/>
        </w:rPr>
        <w:t>Insufficiency</w:t>
      </w:r>
      <w:r>
        <w:rPr>
          <w:color w:val="231F20"/>
          <w:spacing w:val="-3"/>
          <w:sz w:val="23"/>
        </w:rPr>
        <w:t xml:space="preserve"> </w:t>
      </w:r>
      <w:r>
        <w:rPr>
          <w:color w:val="231F20"/>
          <w:sz w:val="23"/>
        </w:rPr>
        <w:t>of</w:t>
      </w:r>
      <w:r>
        <w:rPr>
          <w:color w:val="231F20"/>
          <w:spacing w:val="-3"/>
          <w:sz w:val="23"/>
        </w:rPr>
        <w:t xml:space="preserve"> </w:t>
      </w:r>
      <w:r>
        <w:rPr>
          <w:color w:val="231F20"/>
          <w:sz w:val="23"/>
        </w:rPr>
        <w:t>funds</w:t>
      </w:r>
      <w:r>
        <w:rPr>
          <w:color w:val="231F20"/>
          <w:spacing w:val="-4"/>
          <w:sz w:val="23"/>
        </w:rPr>
        <w:t xml:space="preserve"> </w:t>
      </w:r>
      <w:r>
        <w:rPr>
          <w:color w:val="231F20"/>
          <w:sz w:val="23"/>
        </w:rPr>
        <w:t>or</w:t>
      </w:r>
      <w:r>
        <w:rPr>
          <w:color w:val="231F20"/>
          <w:spacing w:val="-3"/>
          <w:sz w:val="23"/>
        </w:rPr>
        <w:t xml:space="preserve"> </w:t>
      </w:r>
      <w:r>
        <w:rPr>
          <w:color w:val="231F20"/>
          <w:sz w:val="23"/>
        </w:rPr>
        <w:t>failure</w:t>
      </w:r>
      <w:r>
        <w:rPr>
          <w:color w:val="231F20"/>
          <w:spacing w:val="-3"/>
          <w:sz w:val="23"/>
        </w:rPr>
        <w:t xml:space="preserve"> </w:t>
      </w:r>
      <w:r>
        <w:rPr>
          <w:color w:val="231F20"/>
          <w:sz w:val="23"/>
        </w:rPr>
        <w:t>to</w:t>
      </w:r>
      <w:r>
        <w:rPr>
          <w:color w:val="231F20"/>
          <w:spacing w:val="-2"/>
          <w:sz w:val="23"/>
        </w:rPr>
        <w:t xml:space="preserve"> </w:t>
      </w:r>
      <w:r>
        <w:rPr>
          <w:color w:val="231F20"/>
          <w:sz w:val="23"/>
        </w:rPr>
        <w:t>make</w:t>
      </w:r>
      <w:r>
        <w:rPr>
          <w:color w:val="231F20"/>
          <w:spacing w:val="-3"/>
          <w:sz w:val="23"/>
        </w:rPr>
        <w:t xml:space="preserve"> </w:t>
      </w:r>
      <w:r>
        <w:rPr>
          <w:color w:val="231F20"/>
          <w:sz w:val="23"/>
        </w:rPr>
        <w:t>any</w:t>
      </w:r>
      <w:r>
        <w:rPr>
          <w:color w:val="231F20"/>
          <w:spacing w:val="-3"/>
          <w:sz w:val="23"/>
        </w:rPr>
        <w:t xml:space="preserve"> </w:t>
      </w:r>
      <w:r>
        <w:rPr>
          <w:color w:val="231F20"/>
          <w:sz w:val="23"/>
        </w:rPr>
        <w:t>payment</w:t>
      </w:r>
      <w:r>
        <w:rPr>
          <w:color w:val="231F20"/>
          <w:spacing w:val="-3"/>
          <w:sz w:val="23"/>
        </w:rPr>
        <w:t xml:space="preserve"> </w:t>
      </w:r>
      <w:r>
        <w:rPr>
          <w:color w:val="231F20"/>
          <w:sz w:val="23"/>
        </w:rPr>
        <w:t>required</w:t>
      </w:r>
      <w:r>
        <w:rPr>
          <w:color w:val="231F20"/>
          <w:spacing w:val="-3"/>
          <w:sz w:val="23"/>
        </w:rPr>
        <w:t xml:space="preserve"> </w:t>
      </w:r>
      <w:r>
        <w:rPr>
          <w:color w:val="231F20"/>
          <w:spacing w:val="-2"/>
          <w:sz w:val="23"/>
        </w:rPr>
        <w:t>hereunder.</w:t>
      </w:r>
    </w:p>
    <w:p w14:paraId="24AB69F7" w14:textId="77777777" w:rsidR="00811F7E" w:rsidRDefault="00811F7E">
      <w:pPr>
        <w:pStyle w:val="BodyText"/>
        <w:spacing w:before="31"/>
      </w:pPr>
    </w:p>
    <w:p w14:paraId="5F0CF89A"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w:t>
      </w:r>
      <w:r>
        <w:rPr>
          <w:color w:val="231F20"/>
          <w:spacing w:val="-7"/>
          <w:sz w:val="23"/>
        </w:rPr>
        <w:t xml:space="preserve"> </w:t>
      </w:r>
      <w:r>
        <w:rPr>
          <w:color w:val="231F20"/>
          <w:sz w:val="23"/>
        </w:rPr>
        <w:t>care</w:t>
      </w:r>
      <w:r>
        <w:rPr>
          <w:color w:val="231F20"/>
          <w:spacing w:val="-7"/>
          <w:sz w:val="23"/>
        </w:rPr>
        <w:t xml:space="preserve"> </w:t>
      </w:r>
      <w:r>
        <w:rPr>
          <w:color w:val="231F20"/>
          <w:sz w:val="23"/>
        </w:rPr>
        <w:t>and</w:t>
      </w:r>
      <w:r>
        <w:rPr>
          <w:color w:val="231F20"/>
          <w:spacing w:val="-7"/>
          <w:sz w:val="23"/>
        </w:rPr>
        <w:t xml:space="preserve"> </w:t>
      </w:r>
      <w:r>
        <w:rPr>
          <w:color w:val="231F20"/>
          <w:sz w:val="23"/>
        </w:rPr>
        <w:t>reasonable</w:t>
      </w:r>
      <w:r>
        <w:rPr>
          <w:color w:val="231F20"/>
          <w:spacing w:val="-7"/>
          <w:sz w:val="23"/>
        </w:rPr>
        <w:t xml:space="preserve"> </w:t>
      </w:r>
      <w:r>
        <w:rPr>
          <w:color w:val="231F20"/>
          <w:sz w:val="23"/>
        </w:rPr>
        <w:t>alternative</w:t>
      </w:r>
      <w:r>
        <w:rPr>
          <w:color w:val="231F20"/>
          <w:spacing w:val="-7"/>
          <w:sz w:val="23"/>
        </w:rPr>
        <w:t xml:space="preserve"> </w:t>
      </w:r>
      <w:r>
        <w:rPr>
          <w:color w:val="231F20"/>
          <w:sz w:val="23"/>
        </w:rPr>
        <w:t>measures,</w:t>
      </w:r>
      <w:r>
        <w:rPr>
          <w:color w:val="231F20"/>
          <w:spacing w:val="-7"/>
          <w:sz w:val="23"/>
        </w:rPr>
        <w:t xml:space="preserve"> </w:t>
      </w:r>
      <w:r>
        <w:rPr>
          <w:color w:val="231F20"/>
          <w:sz w:val="23"/>
        </w:rPr>
        <w:t>all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objective</w:t>
      </w:r>
      <w:r>
        <w:rPr>
          <w:color w:val="231F20"/>
          <w:spacing w:val="-7"/>
          <w:sz w:val="23"/>
        </w:rPr>
        <w:t xml:space="preserve"> </w:t>
      </w:r>
      <w:r>
        <w:rPr>
          <w:color w:val="231F20"/>
          <w:sz w:val="23"/>
        </w:rPr>
        <w:t>of</w:t>
      </w:r>
      <w:r>
        <w:rPr>
          <w:color w:val="231F20"/>
          <w:spacing w:val="-7"/>
          <w:sz w:val="23"/>
        </w:rPr>
        <w:t xml:space="preserve"> </w:t>
      </w:r>
      <w:r>
        <w:rPr>
          <w:color w:val="231F20"/>
          <w:sz w:val="23"/>
        </w:rPr>
        <w:t>carrying</w:t>
      </w:r>
      <w:r>
        <w:rPr>
          <w:color w:val="231F20"/>
          <w:spacing w:val="-7"/>
          <w:sz w:val="23"/>
        </w:rPr>
        <w:t xml:space="preserve"> </w:t>
      </w:r>
      <w:r>
        <w:rPr>
          <w:color w:val="231F20"/>
          <w:sz w:val="23"/>
        </w:rPr>
        <w:t>out</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 conditions of the contract.</w:t>
      </w:r>
    </w:p>
    <w:p w14:paraId="0FAA1DEA" w14:textId="77777777" w:rsidR="00811F7E" w:rsidRDefault="00811F7E">
      <w:pPr>
        <w:pStyle w:val="BodyText"/>
        <w:spacing w:before="14"/>
      </w:pPr>
    </w:p>
    <w:p w14:paraId="0C4A580D" w14:textId="77777777" w:rsidR="00811F7E" w:rsidRDefault="008B1BE4">
      <w:pPr>
        <w:pStyle w:val="ListParagraph"/>
        <w:numPr>
          <w:ilvl w:val="1"/>
          <w:numId w:val="9"/>
        </w:numPr>
        <w:tabs>
          <w:tab w:val="left" w:pos="815"/>
        </w:tabs>
        <w:ind w:hanging="560"/>
        <w:rPr>
          <w:color w:val="231F20"/>
          <w:sz w:val="23"/>
        </w:rPr>
      </w:pPr>
      <w:r>
        <w:rPr>
          <w:color w:val="231F20"/>
          <w:sz w:val="23"/>
        </w:rPr>
        <w:t>A</w:t>
      </w:r>
      <w:r>
        <w:rPr>
          <w:color w:val="231F20"/>
          <w:spacing w:val="-14"/>
          <w:sz w:val="23"/>
        </w:rPr>
        <w:t xml:space="preserve"> </w:t>
      </w:r>
      <w:r>
        <w:rPr>
          <w:color w:val="231F20"/>
          <w:sz w:val="23"/>
        </w:rPr>
        <w:t>party</w:t>
      </w:r>
      <w:r>
        <w:rPr>
          <w:color w:val="231F20"/>
          <w:spacing w:val="-1"/>
          <w:sz w:val="23"/>
        </w:rPr>
        <w:t xml:space="preserve"> </w:t>
      </w:r>
      <w:r>
        <w:rPr>
          <w:color w:val="231F20"/>
          <w:sz w:val="23"/>
        </w:rPr>
        <w:t>affected</w:t>
      </w:r>
      <w:r>
        <w:rPr>
          <w:color w:val="231F20"/>
          <w:spacing w:val="-1"/>
          <w:sz w:val="23"/>
        </w:rPr>
        <w:t xml:space="preserve"> </w:t>
      </w:r>
      <w:r>
        <w:rPr>
          <w:color w:val="231F20"/>
          <w:sz w:val="23"/>
        </w:rPr>
        <w:t>by</w:t>
      </w:r>
      <w:r>
        <w:rPr>
          <w:color w:val="231F20"/>
          <w:spacing w:val="-1"/>
          <w:sz w:val="23"/>
        </w:rPr>
        <w:t xml:space="preserve"> </w:t>
      </w:r>
      <w:r>
        <w:rPr>
          <w:color w:val="231F20"/>
          <w:sz w:val="23"/>
        </w:rPr>
        <w:t>an</w:t>
      </w:r>
      <w:r>
        <w:rPr>
          <w:color w:val="231F20"/>
          <w:spacing w:val="-1"/>
          <w:sz w:val="23"/>
        </w:rPr>
        <w:t xml:space="preserve"> </w:t>
      </w:r>
      <w:r>
        <w:rPr>
          <w:color w:val="231F20"/>
          <w:sz w:val="23"/>
        </w:rPr>
        <w:t>event</w:t>
      </w:r>
      <w:r>
        <w:rPr>
          <w:color w:val="231F20"/>
          <w:spacing w:val="-1"/>
          <w:sz w:val="23"/>
        </w:rPr>
        <w:t xml:space="preserve"> </w:t>
      </w:r>
      <w:r>
        <w:rPr>
          <w:color w:val="231F20"/>
          <w:sz w:val="23"/>
        </w:rPr>
        <w:t>of force</w:t>
      </w:r>
      <w:r>
        <w:rPr>
          <w:color w:val="231F20"/>
          <w:spacing w:val="-1"/>
          <w:sz w:val="23"/>
        </w:rPr>
        <w:t xml:space="preserve"> </w:t>
      </w:r>
      <w:r>
        <w:rPr>
          <w:color w:val="231F20"/>
          <w:sz w:val="23"/>
        </w:rPr>
        <w:t>majeure</w:t>
      </w:r>
      <w:r>
        <w:rPr>
          <w:color w:val="231F20"/>
          <w:spacing w:val="-1"/>
          <w:sz w:val="23"/>
        </w:rPr>
        <w:t xml:space="preserve"> </w:t>
      </w:r>
      <w:r>
        <w:rPr>
          <w:color w:val="231F20"/>
          <w:sz w:val="23"/>
        </w:rPr>
        <w:t>shall</w:t>
      </w:r>
      <w:r>
        <w:rPr>
          <w:color w:val="231F20"/>
          <w:spacing w:val="-1"/>
          <w:sz w:val="23"/>
        </w:rPr>
        <w:t xml:space="preserve"> </w:t>
      </w:r>
      <w:r>
        <w:rPr>
          <w:color w:val="231F20"/>
          <w:sz w:val="23"/>
        </w:rPr>
        <w:t>take</w:t>
      </w:r>
      <w:r>
        <w:rPr>
          <w:color w:val="231F20"/>
          <w:spacing w:val="-1"/>
          <w:sz w:val="23"/>
        </w:rPr>
        <w:t xml:space="preserve"> </w:t>
      </w:r>
      <w:r>
        <w:rPr>
          <w:color w:val="231F20"/>
          <w:sz w:val="23"/>
        </w:rPr>
        <w:t>all</w:t>
      </w:r>
      <w:r>
        <w:rPr>
          <w:color w:val="231F20"/>
          <w:spacing w:val="-1"/>
          <w:sz w:val="23"/>
        </w:rPr>
        <w:t xml:space="preserve"> </w:t>
      </w:r>
      <w:r>
        <w:rPr>
          <w:color w:val="231F20"/>
          <w:sz w:val="23"/>
        </w:rPr>
        <w:t>reasonable</w:t>
      </w:r>
      <w:r>
        <w:rPr>
          <w:color w:val="231F20"/>
          <w:spacing w:val="-1"/>
          <w:sz w:val="23"/>
        </w:rPr>
        <w:t xml:space="preserve"> </w:t>
      </w:r>
      <w:r>
        <w:rPr>
          <w:color w:val="231F20"/>
          <w:sz w:val="23"/>
        </w:rPr>
        <w:t>measures</w:t>
      </w:r>
      <w:r>
        <w:rPr>
          <w:color w:val="231F20"/>
          <w:spacing w:val="-1"/>
          <w:sz w:val="23"/>
        </w:rPr>
        <w:t xml:space="preserve"> </w:t>
      </w:r>
      <w:r>
        <w:rPr>
          <w:color w:val="231F20"/>
          <w:spacing w:val="-5"/>
          <w:sz w:val="23"/>
        </w:rPr>
        <w:t>to:</w:t>
      </w:r>
    </w:p>
    <w:p w14:paraId="1B20AD7D" w14:textId="77777777" w:rsidR="00811F7E" w:rsidRDefault="008B1BE4">
      <w:pPr>
        <w:pStyle w:val="ListParagraph"/>
        <w:numPr>
          <w:ilvl w:val="2"/>
          <w:numId w:val="9"/>
        </w:numPr>
        <w:tabs>
          <w:tab w:val="left" w:pos="1375"/>
        </w:tabs>
        <w:spacing w:before="15" w:line="254" w:lineRule="auto"/>
        <w:ind w:right="114" w:hanging="540"/>
        <w:rPr>
          <w:sz w:val="23"/>
        </w:rPr>
      </w:pPr>
      <w:r>
        <w:rPr>
          <w:color w:val="231F20"/>
          <w:sz w:val="23"/>
        </w:rPr>
        <w:t>Remove</w:t>
      </w:r>
      <w:r>
        <w:rPr>
          <w:color w:val="231F20"/>
          <w:spacing w:val="-4"/>
          <w:sz w:val="23"/>
        </w:rPr>
        <w:t xml:space="preserve"> </w:t>
      </w:r>
      <w:r>
        <w:rPr>
          <w:color w:val="231F20"/>
          <w:sz w:val="23"/>
        </w:rPr>
        <w:t>such</w:t>
      </w:r>
      <w:r>
        <w:rPr>
          <w:color w:val="231F20"/>
          <w:spacing w:val="-4"/>
          <w:sz w:val="23"/>
        </w:rPr>
        <w:t xml:space="preserve"> </w:t>
      </w:r>
      <w:r>
        <w:rPr>
          <w:color w:val="231F20"/>
          <w:sz w:val="23"/>
        </w:rPr>
        <w:t>party’s</w:t>
      </w:r>
      <w:r>
        <w:rPr>
          <w:color w:val="231F20"/>
          <w:spacing w:val="-4"/>
          <w:sz w:val="23"/>
        </w:rPr>
        <w:t xml:space="preserve"> </w:t>
      </w:r>
      <w:r>
        <w:rPr>
          <w:color w:val="231F20"/>
          <w:sz w:val="23"/>
        </w:rPr>
        <w:t>inability</w:t>
      </w:r>
      <w:r>
        <w:rPr>
          <w:color w:val="231F20"/>
          <w:spacing w:val="-4"/>
          <w:sz w:val="23"/>
        </w:rPr>
        <w:t xml:space="preserve"> </w:t>
      </w:r>
      <w:r>
        <w:rPr>
          <w:color w:val="231F20"/>
          <w:sz w:val="23"/>
        </w:rPr>
        <w:t>to</w:t>
      </w:r>
      <w:r>
        <w:rPr>
          <w:color w:val="231F20"/>
          <w:spacing w:val="-4"/>
          <w:sz w:val="23"/>
        </w:rPr>
        <w:t xml:space="preserve"> </w:t>
      </w:r>
      <w:r>
        <w:rPr>
          <w:color w:val="231F20"/>
          <w:sz w:val="23"/>
        </w:rPr>
        <w:t>fulfil</w:t>
      </w:r>
      <w:r>
        <w:rPr>
          <w:color w:val="231F20"/>
          <w:spacing w:val="-4"/>
          <w:sz w:val="23"/>
        </w:rPr>
        <w:t xml:space="preserve"> </w:t>
      </w:r>
      <w:r>
        <w:rPr>
          <w:color w:val="231F20"/>
          <w:sz w:val="23"/>
        </w:rPr>
        <w:t>its</w:t>
      </w:r>
      <w:r>
        <w:rPr>
          <w:color w:val="231F20"/>
          <w:spacing w:val="-4"/>
          <w:sz w:val="23"/>
        </w:rPr>
        <w:t xml:space="preserve"> </w:t>
      </w:r>
      <w:r>
        <w:rPr>
          <w:color w:val="231F20"/>
          <w:sz w:val="23"/>
        </w:rPr>
        <w:t>obligations</w:t>
      </w:r>
      <w:r>
        <w:rPr>
          <w:color w:val="231F20"/>
          <w:spacing w:val="-4"/>
          <w:sz w:val="23"/>
        </w:rPr>
        <w:t xml:space="preserve"> </w:t>
      </w:r>
      <w:r>
        <w:rPr>
          <w:color w:val="231F20"/>
          <w:sz w:val="23"/>
        </w:rPr>
        <w:t>hereunder</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minimum</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delay; </w:t>
      </w:r>
      <w:r>
        <w:rPr>
          <w:color w:val="231F20"/>
          <w:spacing w:val="-4"/>
          <w:sz w:val="23"/>
        </w:rPr>
        <w:t>and</w:t>
      </w:r>
    </w:p>
    <w:p w14:paraId="4FAC41D1" w14:textId="77777777" w:rsidR="00811F7E" w:rsidRDefault="008B1BE4">
      <w:pPr>
        <w:pStyle w:val="ListParagraph"/>
        <w:numPr>
          <w:ilvl w:val="2"/>
          <w:numId w:val="9"/>
        </w:numPr>
        <w:tabs>
          <w:tab w:val="left" w:pos="1375"/>
        </w:tabs>
        <w:spacing w:line="264" w:lineRule="exact"/>
        <w:ind w:hanging="540"/>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1"/>
          <w:sz w:val="23"/>
        </w:rPr>
        <w:t xml:space="preserve"> </w:t>
      </w:r>
      <w:r>
        <w:rPr>
          <w:color w:val="231F20"/>
          <w:sz w:val="23"/>
        </w:rPr>
        <w:t>consequences</w:t>
      </w:r>
      <w:r>
        <w:rPr>
          <w:color w:val="231F20"/>
          <w:spacing w:val="-3"/>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event</w:t>
      </w:r>
      <w:r>
        <w:rPr>
          <w:color w:val="231F20"/>
          <w:spacing w:val="-2"/>
          <w:sz w:val="23"/>
        </w:rPr>
        <w:t xml:space="preserve"> </w:t>
      </w:r>
      <w:r>
        <w:rPr>
          <w:color w:val="231F20"/>
          <w:sz w:val="23"/>
        </w:rPr>
        <w:t>of</w:t>
      </w:r>
      <w:r>
        <w:rPr>
          <w:color w:val="231F20"/>
          <w:spacing w:val="-1"/>
          <w:sz w:val="23"/>
        </w:rPr>
        <w:t xml:space="preserve"> </w:t>
      </w:r>
      <w:r>
        <w:rPr>
          <w:color w:val="231F20"/>
          <w:sz w:val="23"/>
        </w:rPr>
        <w:t>force</w:t>
      </w:r>
      <w:r>
        <w:rPr>
          <w:color w:val="231F20"/>
          <w:spacing w:val="-1"/>
          <w:sz w:val="23"/>
        </w:rPr>
        <w:t xml:space="preserve"> </w:t>
      </w:r>
      <w:r>
        <w:rPr>
          <w:color w:val="231F20"/>
          <w:spacing w:val="-2"/>
          <w:sz w:val="23"/>
        </w:rPr>
        <w:t>majeure.</w:t>
      </w:r>
    </w:p>
    <w:p w14:paraId="1E65CB9D" w14:textId="77777777" w:rsidR="00811F7E" w:rsidRDefault="00811F7E">
      <w:pPr>
        <w:pStyle w:val="BodyText"/>
        <w:spacing w:before="31"/>
      </w:pPr>
    </w:p>
    <w:p w14:paraId="424113F6"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A</w:t>
      </w:r>
      <w:r>
        <w:rPr>
          <w:color w:val="231F20"/>
          <w:spacing w:val="-6"/>
          <w:sz w:val="23"/>
        </w:rPr>
        <w:t xml:space="preserve"> </w:t>
      </w:r>
      <w:r>
        <w:rPr>
          <w:color w:val="231F20"/>
          <w:sz w:val="23"/>
        </w:rPr>
        <w:t>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55A79A9C" w14:textId="77777777" w:rsidR="00811F7E" w:rsidRDefault="00811F7E">
      <w:pPr>
        <w:pStyle w:val="BodyText"/>
        <w:spacing w:before="13"/>
      </w:pPr>
    </w:p>
    <w:p w14:paraId="19E32F23"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During</w:t>
      </w:r>
      <w:r>
        <w:rPr>
          <w:color w:val="231F20"/>
          <w:spacing w:val="-14"/>
          <w:sz w:val="23"/>
        </w:rPr>
        <w:t xml:space="preserve"> </w:t>
      </w:r>
      <w:r>
        <w:rPr>
          <w:color w:val="231F20"/>
          <w:sz w:val="23"/>
        </w:rPr>
        <w:t>the</w:t>
      </w:r>
      <w:r>
        <w:rPr>
          <w:color w:val="231F20"/>
          <w:spacing w:val="-13"/>
          <w:sz w:val="23"/>
        </w:rPr>
        <w:t xml:space="preserve"> </w:t>
      </w:r>
      <w:r>
        <w:rPr>
          <w:color w:val="231F20"/>
          <w:sz w:val="23"/>
        </w:rPr>
        <w:t>period</w:t>
      </w:r>
      <w:r>
        <w:rPr>
          <w:color w:val="231F20"/>
          <w:spacing w:val="-14"/>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inability</w:t>
      </w:r>
      <w:r>
        <w:rPr>
          <w:color w:val="231F20"/>
          <w:spacing w:val="-14"/>
          <w:sz w:val="23"/>
        </w:rPr>
        <w:t xml:space="preserve"> </w:t>
      </w:r>
      <w:r>
        <w:rPr>
          <w:color w:val="231F20"/>
          <w:sz w:val="23"/>
        </w:rPr>
        <w:t>to</w:t>
      </w:r>
      <w:r>
        <w:rPr>
          <w:color w:val="231F20"/>
          <w:spacing w:val="-14"/>
          <w:sz w:val="23"/>
        </w:rPr>
        <w:t xml:space="preserve"> </w:t>
      </w:r>
      <w:r>
        <w:rPr>
          <w:color w:val="231F20"/>
          <w:sz w:val="23"/>
        </w:rPr>
        <w:t>perform</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4"/>
          <w:sz w:val="23"/>
        </w:rPr>
        <w:t xml:space="preserve"> </w:t>
      </w:r>
      <w:r>
        <w:rPr>
          <w:color w:val="231F20"/>
          <w:sz w:val="23"/>
        </w:rPr>
        <w:t>as</w:t>
      </w:r>
      <w:r>
        <w:rPr>
          <w:color w:val="231F20"/>
          <w:spacing w:val="-14"/>
          <w:sz w:val="23"/>
        </w:rPr>
        <w:t xml:space="preserve"> </w:t>
      </w:r>
      <w:r>
        <w:rPr>
          <w:color w:val="231F20"/>
          <w:sz w:val="23"/>
        </w:rPr>
        <w:t>a</w:t>
      </w:r>
      <w:r>
        <w:rPr>
          <w:color w:val="231F20"/>
          <w:spacing w:val="-13"/>
          <w:sz w:val="23"/>
        </w:rPr>
        <w:t xml:space="preserve"> </w:t>
      </w:r>
      <w:r>
        <w:rPr>
          <w:color w:val="231F20"/>
          <w:sz w:val="23"/>
        </w:rPr>
        <w:t>result</w:t>
      </w:r>
      <w:r>
        <w:rPr>
          <w:color w:val="231F20"/>
          <w:spacing w:val="-13"/>
          <w:sz w:val="23"/>
        </w:rPr>
        <w:t xml:space="preserve"> </w:t>
      </w:r>
      <w:r>
        <w:rPr>
          <w:color w:val="231F20"/>
          <w:sz w:val="23"/>
        </w:rPr>
        <w:t>of</w:t>
      </w:r>
      <w:r>
        <w:rPr>
          <w:color w:val="231F20"/>
          <w:spacing w:val="-14"/>
          <w:sz w:val="23"/>
        </w:rPr>
        <w:t xml:space="preserve"> </w:t>
      </w:r>
      <w:r>
        <w:rPr>
          <w:color w:val="231F20"/>
          <w:sz w:val="23"/>
        </w:rPr>
        <w:t>an</w:t>
      </w:r>
      <w:r>
        <w:rPr>
          <w:color w:val="231F20"/>
          <w:spacing w:val="-14"/>
          <w:sz w:val="23"/>
        </w:rPr>
        <w:t xml:space="preserve"> </w:t>
      </w:r>
      <w:r>
        <w:rPr>
          <w:color w:val="231F20"/>
          <w:sz w:val="23"/>
        </w:rPr>
        <w:t>event</w:t>
      </w:r>
      <w:r>
        <w:rPr>
          <w:color w:val="231F20"/>
          <w:spacing w:val="-14"/>
          <w:sz w:val="23"/>
        </w:rPr>
        <w:t xml:space="preserve"> </w:t>
      </w:r>
      <w:r>
        <w:rPr>
          <w:color w:val="231F20"/>
          <w:sz w:val="23"/>
        </w:rPr>
        <w:t>of</w:t>
      </w:r>
      <w:r>
        <w:rPr>
          <w:color w:val="231F20"/>
          <w:spacing w:val="-14"/>
          <w:sz w:val="23"/>
        </w:rPr>
        <w:t xml:space="preserve"> </w:t>
      </w:r>
      <w:r>
        <w:rPr>
          <w:color w:val="231F20"/>
          <w:sz w:val="23"/>
        </w:rPr>
        <w:t>force</w:t>
      </w:r>
      <w:r>
        <w:rPr>
          <w:color w:val="231F20"/>
          <w:spacing w:val="-13"/>
          <w:sz w:val="23"/>
        </w:rPr>
        <w:t xml:space="preserve"> </w:t>
      </w:r>
      <w:r>
        <w:rPr>
          <w:color w:val="231F20"/>
          <w:sz w:val="23"/>
        </w:rPr>
        <w:t xml:space="preserve">majeure, the consultant shall be entitled to continue to be paid under the terms of the contract as well as to be reimbursed for additional costs reasonably and necessarily incurred by them during such period for the purposes of the services and in reactivating the services after the end of such </w:t>
      </w:r>
      <w:r>
        <w:rPr>
          <w:color w:val="231F20"/>
          <w:spacing w:val="-2"/>
          <w:sz w:val="23"/>
        </w:rPr>
        <w:t>period.</w:t>
      </w:r>
    </w:p>
    <w:p w14:paraId="3B940ABC" w14:textId="77777777" w:rsidR="00811F7E" w:rsidRDefault="00811F7E">
      <w:pPr>
        <w:pStyle w:val="BodyText"/>
        <w:spacing w:before="13"/>
      </w:pPr>
    </w:p>
    <w:p w14:paraId="396CB0E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Not</w:t>
      </w:r>
      <w:r>
        <w:rPr>
          <w:color w:val="231F20"/>
          <w:spacing w:val="-2"/>
          <w:sz w:val="23"/>
        </w:rPr>
        <w:t xml:space="preserve"> </w:t>
      </w:r>
      <w:r>
        <w:rPr>
          <w:color w:val="231F20"/>
          <w:sz w:val="23"/>
        </w:rPr>
        <w:t>later</w:t>
      </w:r>
      <w:r>
        <w:rPr>
          <w:color w:val="231F20"/>
          <w:spacing w:val="-3"/>
          <w:sz w:val="23"/>
        </w:rPr>
        <w:t xml:space="preserve"> </w:t>
      </w:r>
      <w:r>
        <w:rPr>
          <w:color w:val="231F20"/>
          <w:sz w:val="23"/>
        </w:rPr>
        <w:t>than</w:t>
      </w:r>
      <w:r>
        <w:rPr>
          <w:color w:val="231F20"/>
          <w:spacing w:val="-3"/>
          <w:sz w:val="23"/>
        </w:rPr>
        <w:t xml:space="preserve"> </w:t>
      </w:r>
      <w:r>
        <w:rPr>
          <w:color w:val="231F20"/>
          <w:sz w:val="23"/>
        </w:rPr>
        <w:t>thirty</w:t>
      </w:r>
      <w:r>
        <w:rPr>
          <w:color w:val="231F20"/>
          <w:spacing w:val="-3"/>
          <w:sz w:val="23"/>
        </w:rPr>
        <w:t xml:space="preserve"> </w:t>
      </w:r>
      <w:r>
        <w:rPr>
          <w:color w:val="231F20"/>
          <w:sz w:val="23"/>
        </w:rPr>
        <w:t>(30)</w:t>
      </w:r>
      <w:r>
        <w:rPr>
          <w:color w:val="231F20"/>
          <w:spacing w:val="-2"/>
          <w:sz w:val="23"/>
        </w:rPr>
        <w:t xml:space="preserve"> </w:t>
      </w:r>
      <w:r>
        <w:rPr>
          <w:color w:val="231F20"/>
          <w:sz w:val="23"/>
        </w:rPr>
        <w:t>days</w:t>
      </w:r>
      <w:r>
        <w:rPr>
          <w:color w:val="231F20"/>
          <w:spacing w:val="-3"/>
          <w:sz w:val="23"/>
        </w:rPr>
        <w:t xml:space="preserve"> </w:t>
      </w:r>
      <w:r>
        <w:rPr>
          <w:color w:val="231F20"/>
          <w:sz w:val="23"/>
        </w:rPr>
        <w:t>after</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result</w:t>
      </w:r>
      <w:r>
        <w:rPr>
          <w:color w:val="231F20"/>
          <w:spacing w:val="-3"/>
          <w:sz w:val="23"/>
        </w:rPr>
        <w:t xml:space="preserve"> </w:t>
      </w:r>
      <w:r>
        <w:rPr>
          <w:color w:val="231F20"/>
          <w:sz w:val="23"/>
        </w:rPr>
        <w:t>of</w:t>
      </w:r>
      <w:r>
        <w:rPr>
          <w:color w:val="231F20"/>
          <w:spacing w:val="-2"/>
          <w:sz w:val="23"/>
        </w:rPr>
        <w:t xml:space="preserve"> </w:t>
      </w:r>
      <w:r>
        <w:rPr>
          <w:color w:val="231F20"/>
          <w:sz w:val="23"/>
        </w:rPr>
        <w:t>an</w:t>
      </w:r>
      <w:r>
        <w:rPr>
          <w:color w:val="231F20"/>
          <w:spacing w:val="-2"/>
          <w:sz w:val="23"/>
        </w:rPr>
        <w:t xml:space="preserve"> </w:t>
      </w:r>
      <w:r>
        <w:rPr>
          <w:color w:val="231F20"/>
          <w:sz w:val="23"/>
        </w:rPr>
        <w:t>event</w:t>
      </w:r>
      <w:r>
        <w:rPr>
          <w:color w:val="231F20"/>
          <w:spacing w:val="-3"/>
          <w:sz w:val="23"/>
        </w:rPr>
        <w:t xml:space="preserve"> </w:t>
      </w:r>
      <w:r>
        <w:rPr>
          <w:color w:val="231F20"/>
          <w:sz w:val="23"/>
        </w:rPr>
        <w:t>of</w:t>
      </w:r>
      <w:r>
        <w:rPr>
          <w:color w:val="231F20"/>
          <w:spacing w:val="-2"/>
          <w:sz w:val="23"/>
        </w:rPr>
        <w:t xml:space="preserve"> </w:t>
      </w:r>
      <w:r>
        <w:rPr>
          <w:color w:val="231F20"/>
          <w:sz w:val="23"/>
        </w:rPr>
        <w:t>force</w:t>
      </w:r>
      <w:r>
        <w:rPr>
          <w:color w:val="231F20"/>
          <w:spacing w:val="-2"/>
          <w:sz w:val="23"/>
        </w:rPr>
        <w:t xml:space="preserve"> </w:t>
      </w:r>
      <w:r>
        <w:rPr>
          <w:color w:val="231F20"/>
          <w:sz w:val="23"/>
        </w:rPr>
        <w:t>majeure,</w:t>
      </w:r>
      <w:r>
        <w:rPr>
          <w:color w:val="231F20"/>
          <w:spacing w:val="-3"/>
          <w:sz w:val="23"/>
        </w:rPr>
        <w:t xml:space="preserve"> </w:t>
      </w:r>
      <w:r>
        <w:rPr>
          <w:color w:val="231F20"/>
          <w:sz w:val="23"/>
        </w:rPr>
        <w:t>has become unable to perform a material portion of the services, the parties shall consult with each other with a view to agreeing appropriate measures to be taken in the circumstances.</w:t>
      </w:r>
    </w:p>
    <w:p w14:paraId="19CB6942" w14:textId="77777777" w:rsidR="00811F7E" w:rsidRDefault="008B1BE4">
      <w:pPr>
        <w:pStyle w:val="Heading2"/>
        <w:numPr>
          <w:ilvl w:val="0"/>
          <w:numId w:val="9"/>
        </w:numPr>
        <w:tabs>
          <w:tab w:val="left" w:pos="645"/>
        </w:tabs>
        <w:ind w:left="645" w:hanging="390"/>
      </w:pPr>
      <w:bookmarkStart w:id="120" w:name="_TOC_250038"/>
      <w:bookmarkStart w:id="121" w:name="_Toc209602426"/>
      <w:r>
        <w:rPr>
          <w:color w:val="231F20"/>
        </w:rPr>
        <w:t>Suspension</w:t>
      </w:r>
      <w:r>
        <w:rPr>
          <w:color w:val="231F20"/>
          <w:spacing w:val="-9"/>
        </w:rPr>
        <w:t xml:space="preserve"> </w:t>
      </w:r>
      <w:r>
        <w:rPr>
          <w:color w:val="231F20"/>
        </w:rPr>
        <w:t>of</w:t>
      </w:r>
      <w:r>
        <w:rPr>
          <w:color w:val="231F20"/>
          <w:spacing w:val="-16"/>
        </w:rPr>
        <w:t xml:space="preserve"> </w:t>
      </w:r>
      <w:bookmarkEnd w:id="120"/>
      <w:r>
        <w:rPr>
          <w:color w:val="231F20"/>
          <w:spacing w:val="-2"/>
        </w:rPr>
        <w:t>Assignment</w:t>
      </w:r>
      <w:bookmarkEnd w:id="121"/>
    </w:p>
    <w:p w14:paraId="2B91CC90" w14:textId="77777777" w:rsidR="00811F7E" w:rsidRDefault="008B1BE4">
      <w:pPr>
        <w:pStyle w:val="ListParagraph"/>
        <w:numPr>
          <w:ilvl w:val="1"/>
          <w:numId w:val="9"/>
        </w:numPr>
        <w:tabs>
          <w:tab w:val="left" w:pos="813"/>
          <w:tab w:val="left" w:pos="815"/>
        </w:tabs>
        <w:spacing w:before="30" w:line="254" w:lineRule="auto"/>
        <w:ind w:right="114" w:hanging="560"/>
        <w:rPr>
          <w:color w:val="231F20"/>
          <w:sz w:val="23"/>
        </w:rPr>
      </w:pPr>
      <w:r>
        <w:rPr>
          <w:color w:val="231F20"/>
          <w:sz w:val="23"/>
        </w:rPr>
        <w:t xml:space="preserve">The PDE may, by written notice of suspension of the assignment to the consultant, suspend all </w:t>
      </w:r>
      <w:r>
        <w:rPr>
          <w:color w:val="231F20"/>
          <w:spacing w:val="-6"/>
          <w:sz w:val="23"/>
        </w:rPr>
        <w:t xml:space="preserve">payments to the consultant hereunder if the consultant fails to perform any of its obligations under the </w:t>
      </w:r>
      <w:r>
        <w:rPr>
          <w:color w:val="231F20"/>
          <w:spacing w:val="-2"/>
          <w:sz w:val="23"/>
        </w:rPr>
        <w:t>contract,</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carrying</w:t>
      </w:r>
      <w:r>
        <w:rPr>
          <w:color w:val="231F20"/>
          <w:spacing w:val="-13"/>
          <w:sz w:val="23"/>
        </w:rPr>
        <w:t xml:space="preserve"> </w:t>
      </w:r>
      <w:r>
        <w:rPr>
          <w:color w:val="231F20"/>
          <w:spacing w:val="-2"/>
          <w:sz w:val="23"/>
        </w:rPr>
        <w:t>out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provided</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notice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suspension</w:t>
      </w:r>
      <w:r>
        <w:rPr>
          <w:color w:val="231F20"/>
          <w:spacing w:val="-12"/>
          <w:sz w:val="23"/>
        </w:rPr>
        <w:t xml:space="preserve"> </w:t>
      </w:r>
      <w:r>
        <w:rPr>
          <w:color w:val="231F20"/>
          <w:spacing w:val="-2"/>
          <w:sz w:val="23"/>
        </w:rPr>
        <w:t>shall:</w:t>
      </w:r>
    </w:p>
    <w:p w14:paraId="13618403" w14:textId="77777777" w:rsidR="00811F7E" w:rsidRDefault="008B1BE4">
      <w:pPr>
        <w:pStyle w:val="ListParagraph"/>
        <w:numPr>
          <w:ilvl w:val="2"/>
          <w:numId w:val="9"/>
        </w:numPr>
        <w:tabs>
          <w:tab w:val="left" w:pos="1374"/>
        </w:tabs>
        <w:spacing w:line="263" w:lineRule="exact"/>
        <w:ind w:left="1374" w:hanging="539"/>
        <w:rPr>
          <w:sz w:val="23"/>
        </w:rPr>
      </w:pPr>
      <w:r>
        <w:rPr>
          <w:color w:val="231F20"/>
          <w:sz w:val="23"/>
        </w:rPr>
        <w:t xml:space="preserve">Specify the nature of the failure; </w:t>
      </w:r>
      <w:r>
        <w:rPr>
          <w:color w:val="231F20"/>
          <w:spacing w:val="-5"/>
          <w:sz w:val="23"/>
        </w:rPr>
        <w:t>and</w:t>
      </w:r>
    </w:p>
    <w:p w14:paraId="1F121672" w14:textId="77777777" w:rsidR="00811F7E" w:rsidRDefault="008B1BE4">
      <w:pPr>
        <w:pStyle w:val="ListParagraph"/>
        <w:numPr>
          <w:ilvl w:val="2"/>
          <w:numId w:val="9"/>
        </w:numPr>
        <w:tabs>
          <w:tab w:val="left" w:pos="1375"/>
        </w:tabs>
        <w:spacing w:before="16" w:line="254" w:lineRule="auto"/>
        <w:ind w:right="112" w:hanging="540"/>
        <w:rPr>
          <w:sz w:val="23"/>
        </w:rPr>
      </w:pPr>
      <w:r>
        <w:rPr>
          <w:color w:val="231F20"/>
          <w:sz w:val="23"/>
        </w:rPr>
        <w:t>Request the consultant to remedy such failure within a period not exceeding thirty days after receipt by the consultant of such notice of suspension.</w:t>
      </w:r>
    </w:p>
    <w:p w14:paraId="13F3E577" w14:textId="77777777" w:rsidR="00811F7E" w:rsidRDefault="008B1BE4">
      <w:pPr>
        <w:pStyle w:val="Heading2"/>
        <w:numPr>
          <w:ilvl w:val="0"/>
          <w:numId w:val="9"/>
        </w:numPr>
        <w:tabs>
          <w:tab w:val="left" w:pos="640"/>
        </w:tabs>
        <w:ind w:left="640" w:hanging="385"/>
      </w:pPr>
      <w:bookmarkStart w:id="122" w:name="_TOC_250037"/>
      <w:bookmarkStart w:id="123" w:name="_Toc209602427"/>
      <w:bookmarkEnd w:id="122"/>
      <w:r>
        <w:rPr>
          <w:color w:val="231F20"/>
          <w:spacing w:val="-2"/>
        </w:rPr>
        <w:t>Termination</w:t>
      </w:r>
      <w:bookmarkEnd w:id="123"/>
    </w:p>
    <w:p w14:paraId="0EB6B5BD" w14:textId="77777777" w:rsidR="00811F7E" w:rsidRDefault="008B1BE4">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by</w:t>
      </w:r>
      <w:r>
        <w:rPr>
          <w:color w:val="231F20"/>
          <w:spacing w:val="-5"/>
          <w:sz w:val="23"/>
        </w:rPr>
        <w:t xml:space="preserve"> </w:t>
      </w:r>
      <w:r>
        <w:rPr>
          <w:color w:val="231F20"/>
          <w:sz w:val="23"/>
        </w:rPr>
        <w:t>not</w:t>
      </w:r>
      <w:r>
        <w:rPr>
          <w:color w:val="231F20"/>
          <w:spacing w:val="-5"/>
          <w:sz w:val="23"/>
        </w:rPr>
        <w:t xml:space="preserve"> </w:t>
      </w:r>
      <w:r>
        <w:rPr>
          <w:color w:val="231F20"/>
          <w:sz w:val="23"/>
        </w:rPr>
        <w:t>less</w:t>
      </w:r>
      <w:r>
        <w:rPr>
          <w:color w:val="231F20"/>
          <w:spacing w:val="-5"/>
          <w:sz w:val="23"/>
        </w:rPr>
        <w:t xml:space="preserve"> </w:t>
      </w:r>
      <w:r>
        <w:rPr>
          <w:color w:val="231F20"/>
          <w:sz w:val="23"/>
        </w:rPr>
        <w:t>than</w:t>
      </w:r>
      <w:r>
        <w:rPr>
          <w:color w:val="231F20"/>
          <w:spacing w:val="-5"/>
          <w:sz w:val="23"/>
        </w:rPr>
        <w:t xml:space="preserve"> </w:t>
      </w:r>
      <w:r>
        <w:rPr>
          <w:color w:val="231F20"/>
          <w:sz w:val="23"/>
        </w:rPr>
        <w:t>thirty</w:t>
      </w:r>
      <w:r>
        <w:rPr>
          <w:color w:val="231F20"/>
          <w:spacing w:val="-5"/>
          <w:sz w:val="23"/>
        </w:rPr>
        <w:t xml:space="preserve"> </w:t>
      </w:r>
      <w:r>
        <w:rPr>
          <w:color w:val="231F20"/>
          <w:sz w:val="23"/>
        </w:rPr>
        <w:t>days</w:t>
      </w:r>
      <w:r>
        <w:rPr>
          <w:color w:val="231F20"/>
          <w:spacing w:val="-5"/>
          <w:sz w:val="23"/>
        </w:rPr>
        <w:t xml:space="preserve"> </w:t>
      </w:r>
      <w:r>
        <w:rPr>
          <w:color w:val="231F20"/>
          <w:sz w:val="23"/>
        </w:rPr>
        <w:t>written</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(except in</w:t>
      </w:r>
      <w:r>
        <w:rPr>
          <w:color w:val="231F20"/>
          <w:spacing w:val="-9"/>
          <w:sz w:val="23"/>
        </w:rPr>
        <w:t xml:space="preserve"> </w:t>
      </w:r>
      <w:r>
        <w:rPr>
          <w:color w:val="231F20"/>
          <w:sz w:val="23"/>
        </w:rPr>
        <w:t>the</w:t>
      </w:r>
      <w:r>
        <w:rPr>
          <w:color w:val="231F20"/>
          <w:spacing w:val="-9"/>
          <w:sz w:val="23"/>
        </w:rPr>
        <w:t xml:space="preserve"> </w:t>
      </w:r>
      <w:r>
        <w:rPr>
          <w:color w:val="231F20"/>
          <w:sz w:val="23"/>
        </w:rPr>
        <w:t>event</w:t>
      </w:r>
      <w:r>
        <w:rPr>
          <w:color w:val="231F20"/>
          <w:spacing w:val="-9"/>
          <w:sz w:val="23"/>
        </w:rPr>
        <w:t xml:space="preserve"> </w:t>
      </w:r>
      <w:r>
        <w:rPr>
          <w:color w:val="231F20"/>
          <w:sz w:val="23"/>
        </w:rPr>
        <w:t>listed</w:t>
      </w:r>
      <w:r>
        <w:rPr>
          <w:color w:val="231F20"/>
          <w:spacing w:val="-10"/>
          <w:sz w:val="23"/>
        </w:rPr>
        <w:t xml:space="preserve"> </w:t>
      </w:r>
      <w:r>
        <w:rPr>
          <w:color w:val="231F20"/>
          <w:sz w:val="23"/>
        </w:rPr>
        <w:t>in</w:t>
      </w:r>
      <w:r>
        <w:rPr>
          <w:color w:val="231F20"/>
          <w:spacing w:val="-9"/>
          <w:sz w:val="23"/>
        </w:rPr>
        <w:t xml:space="preserve"> </w:t>
      </w:r>
      <w:r>
        <w:rPr>
          <w:color w:val="231F20"/>
          <w:sz w:val="23"/>
        </w:rPr>
        <w:t>paragraph</w:t>
      </w:r>
      <w:r>
        <w:rPr>
          <w:color w:val="231F20"/>
          <w:spacing w:val="-9"/>
          <w:sz w:val="23"/>
        </w:rPr>
        <w:t xml:space="preserve"> </w:t>
      </w:r>
      <w:r>
        <w:rPr>
          <w:color w:val="231F20"/>
          <w:sz w:val="23"/>
        </w:rPr>
        <w:t>(f)</w:t>
      </w:r>
      <w:r>
        <w:rPr>
          <w:color w:val="231F20"/>
          <w:spacing w:val="-9"/>
          <w:sz w:val="23"/>
        </w:rPr>
        <w:t xml:space="preserve"> </w:t>
      </w:r>
      <w:r>
        <w:rPr>
          <w:color w:val="231F20"/>
          <w:sz w:val="23"/>
        </w:rPr>
        <w:t>below,</w:t>
      </w:r>
      <w:r>
        <w:rPr>
          <w:color w:val="231F20"/>
          <w:spacing w:val="-9"/>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there</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 sixty days), such notice to be given after the occurrence of any of the events specified in GCC Clause 15.1 (a) to (h), terminate the contract if:</w:t>
      </w:r>
    </w:p>
    <w:p w14:paraId="1266CD48" w14:textId="77777777" w:rsidR="00811F7E" w:rsidRDefault="008B1BE4">
      <w:pPr>
        <w:pStyle w:val="ListParagraph"/>
        <w:numPr>
          <w:ilvl w:val="2"/>
          <w:numId w:val="8"/>
        </w:numPr>
        <w:tabs>
          <w:tab w:val="left" w:pos="1375"/>
        </w:tabs>
        <w:spacing w:line="254" w:lineRule="auto"/>
        <w:ind w:right="111"/>
        <w:rPr>
          <w:sz w:val="23"/>
        </w:rPr>
      </w:pPr>
      <w:r>
        <w:rPr>
          <w:color w:val="231F20"/>
          <w:sz w:val="23"/>
        </w:rPr>
        <w:t>The consultant fails to remedy a failure in the performance of its obligations as specified in</w:t>
      </w:r>
      <w:r>
        <w:rPr>
          <w:color w:val="231F20"/>
          <w:spacing w:val="26"/>
          <w:sz w:val="23"/>
        </w:rPr>
        <w:t xml:space="preserve"> </w:t>
      </w:r>
      <w:r>
        <w:rPr>
          <w:color w:val="231F20"/>
          <w:sz w:val="23"/>
        </w:rPr>
        <w:t>a</w:t>
      </w:r>
      <w:r>
        <w:rPr>
          <w:color w:val="231F20"/>
          <w:spacing w:val="26"/>
          <w:sz w:val="23"/>
        </w:rPr>
        <w:t xml:space="preserve"> </w:t>
      </w:r>
      <w:r>
        <w:rPr>
          <w:color w:val="231F20"/>
          <w:sz w:val="23"/>
        </w:rPr>
        <w:t>notice</w:t>
      </w:r>
      <w:r>
        <w:rPr>
          <w:color w:val="231F20"/>
          <w:spacing w:val="26"/>
          <w:sz w:val="23"/>
        </w:rPr>
        <w:t xml:space="preserve"> </w:t>
      </w:r>
      <w:r>
        <w:rPr>
          <w:color w:val="231F20"/>
          <w:sz w:val="23"/>
        </w:rPr>
        <w:t>of</w:t>
      </w:r>
      <w:r>
        <w:rPr>
          <w:color w:val="231F20"/>
          <w:spacing w:val="26"/>
          <w:sz w:val="23"/>
        </w:rPr>
        <w:t xml:space="preserve"> </w:t>
      </w:r>
      <w:r>
        <w:rPr>
          <w:color w:val="231F20"/>
          <w:sz w:val="23"/>
        </w:rPr>
        <w:t>suspension</w:t>
      </w:r>
      <w:r>
        <w:rPr>
          <w:color w:val="231F20"/>
          <w:spacing w:val="26"/>
          <w:sz w:val="23"/>
        </w:rPr>
        <w:t xml:space="preserve"> </w:t>
      </w:r>
      <w:r>
        <w:rPr>
          <w:color w:val="231F20"/>
          <w:sz w:val="23"/>
        </w:rPr>
        <w:t>of</w:t>
      </w:r>
      <w:r>
        <w:rPr>
          <w:color w:val="231F20"/>
          <w:spacing w:val="26"/>
          <w:sz w:val="23"/>
        </w:rPr>
        <w:t xml:space="preserve"> </w:t>
      </w:r>
      <w:r>
        <w:rPr>
          <w:color w:val="231F20"/>
          <w:sz w:val="23"/>
        </w:rPr>
        <w:t>assignment</w:t>
      </w:r>
      <w:r>
        <w:rPr>
          <w:color w:val="231F20"/>
          <w:spacing w:val="26"/>
          <w:sz w:val="23"/>
        </w:rPr>
        <w:t xml:space="preserve"> </w:t>
      </w:r>
      <w:r>
        <w:rPr>
          <w:color w:val="231F20"/>
          <w:sz w:val="23"/>
        </w:rPr>
        <w:t>pursuant</w:t>
      </w:r>
      <w:r>
        <w:rPr>
          <w:color w:val="231F20"/>
          <w:spacing w:val="26"/>
          <w:sz w:val="23"/>
        </w:rPr>
        <w:t xml:space="preserve"> </w:t>
      </w:r>
      <w:r>
        <w:rPr>
          <w:color w:val="231F20"/>
          <w:sz w:val="23"/>
        </w:rPr>
        <w:t>to</w:t>
      </w:r>
      <w:r>
        <w:rPr>
          <w:color w:val="231F20"/>
          <w:spacing w:val="26"/>
          <w:sz w:val="23"/>
        </w:rPr>
        <w:t xml:space="preserve"> </w:t>
      </w:r>
      <w:r>
        <w:rPr>
          <w:color w:val="231F20"/>
          <w:sz w:val="23"/>
        </w:rPr>
        <w:t>GCC</w:t>
      </w:r>
      <w:r>
        <w:rPr>
          <w:color w:val="231F20"/>
          <w:spacing w:val="26"/>
          <w:sz w:val="23"/>
        </w:rPr>
        <w:t xml:space="preserve"> </w:t>
      </w:r>
      <w:r>
        <w:rPr>
          <w:color w:val="231F20"/>
          <w:sz w:val="23"/>
        </w:rPr>
        <w:t>Clause</w:t>
      </w:r>
      <w:r>
        <w:rPr>
          <w:color w:val="231F20"/>
          <w:spacing w:val="26"/>
          <w:sz w:val="23"/>
        </w:rPr>
        <w:t xml:space="preserve"> </w:t>
      </w:r>
      <w:r>
        <w:rPr>
          <w:color w:val="231F20"/>
          <w:sz w:val="23"/>
        </w:rPr>
        <w:t>14</w:t>
      </w:r>
      <w:r>
        <w:rPr>
          <w:color w:val="231F20"/>
          <w:spacing w:val="26"/>
          <w:sz w:val="23"/>
        </w:rPr>
        <w:t xml:space="preserve"> </w:t>
      </w:r>
      <w:r>
        <w:rPr>
          <w:color w:val="231F20"/>
          <w:sz w:val="23"/>
        </w:rPr>
        <w:t>within</w:t>
      </w:r>
      <w:r>
        <w:rPr>
          <w:color w:val="231F20"/>
          <w:spacing w:val="26"/>
          <w:sz w:val="23"/>
        </w:rPr>
        <w:t xml:space="preserve"> </w:t>
      </w:r>
      <w:r>
        <w:rPr>
          <w:color w:val="231F20"/>
          <w:sz w:val="23"/>
        </w:rPr>
        <w:t>thirty</w:t>
      </w:r>
      <w:r>
        <w:rPr>
          <w:color w:val="231F20"/>
          <w:spacing w:val="26"/>
          <w:sz w:val="23"/>
        </w:rPr>
        <w:t xml:space="preserve"> </w:t>
      </w:r>
      <w:r>
        <w:rPr>
          <w:color w:val="231F20"/>
          <w:sz w:val="23"/>
        </w:rPr>
        <w:t>days of receipt of such notice of suspension of assignment or within such other period agreed between the parties in writing;</w:t>
      </w:r>
    </w:p>
    <w:p w14:paraId="0CDE10C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E36A964" w14:textId="77777777" w:rsidR="00811F7E" w:rsidRDefault="008B1BE4">
      <w:pPr>
        <w:pStyle w:val="ListParagraph"/>
        <w:numPr>
          <w:ilvl w:val="2"/>
          <w:numId w:val="8"/>
        </w:numPr>
        <w:tabs>
          <w:tab w:val="left" w:pos="1375"/>
        </w:tabs>
        <w:spacing w:before="205" w:line="254" w:lineRule="auto"/>
        <w:ind w:right="112"/>
        <w:rPr>
          <w:sz w:val="23"/>
        </w:rPr>
      </w:pPr>
      <w:r>
        <w:rPr>
          <w:color w:val="231F20"/>
          <w:sz w:val="23"/>
        </w:rPr>
        <w:lastRenderedPageBreak/>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becomes,</w:t>
      </w:r>
      <w:r>
        <w:rPr>
          <w:color w:val="231F20"/>
          <w:spacing w:val="40"/>
          <w:sz w:val="23"/>
        </w:rPr>
        <w:t xml:space="preserve"> </w:t>
      </w:r>
      <w:r>
        <w:rPr>
          <w:color w:val="231F20"/>
          <w:sz w:val="23"/>
        </w:rPr>
        <w:t>or</w:t>
      </w:r>
      <w:r>
        <w:rPr>
          <w:color w:val="231F20"/>
          <w:spacing w:val="40"/>
          <w:sz w:val="23"/>
        </w:rPr>
        <w:t xml:space="preserve"> </w:t>
      </w:r>
      <w:r>
        <w:rPr>
          <w:color w:val="231F20"/>
          <w:sz w:val="23"/>
        </w:rPr>
        <w:t>if</w:t>
      </w:r>
      <w:r>
        <w:rPr>
          <w:color w:val="231F20"/>
          <w:spacing w:val="40"/>
          <w:sz w:val="23"/>
        </w:rPr>
        <w:t xml:space="preserve"> </w:t>
      </w:r>
      <w:r>
        <w:rPr>
          <w:color w:val="231F20"/>
          <w:sz w:val="23"/>
        </w:rPr>
        <w:t>any</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consultant’s</w:t>
      </w:r>
      <w:r>
        <w:rPr>
          <w:color w:val="231F20"/>
          <w:spacing w:val="40"/>
          <w:sz w:val="23"/>
        </w:rPr>
        <w:t xml:space="preserve"> </w:t>
      </w:r>
      <w:r>
        <w:rPr>
          <w:color w:val="231F20"/>
          <w:sz w:val="23"/>
        </w:rPr>
        <w:t>members</w:t>
      </w:r>
      <w:r>
        <w:rPr>
          <w:color w:val="231F20"/>
          <w:spacing w:val="40"/>
          <w:sz w:val="23"/>
        </w:rPr>
        <w:t xml:space="preserve"> </w:t>
      </w:r>
      <w:r>
        <w:rPr>
          <w:color w:val="231F20"/>
          <w:sz w:val="23"/>
        </w:rPr>
        <w:t>becomes,</w:t>
      </w:r>
      <w:r>
        <w:rPr>
          <w:color w:val="231F20"/>
          <w:spacing w:val="40"/>
          <w:sz w:val="23"/>
        </w:rPr>
        <w:t xml:space="preserve"> </w:t>
      </w:r>
      <w:r>
        <w:rPr>
          <w:color w:val="231F20"/>
          <w:sz w:val="23"/>
        </w:rPr>
        <w:t>insolvent</w:t>
      </w:r>
      <w:r>
        <w:rPr>
          <w:color w:val="231F20"/>
          <w:spacing w:val="80"/>
          <w:sz w:val="23"/>
        </w:rPr>
        <w:t xml:space="preserve"> </w:t>
      </w:r>
      <w:r>
        <w:rPr>
          <w:color w:val="231F20"/>
          <w:sz w:val="23"/>
        </w:rPr>
        <w:t xml:space="preserve">or bankrupt or enters into any agreements with their creditors for relief of debt or take </w:t>
      </w:r>
      <w:r>
        <w:rPr>
          <w:color w:val="231F20"/>
          <w:spacing w:val="-2"/>
          <w:sz w:val="23"/>
        </w:rPr>
        <w:t>advantage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law</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debtors</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go</w:t>
      </w:r>
      <w:r>
        <w:rPr>
          <w:color w:val="231F20"/>
          <w:spacing w:val="-9"/>
          <w:sz w:val="23"/>
        </w:rPr>
        <w:t xml:space="preserve"> </w:t>
      </w:r>
      <w:r>
        <w:rPr>
          <w:color w:val="231F20"/>
          <w:spacing w:val="-2"/>
          <w:sz w:val="23"/>
        </w:rPr>
        <w:t>into</w:t>
      </w:r>
      <w:r>
        <w:rPr>
          <w:color w:val="231F20"/>
          <w:spacing w:val="-9"/>
          <w:sz w:val="23"/>
        </w:rPr>
        <w:t xml:space="preserve"> </w:t>
      </w:r>
      <w:r>
        <w:rPr>
          <w:color w:val="231F20"/>
          <w:spacing w:val="-2"/>
          <w:sz w:val="23"/>
        </w:rPr>
        <w:t>liquidation</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receivership</w:t>
      </w:r>
      <w:r>
        <w:rPr>
          <w:color w:val="231F20"/>
          <w:spacing w:val="-9"/>
          <w:sz w:val="23"/>
        </w:rPr>
        <w:t xml:space="preserve"> </w:t>
      </w:r>
      <w:r>
        <w:rPr>
          <w:color w:val="231F20"/>
          <w:spacing w:val="-2"/>
          <w:sz w:val="23"/>
        </w:rPr>
        <w:t xml:space="preserve">whether </w:t>
      </w:r>
      <w:r>
        <w:rPr>
          <w:color w:val="231F20"/>
          <w:sz w:val="23"/>
        </w:rPr>
        <w:t>compulsory or voluntary other than for a reconstruction or amalgamation;</w:t>
      </w:r>
    </w:p>
    <w:p w14:paraId="520D27E9" w14:textId="77777777" w:rsidR="00811F7E" w:rsidRDefault="008B1BE4">
      <w:pPr>
        <w:pStyle w:val="ListParagraph"/>
        <w:numPr>
          <w:ilvl w:val="2"/>
          <w:numId w:val="8"/>
        </w:numPr>
        <w:tabs>
          <w:tab w:val="left" w:pos="1375"/>
        </w:tabs>
        <w:spacing w:line="254" w:lineRule="auto"/>
        <w:ind w:right="112"/>
        <w:rPr>
          <w:sz w:val="23"/>
        </w:rPr>
      </w:pPr>
      <w:r>
        <w:rPr>
          <w:color w:val="231F20"/>
          <w:sz w:val="23"/>
        </w:rPr>
        <w:t>The consultant fails to comply with any final decision reached as a result of proceedings pursuant to GCC Clause 17 hereof;</w:t>
      </w:r>
    </w:p>
    <w:p w14:paraId="5DC0F387" w14:textId="77777777" w:rsidR="00811F7E" w:rsidRDefault="008B1BE4">
      <w:pPr>
        <w:pStyle w:val="ListParagraph"/>
        <w:numPr>
          <w:ilvl w:val="2"/>
          <w:numId w:val="8"/>
        </w:numPr>
        <w:tabs>
          <w:tab w:val="left" w:pos="1375"/>
        </w:tabs>
        <w:spacing w:line="254" w:lineRule="auto"/>
        <w:ind w:right="111"/>
        <w:rPr>
          <w:sz w:val="23"/>
        </w:rPr>
      </w:pPr>
      <w:r>
        <w:rPr>
          <w:color w:val="231F20"/>
          <w:sz w:val="23"/>
        </w:rPr>
        <w:t>The consultant submits to the PDE a statement which has a material effect on the rights, obligations or interests of the PDE and which the PDE knows to be false;</w:t>
      </w:r>
    </w:p>
    <w:p w14:paraId="4E4B72BC" w14:textId="77777777" w:rsidR="00811F7E" w:rsidRDefault="008B1BE4">
      <w:pPr>
        <w:pStyle w:val="ListParagraph"/>
        <w:numPr>
          <w:ilvl w:val="2"/>
          <w:numId w:val="8"/>
        </w:numPr>
        <w:tabs>
          <w:tab w:val="left" w:pos="1375"/>
        </w:tabs>
        <w:spacing w:line="254" w:lineRule="auto"/>
        <w:ind w:right="110"/>
        <w:rPr>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is</w:t>
      </w:r>
      <w:r>
        <w:rPr>
          <w:color w:val="231F20"/>
          <w:spacing w:val="-11"/>
          <w:sz w:val="23"/>
        </w:rPr>
        <w:t xml:space="preserve"> </w:t>
      </w:r>
      <w:r>
        <w:rPr>
          <w:color w:val="231F20"/>
          <w:sz w:val="23"/>
        </w:rPr>
        <w:t>unable</w:t>
      </w:r>
      <w:r>
        <w:rPr>
          <w:color w:val="231F20"/>
          <w:spacing w:val="-11"/>
          <w:sz w:val="23"/>
        </w:rPr>
        <w:t xml:space="preserve"> </w:t>
      </w:r>
      <w:r>
        <w:rPr>
          <w:color w:val="231F20"/>
          <w:sz w:val="23"/>
        </w:rPr>
        <w:t>as</w:t>
      </w:r>
      <w:r>
        <w:rPr>
          <w:color w:val="231F20"/>
          <w:spacing w:val="-11"/>
          <w:sz w:val="23"/>
        </w:rPr>
        <w:t xml:space="preserve"> </w:t>
      </w:r>
      <w:r>
        <w:rPr>
          <w:color w:val="231F20"/>
          <w:sz w:val="23"/>
        </w:rPr>
        <w:t>the</w:t>
      </w:r>
      <w:r>
        <w:rPr>
          <w:color w:val="231F20"/>
          <w:spacing w:val="-11"/>
          <w:sz w:val="23"/>
        </w:rPr>
        <w:t xml:space="preserve"> </w:t>
      </w:r>
      <w:r>
        <w:rPr>
          <w:color w:val="231F20"/>
          <w:sz w:val="23"/>
        </w:rPr>
        <w:t>result</w:t>
      </w:r>
      <w:r>
        <w:rPr>
          <w:color w:val="231F20"/>
          <w:spacing w:val="-11"/>
          <w:sz w:val="23"/>
        </w:rPr>
        <w:t xml:space="preserve"> </w:t>
      </w:r>
      <w:r>
        <w:rPr>
          <w:color w:val="231F20"/>
          <w:sz w:val="23"/>
        </w:rPr>
        <w:t>of</w:t>
      </w:r>
      <w:r>
        <w:rPr>
          <w:color w:val="231F20"/>
          <w:spacing w:val="-11"/>
          <w:sz w:val="23"/>
        </w:rPr>
        <w:t xml:space="preserve"> </w:t>
      </w:r>
      <w:r>
        <w:rPr>
          <w:color w:val="231F20"/>
          <w:sz w:val="23"/>
        </w:rPr>
        <w:t>Force</w:t>
      </w:r>
      <w:r>
        <w:rPr>
          <w:color w:val="231F20"/>
          <w:spacing w:val="-11"/>
          <w:sz w:val="23"/>
        </w:rPr>
        <w:t xml:space="preserve"> </w:t>
      </w:r>
      <w:r>
        <w:rPr>
          <w:color w:val="231F20"/>
          <w:sz w:val="23"/>
        </w:rPr>
        <w:t>Majeure,</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a</w:t>
      </w:r>
      <w:r>
        <w:rPr>
          <w:color w:val="231F20"/>
          <w:spacing w:val="-11"/>
          <w:sz w:val="23"/>
        </w:rPr>
        <w:t xml:space="preserve"> </w:t>
      </w:r>
      <w:r>
        <w:rPr>
          <w:color w:val="231F20"/>
          <w:sz w:val="23"/>
        </w:rPr>
        <w:t>material</w:t>
      </w:r>
      <w:r>
        <w:rPr>
          <w:color w:val="231F20"/>
          <w:spacing w:val="-11"/>
          <w:sz w:val="23"/>
        </w:rPr>
        <w:t xml:space="preserve"> </w:t>
      </w:r>
      <w:r>
        <w:rPr>
          <w:color w:val="231F20"/>
          <w:sz w:val="23"/>
        </w:rPr>
        <w:t>portion</w:t>
      </w:r>
      <w:r>
        <w:rPr>
          <w:color w:val="231F20"/>
          <w:spacing w:val="-11"/>
          <w:sz w:val="23"/>
        </w:rPr>
        <w:t xml:space="preserve"> </w:t>
      </w:r>
      <w:r>
        <w:rPr>
          <w:color w:val="231F20"/>
          <w:sz w:val="23"/>
        </w:rPr>
        <w:t>of</w:t>
      </w:r>
      <w:r>
        <w:rPr>
          <w:color w:val="231F20"/>
          <w:spacing w:val="-11"/>
          <w:sz w:val="23"/>
        </w:rPr>
        <w:t xml:space="preserve"> </w:t>
      </w:r>
      <w:r>
        <w:rPr>
          <w:color w:val="231F20"/>
          <w:sz w:val="23"/>
        </w:rPr>
        <w:t>the Services for a period of not less than sixty days;</w:t>
      </w:r>
    </w:p>
    <w:p w14:paraId="3F7D7754" w14:textId="77777777" w:rsidR="00811F7E" w:rsidRDefault="008B1BE4">
      <w:pPr>
        <w:pStyle w:val="ListParagraph"/>
        <w:numPr>
          <w:ilvl w:val="2"/>
          <w:numId w:val="8"/>
        </w:numPr>
        <w:tabs>
          <w:tab w:val="left" w:pos="1374"/>
        </w:tabs>
        <w:spacing w:line="264" w:lineRule="exact"/>
        <w:ind w:left="1374" w:hanging="539"/>
        <w:rPr>
          <w:sz w:val="23"/>
        </w:rPr>
      </w:pPr>
      <w:r>
        <w:rPr>
          <w:color w:val="231F20"/>
          <w:spacing w:val="-6"/>
          <w:sz w:val="23"/>
        </w:rPr>
        <w:t>The</w:t>
      </w:r>
      <w:r>
        <w:rPr>
          <w:color w:val="231F20"/>
          <w:spacing w:val="-10"/>
          <w:sz w:val="23"/>
        </w:rPr>
        <w:t xml:space="preserve"> </w:t>
      </w:r>
      <w:r>
        <w:rPr>
          <w:color w:val="231F20"/>
          <w:spacing w:val="-6"/>
          <w:sz w:val="23"/>
        </w:rPr>
        <w:t>PDE,</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its</w:t>
      </w:r>
      <w:r>
        <w:rPr>
          <w:color w:val="231F20"/>
          <w:spacing w:val="-7"/>
          <w:sz w:val="23"/>
        </w:rPr>
        <w:t xml:space="preserve"> </w:t>
      </w:r>
      <w:r>
        <w:rPr>
          <w:color w:val="231F20"/>
          <w:spacing w:val="-6"/>
          <w:sz w:val="23"/>
        </w:rPr>
        <w:t>sole</w:t>
      </w:r>
      <w:r>
        <w:rPr>
          <w:color w:val="231F20"/>
          <w:spacing w:val="-8"/>
          <w:sz w:val="23"/>
        </w:rPr>
        <w:t xml:space="preserve"> </w:t>
      </w:r>
      <w:r>
        <w:rPr>
          <w:color w:val="231F20"/>
          <w:spacing w:val="-6"/>
          <w:sz w:val="23"/>
        </w:rPr>
        <w:t>discretion</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for</w:t>
      </w:r>
      <w:r>
        <w:rPr>
          <w:color w:val="231F20"/>
          <w:spacing w:val="-7"/>
          <w:sz w:val="23"/>
        </w:rPr>
        <w:t xml:space="preserve"> </w:t>
      </w:r>
      <w:r>
        <w:rPr>
          <w:color w:val="231F20"/>
          <w:spacing w:val="-6"/>
          <w:sz w:val="23"/>
        </w:rPr>
        <w:t>any</w:t>
      </w:r>
      <w:r>
        <w:rPr>
          <w:color w:val="231F20"/>
          <w:spacing w:val="-8"/>
          <w:sz w:val="23"/>
        </w:rPr>
        <w:t xml:space="preserve"> </w:t>
      </w:r>
      <w:r>
        <w:rPr>
          <w:color w:val="231F20"/>
          <w:spacing w:val="-6"/>
          <w:sz w:val="23"/>
        </w:rPr>
        <w:t>reason</w:t>
      </w:r>
      <w:r>
        <w:rPr>
          <w:color w:val="231F20"/>
          <w:spacing w:val="-8"/>
          <w:sz w:val="23"/>
        </w:rPr>
        <w:t xml:space="preserve"> </w:t>
      </w:r>
      <w:r>
        <w:rPr>
          <w:color w:val="231F20"/>
          <w:spacing w:val="-6"/>
          <w:sz w:val="23"/>
        </w:rPr>
        <w:t>whatsoever,</w:t>
      </w:r>
      <w:r>
        <w:rPr>
          <w:color w:val="231F20"/>
          <w:spacing w:val="-8"/>
          <w:sz w:val="23"/>
        </w:rPr>
        <w:t xml:space="preserve"> </w:t>
      </w:r>
      <w:r>
        <w:rPr>
          <w:color w:val="231F20"/>
          <w:spacing w:val="-6"/>
          <w:sz w:val="23"/>
        </w:rPr>
        <w:t>decides</w:t>
      </w:r>
      <w:r>
        <w:rPr>
          <w:color w:val="231F20"/>
          <w:spacing w:val="-7"/>
          <w:sz w:val="23"/>
        </w:rPr>
        <w:t xml:space="preserve"> </w:t>
      </w:r>
      <w:r>
        <w:rPr>
          <w:color w:val="231F20"/>
          <w:spacing w:val="-6"/>
          <w:sz w:val="23"/>
        </w:rPr>
        <w:t>to</w:t>
      </w:r>
      <w:r>
        <w:rPr>
          <w:color w:val="231F20"/>
          <w:spacing w:val="-8"/>
          <w:sz w:val="23"/>
        </w:rPr>
        <w:t xml:space="preserve"> </w:t>
      </w:r>
      <w:r>
        <w:rPr>
          <w:color w:val="231F20"/>
          <w:spacing w:val="-6"/>
          <w:sz w:val="23"/>
        </w:rPr>
        <w:t>terminate</w:t>
      </w:r>
      <w:r>
        <w:rPr>
          <w:color w:val="231F20"/>
          <w:spacing w:val="-8"/>
          <w:sz w:val="23"/>
        </w:rPr>
        <w:t xml:space="preserve"> </w:t>
      </w:r>
      <w:r>
        <w:rPr>
          <w:color w:val="231F20"/>
          <w:spacing w:val="-6"/>
          <w:sz w:val="23"/>
        </w:rPr>
        <w:t>the</w:t>
      </w:r>
      <w:r>
        <w:rPr>
          <w:color w:val="231F20"/>
          <w:spacing w:val="-7"/>
          <w:sz w:val="23"/>
        </w:rPr>
        <w:t xml:space="preserve"> </w:t>
      </w:r>
      <w:r>
        <w:rPr>
          <w:color w:val="231F20"/>
          <w:spacing w:val="-6"/>
          <w:sz w:val="23"/>
        </w:rPr>
        <w:t>contract;</w:t>
      </w:r>
    </w:p>
    <w:p w14:paraId="4B57B3F9" w14:textId="77777777" w:rsidR="00811F7E" w:rsidRDefault="008B1BE4">
      <w:pPr>
        <w:pStyle w:val="ListParagraph"/>
        <w:numPr>
          <w:ilvl w:val="2"/>
          <w:numId w:val="8"/>
        </w:numPr>
        <w:tabs>
          <w:tab w:val="left" w:pos="1375"/>
        </w:tabs>
        <w:spacing w:before="12" w:line="254" w:lineRule="auto"/>
        <w:ind w:right="112"/>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judgment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has</w:t>
      </w:r>
      <w:r>
        <w:rPr>
          <w:color w:val="231F20"/>
          <w:spacing w:val="-15"/>
          <w:sz w:val="23"/>
        </w:rPr>
        <w:t xml:space="preserve"> </w:t>
      </w:r>
      <w:r>
        <w:rPr>
          <w:color w:val="231F20"/>
          <w:sz w:val="23"/>
        </w:rPr>
        <w:t>engaged</w:t>
      </w:r>
      <w:r>
        <w:rPr>
          <w:color w:val="231F20"/>
          <w:spacing w:val="-14"/>
          <w:sz w:val="23"/>
        </w:rPr>
        <w:t xml:space="preserve"> </w:t>
      </w:r>
      <w:r>
        <w:rPr>
          <w:color w:val="231F20"/>
          <w:sz w:val="23"/>
        </w:rPr>
        <w:t>in</w:t>
      </w:r>
      <w:r>
        <w:rPr>
          <w:color w:val="231F20"/>
          <w:spacing w:val="-15"/>
          <w:sz w:val="23"/>
        </w:rPr>
        <w:t xml:space="preserve"> </w:t>
      </w:r>
      <w:r>
        <w:rPr>
          <w:color w:val="231F20"/>
          <w:sz w:val="23"/>
        </w:rPr>
        <w:t>corrupt</w:t>
      </w:r>
      <w:r>
        <w:rPr>
          <w:color w:val="231F20"/>
          <w:spacing w:val="-14"/>
          <w:sz w:val="23"/>
        </w:rPr>
        <w:t xml:space="preserve"> </w:t>
      </w:r>
      <w:r>
        <w:rPr>
          <w:color w:val="231F20"/>
          <w:sz w:val="23"/>
        </w:rPr>
        <w:t>and</w:t>
      </w:r>
      <w:r>
        <w:rPr>
          <w:color w:val="231F20"/>
          <w:spacing w:val="-14"/>
          <w:sz w:val="23"/>
        </w:rPr>
        <w:t xml:space="preserve"> </w:t>
      </w:r>
      <w:r>
        <w:rPr>
          <w:color w:val="231F20"/>
          <w:sz w:val="23"/>
        </w:rPr>
        <w:t>fraudulent</w:t>
      </w:r>
      <w:r>
        <w:rPr>
          <w:color w:val="231F20"/>
          <w:spacing w:val="-15"/>
          <w:sz w:val="23"/>
        </w:rPr>
        <w:t xml:space="preserve"> </w:t>
      </w:r>
      <w:r>
        <w:rPr>
          <w:color w:val="231F20"/>
          <w:sz w:val="23"/>
        </w:rPr>
        <w:t>practices in competing for or in executing the contract; or</w:t>
      </w:r>
    </w:p>
    <w:p w14:paraId="7EA024DB" w14:textId="77777777" w:rsidR="00811F7E" w:rsidRDefault="008B1BE4">
      <w:pPr>
        <w:pStyle w:val="ListParagraph"/>
        <w:numPr>
          <w:ilvl w:val="2"/>
          <w:numId w:val="8"/>
        </w:numPr>
        <w:tabs>
          <w:tab w:val="left" w:pos="1374"/>
        </w:tabs>
        <w:spacing w:line="264" w:lineRule="exact"/>
        <w:ind w:left="1374" w:hanging="539"/>
        <w:rPr>
          <w:sz w:val="23"/>
        </w:rPr>
      </w:pPr>
      <w:r>
        <w:rPr>
          <w:color w:val="231F20"/>
          <w:sz w:val="23"/>
        </w:rPr>
        <w:t>The</w:t>
      </w:r>
      <w:r>
        <w:rPr>
          <w:color w:val="231F20"/>
          <w:spacing w:val="-7"/>
          <w:sz w:val="23"/>
        </w:rPr>
        <w:t xml:space="preserve"> </w:t>
      </w:r>
      <w:r>
        <w:rPr>
          <w:color w:val="231F20"/>
          <w:sz w:val="23"/>
        </w:rPr>
        <w:t>Tribunal</w:t>
      </w:r>
      <w:r>
        <w:rPr>
          <w:color w:val="231F20"/>
          <w:spacing w:val="-2"/>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60B2D7BF" w14:textId="77777777" w:rsidR="00811F7E" w:rsidRDefault="00811F7E">
      <w:pPr>
        <w:pStyle w:val="BodyText"/>
        <w:spacing w:before="31"/>
      </w:pPr>
    </w:p>
    <w:p w14:paraId="480BB3B2" w14:textId="77777777" w:rsidR="00811F7E" w:rsidRDefault="008B1BE4">
      <w:pPr>
        <w:pStyle w:val="BodyText"/>
        <w:spacing w:line="254" w:lineRule="auto"/>
        <w:ind w:left="815" w:right="111" w:hanging="560"/>
        <w:jc w:val="both"/>
      </w:pPr>
      <w:r>
        <w:rPr>
          <w:color w:val="231F20"/>
        </w:rPr>
        <w:t>15.2</w:t>
      </w:r>
      <w:r>
        <w:rPr>
          <w:color w:val="231F20"/>
          <w:spacing w:val="80"/>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may,</w:t>
      </w:r>
      <w:r>
        <w:rPr>
          <w:color w:val="231F20"/>
          <w:spacing w:val="-12"/>
        </w:rPr>
        <w:t xml:space="preserve"> </w:t>
      </w:r>
      <w:r>
        <w:rPr>
          <w:color w:val="231F20"/>
        </w:rPr>
        <w:t>by</w:t>
      </w:r>
      <w:r>
        <w:rPr>
          <w:color w:val="231F20"/>
          <w:spacing w:val="-12"/>
        </w:rPr>
        <w:t xml:space="preserve"> </w:t>
      </w:r>
      <w:r>
        <w:rPr>
          <w:color w:val="231F20"/>
        </w:rPr>
        <w:t>not</w:t>
      </w:r>
      <w:r>
        <w:rPr>
          <w:color w:val="231F20"/>
          <w:spacing w:val="-12"/>
        </w:rPr>
        <w:t xml:space="preserve"> </w:t>
      </w:r>
      <w:r>
        <w:rPr>
          <w:color w:val="231F20"/>
        </w:rPr>
        <w:t>less</w:t>
      </w:r>
      <w:r>
        <w:rPr>
          <w:color w:val="231F20"/>
          <w:spacing w:val="-12"/>
        </w:rPr>
        <w:t xml:space="preserve"> </w:t>
      </w:r>
      <w:r>
        <w:rPr>
          <w:color w:val="231F20"/>
        </w:rPr>
        <w:t>than</w:t>
      </w:r>
      <w:r>
        <w:rPr>
          <w:color w:val="231F20"/>
          <w:spacing w:val="-12"/>
        </w:rPr>
        <w:t xml:space="preserve"> </w:t>
      </w:r>
      <w:r>
        <w:rPr>
          <w:color w:val="231F20"/>
        </w:rPr>
        <w:t>thirty</w:t>
      </w:r>
      <w:r>
        <w:rPr>
          <w:color w:val="231F20"/>
          <w:spacing w:val="-12"/>
        </w:rPr>
        <w:t xml:space="preserve"> </w:t>
      </w:r>
      <w:r>
        <w:rPr>
          <w:color w:val="231F20"/>
        </w:rPr>
        <w:t>days</w:t>
      </w:r>
      <w:r>
        <w:rPr>
          <w:color w:val="231F20"/>
          <w:spacing w:val="-12"/>
        </w:rPr>
        <w:t xml:space="preserve"> </w:t>
      </w:r>
      <w:r>
        <w:rPr>
          <w:color w:val="231F20"/>
        </w:rPr>
        <w:t>written</w:t>
      </w:r>
      <w:r>
        <w:rPr>
          <w:color w:val="231F20"/>
          <w:spacing w:val="-12"/>
        </w:rPr>
        <w:t xml:space="preserve"> </w:t>
      </w:r>
      <w:r>
        <w:rPr>
          <w:color w:val="231F20"/>
        </w:rPr>
        <w:t>notice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such</w:t>
      </w:r>
      <w:r>
        <w:rPr>
          <w:color w:val="231F20"/>
          <w:spacing w:val="-12"/>
        </w:rPr>
        <w:t xml:space="preserve"> </w:t>
      </w:r>
      <w:r>
        <w:rPr>
          <w:color w:val="231F20"/>
        </w:rPr>
        <w:t>notice</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given after the occurrence of any of the events specified in GCC Clause 15.2 (a) to (d) terminate the contract if:</w:t>
      </w:r>
    </w:p>
    <w:p w14:paraId="03F9906E"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 PDE fails to pay any money due to the consultant pursuant to the contract and not subject to dispute pursuant to GCC Clause 27 within thirty days after receiving written notice from the consultant that such payment is overdue;</w:t>
      </w:r>
    </w:p>
    <w:p w14:paraId="18267A7F" w14:textId="77777777" w:rsidR="00811F7E" w:rsidRDefault="008B1BE4">
      <w:pPr>
        <w:pStyle w:val="ListParagraph"/>
        <w:numPr>
          <w:ilvl w:val="0"/>
          <w:numId w:val="2"/>
        </w:numPr>
        <w:tabs>
          <w:tab w:val="left" w:pos="1375"/>
        </w:tabs>
        <w:spacing w:line="254" w:lineRule="auto"/>
        <w:ind w:right="111"/>
        <w:rPr>
          <w:sz w:val="23"/>
        </w:rPr>
      </w:pPr>
      <w:r>
        <w:rPr>
          <w:color w:val="231F20"/>
          <w:sz w:val="23"/>
        </w:rPr>
        <w:t xml:space="preserve">The PDE is in material breach of its obligations pursuant to the contract and has not remedied the same within twenty-two days (or such longer period as the consultant may </w:t>
      </w:r>
      <w:r>
        <w:rPr>
          <w:color w:val="231F20"/>
          <w:spacing w:val="-2"/>
          <w:sz w:val="23"/>
        </w:rPr>
        <w:t>have</w:t>
      </w:r>
      <w:r>
        <w:rPr>
          <w:color w:val="231F20"/>
          <w:spacing w:val="-6"/>
          <w:sz w:val="23"/>
        </w:rPr>
        <w:t xml:space="preserve"> </w:t>
      </w:r>
      <w:r>
        <w:rPr>
          <w:color w:val="231F20"/>
          <w:spacing w:val="-2"/>
          <w:sz w:val="23"/>
        </w:rPr>
        <w:t>subsequently</w:t>
      </w:r>
      <w:r>
        <w:rPr>
          <w:color w:val="231F20"/>
          <w:spacing w:val="-6"/>
          <w:sz w:val="23"/>
        </w:rPr>
        <w:t xml:space="preserve"> </w:t>
      </w:r>
      <w:r>
        <w:rPr>
          <w:color w:val="231F20"/>
          <w:spacing w:val="-2"/>
          <w:sz w:val="23"/>
        </w:rPr>
        <w:t>approved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writing)</w:t>
      </w:r>
      <w:r>
        <w:rPr>
          <w:color w:val="231F20"/>
          <w:spacing w:val="-6"/>
          <w:sz w:val="23"/>
        </w:rPr>
        <w:t xml:space="preserve"> </w:t>
      </w:r>
      <w:r>
        <w:rPr>
          <w:color w:val="231F20"/>
          <w:spacing w:val="-2"/>
          <w:sz w:val="23"/>
        </w:rPr>
        <w:t>following</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receipt</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consultant’s </w:t>
      </w:r>
      <w:r>
        <w:rPr>
          <w:color w:val="231F20"/>
          <w:sz w:val="23"/>
        </w:rPr>
        <w:t>notice specifying such breach;</w:t>
      </w:r>
    </w:p>
    <w:p w14:paraId="173605E6"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 or</w:t>
      </w:r>
    </w:p>
    <w:p w14:paraId="0E8CFF08"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 PDE fails to comply with any final decision reached as a result of dispute settlement pursuant to GCC Clause 17 hereof.</w:t>
      </w:r>
    </w:p>
    <w:p w14:paraId="52208B67" w14:textId="77777777" w:rsidR="00811F7E" w:rsidRDefault="00811F7E">
      <w:pPr>
        <w:pStyle w:val="BodyText"/>
        <w:spacing w:before="11"/>
      </w:pPr>
    </w:p>
    <w:p w14:paraId="4590E2C8" w14:textId="77777777" w:rsidR="00811F7E" w:rsidRDefault="008B1BE4">
      <w:pPr>
        <w:pStyle w:val="BodyText"/>
        <w:spacing w:line="254" w:lineRule="auto"/>
        <w:ind w:left="815" w:right="111" w:hanging="560"/>
        <w:jc w:val="both"/>
      </w:pPr>
      <w:r>
        <w:rPr>
          <w:color w:val="231F20"/>
        </w:rPr>
        <w:t>15.3</w:t>
      </w:r>
      <w:r>
        <w:rPr>
          <w:color w:val="231F20"/>
          <w:spacing w:val="80"/>
        </w:rPr>
        <w:t xml:space="preserve"> </w:t>
      </w:r>
      <w:r>
        <w:rPr>
          <w:color w:val="231F20"/>
        </w:rPr>
        <w:t>If</w:t>
      </w:r>
      <w:r>
        <w:rPr>
          <w:color w:val="231F20"/>
          <w:spacing w:val="-4"/>
        </w:rPr>
        <w:t xml:space="preserve"> </w:t>
      </w:r>
      <w:r>
        <w:rPr>
          <w:color w:val="231F20"/>
        </w:rPr>
        <w:t>either</w:t>
      </w:r>
      <w:r>
        <w:rPr>
          <w:color w:val="231F20"/>
          <w:spacing w:val="-5"/>
        </w:rPr>
        <w:t xml:space="preserve"> </w:t>
      </w:r>
      <w:r>
        <w:rPr>
          <w:color w:val="231F20"/>
        </w:rPr>
        <w:t>party</w:t>
      </w:r>
      <w:r>
        <w:rPr>
          <w:color w:val="231F20"/>
          <w:spacing w:val="-5"/>
        </w:rPr>
        <w:t xml:space="preserve"> </w:t>
      </w:r>
      <w:r>
        <w:rPr>
          <w:color w:val="231F20"/>
        </w:rPr>
        <w:t>disputes</w:t>
      </w:r>
      <w:r>
        <w:rPr>
          <w:color w:val="231F20"/>
          <w:spacing w:val="-5"/>
        </w:rPr>
        <w:t xml:space="preserve"> </w:t>
      </w:r>
      <w:r>
        <w:rPr>
          <w:color w:val="231F20"/>
        </w:rPr>
        <w:t>whether</w:t>
      </w:r>
      <w:r>
        <w:rPr>
          <w:color w:val="231F20"/>
          <w:spacing w:val="-5"/>
        </w:rPr>
        <w:t xml:space="preserve"> </w:t>
      </w:r>
      <w:r>
        <w:rPr>
          <w:color w:val="231F20"/>
        </w:rPr>
        <w:t>an</w:t>
      </w:r>
      <w:r>
        <w:rPr>
          <w:color w:val="231F20"/>
          <w:spacing w:val="-4"/>
        </w:rPr>
        <w:t xml:space="preserve"> </w:t>
      </w:r>
      <w:r>
        <w:rPr>
          <w:color w:val="231F20"/>
        </w:rPr>
        <w:t>event</w:t>
      </w:r>
      <w:r>
        <w:rPr>
          <w:color w:val="231F20"/>
          <w:spacing w:val="-4"/>
        </w:rPr>
        <w:t xml:space="preserve"> </w:t>
      </w:r>
      <w:r>
        <w:rPr>
          <w:color w:val="231F20"/>
        </w:rPr>
        <w:t>specified</w:t>
      </w:r>
      <w:r>
        <w:rPr>
          <w:color w:val="231F20"/>
          <w:spacing w:val="-5"/>
        </w:rPr>
        <w:t xml:space="preserve"> </w:t>
      </w:r>
      <w:r>
        <w:rPr>
          <w:color w:val="231F20"/>
        </w:rPr>
        <w:t>in</w:t>
      </w:r>
      <w:r>
        <w:rPr>
          <w:color w:val="231F20"/>
          <w:spacing w:val="-4"/>
        </w:rPr>
        <w:t xml:space="preserve"> </w:t>
      </w:r>
      <w:r>
        <w:rPr>
          <w:color w:val="231F20"/>
        </w:rPr>
        <w:t>GCC</w:t>
      </w:r>
      <w:r>
        <w:rPr>
          <w:color w:val="231F20"/>
          <w:spacing w:val="-4"/>
        </w:rPr>
        <w:t xml:space="preserve"> </w:t>
      </w:r>
      <w:r>
        <w:rPr>
          <w:color w:val="231F20"/>
        </w:rPr>
        <w:t>Clauses</w:t>
      </w:r>
      <w:r>
        <w:rPr>
          <w:color w:val="231F20"/>
          <w:spacing w:val="-4"/>
        </w:rPr>
        <w:t xml:space="preserve"> </w:t>
      </w:r>
      <w:r>
        <w:rPr>
          <w:color w:val="231F20"/>
        </w:rPr>
        <w:t>15.1</w:t>
      </w:r>
      <w:r>
        <w:rPr>
          <w:color w:val="231F20"/>
          <w:spacing w:val="-4"/>
        </w:rPr>
        <w:t xml:space="preserve"> </w:t>
      </w:r>
      <w:r>
        <w:rPr>
          <w:color w:val="231F20"/>
        </w:rPr>
        <w:t>or</w:t>
      </w:r>
      <w:r>
        <w:rPr>
          <w:color w:val="231F20"/>
          <w:spacing w:val="-4"/>
        </w:rPr>
        <w:t xml:space="preserve"> </w:t>
      </w:r>
      <w:r>
        <w:rPr>
          <w:color w:val="231F20"/>
        </w:rPr>
        <w:t>GCC</w:t>
      </w:r>
      <w:r>
        <w:rPr>
          <w:color w:val="231F20"/>
          <w:spacing w:val="-4"/>
        </w:rPr>
        <w:t xml:space="preserve"> </w:t>
      </w:r>
      <w:r>
        <w:rPr>
          <w:color w:val="231F20"/>
        </w:rPr>
        <w:t>Clause</w:t>
      </w:r>
      <w:r>
        <w:rPr>
          <w:color w:val="231F20"/>
          <w:spacing w:val="-4"/>
        </w:rPr>
        <w:t xml:space="preserve"> </w:t>
      </w:r>
      <w:r>
        <w:rPr>
          <w:color w:val="231F20"/>
        </w:rPr>
        <w:t>15.2</w:t>
      </w:r>
      <w:r>
        <w:rPr>
          <w:color w:val="231F20"/>
          <w:spacing w:val="-4"/>
        </w:rPr>
        <w:t xml:space="preserve"> </w:t>
      </w:r>
      <w:r>
        <w:rPr>
          <w:color w:val="231F20"/>
        </w:rPr>
        <w:t>has occurred,</w:t>
      </w:r>
      <w:r>
        <w:rPr>
          <w:color w:val="231F20"/>
          <w:spacing w:val="-3"/>
        </w:rPr>
        <w:t xml:space="preserve"> </w:t>
      </w:r>
      <w:r>
        <w:rPr>
          <w:color w:val="231F20"/>
        </w:rPr>
        <w:t>such</w:t>
      </w:r>
      <w:r>
        <w:rPr>
          <w:color w:val="231F20"/>
          <w:spacing w:val="-3"/>
        </w:rPr>
        <w:t xml:space="preserve"> </w:t>
      </w:r>
      <w:r>
        <w:rPr>
          <w:color w:val="231F20"/>
        </w:rPr>
        <w:t>party</w:t>
      </w:r>
      <w:r>
        <w:rPr>
          <w:color w:val="231F20"/>
          <w:spacing w:val="-3"/>
        </w:rPr>
        <w:t xml:space="preserve"> </w:t>
      </w:r>
      <w:r>
        <w:rPr>
          <w:color w:val="231F20"/>
        </w:rPr>
        <w:t>may,</w:t>
      </w:r>
      <w:r>
        <w:rPr>
          <w:color w:val="231F20"/>
          <w:spacing w:val="-3"/>
        </w:rPr>
        <w:t xml:space="preserve"> </w:t>
      </w:r>
      <w:r>
        <w:rPr>
          <w:color w:val="231F20"/>
        </w:rPr>
        <w:t>within</w:t>
      </w:r>
      <w:r>
        <w:rPr>
          <w:color w:val="231F20"/>
          <w:spacing w:val="-3"/>
        </w:rPr>
        <w:t xml:space="preserve"> </w:t>
      </w:r>
      <w:r>
        <w:rPr>
          <w:color w:val="231F20"/>
        </w:rPr>
        <w:t>twenty-two</w:t>
      </w:r>
      <w:r>
        <w:rPr>
          <w:color w:val="231F20"/>
          <w:spacing w:val="-3"/>
        </w:rPr>
        <w:t xml:space="preserve"> </w:t>
      </w:r>
      <w:r>
        <w:rPr>
          <w:color w:val="231F20"/>
        </w:rPr>
        <w:t>days</w:t>
      </w:r>
      <w:r>
        <w:rPr>
          <w:color w:val="231F20"/>
          <w:spacing w:val="-3"/>
        </w:rPr>
        <w:t xml:space="preserve"> </w:t>
      </w:r>
      <w:r>
        <w:rPr>
          <w:color w:val="231F20"/>
        </w:rPr>
        <w:t>after</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notice</w:t>
      </w:r>
      <w:r>
        <w:rPr>
          <w:color w:val="231F20"/>
          <w:spacing w:val="-3"/>
        </w:rPr>
        <w:t xml:space="preserve"> </w:t>
      </w:r>
      <w:r>
        <w:rPr>
          <w:color w:val="231F20"/>
        </w:rPr>
        <w:t>of</w:t>
      </w:r>
      <w:r>
        <w:rPr>
          <w:color w:val="231F20"/>
          <w:spacing w:val="-3"/>
        </w:rPr>
        <w:t xml:space="preserve"> </w:t>
      </w:r>
      <w:r>
        <w:rPr>
          <w:color w:val="231F20"/>
        </w:rPr>
        <w:t>termination</w:t>
      </w:r>
      <w:r>
        <w:rPr>
          <w:color w:val="231F20"/>
          <w:spacing w:val="-3"/>
        </w:rPr>
        <w:t xml:space="preserve"> </w:t>
      </w:r>
      <w:r>
        <w:rPr>
          <w:color w:val="231F20"/>
        </w:rPr>
        <w:t>from</w:t>
      </w:r>
      <w:r>
        <w:rPr>
          <w:color w:val="231F20"/>
          <w:spacing w:val="-3"/>
        </w:rPr>
        <w:t xml:space="preserve"> </w:t>
      </w:r>
      <w:r>
        <w:rPr>
          <w:color w:val="231F20"/>
        </w:rPr>
        <w:t>the other party, refer the dispute for resolution pursuant to GCC Clause 17 and the contract shall</w:t>
      </w:r>
      <w:r>
        <w:rPr>
          <w:color w:val="231F20"/>
          <w:spacing w:val="40"/>
        </w:rPr>
        <w:t xml:space="preserve"> </w:t>
      </w:r>
      <w:r>
        <w:rPr>
          <w:color w:val="231F20"/>
        </w:rPr>
        <w:t>not be terminated on account of such event except in accordance with the terms of any resulting consent agreement or court decision.</w:t>
      </w:r>
    </w:p>
    <w:p w14:paraId="6258EFDE" w14:textId="77777777" w:rsidR="00811F7E" w:rsidRDefault="008B1BE4">
      <w:pPr>
        <w:pStyle w:val="Heading2"/>
        <w:numPr>
          <w:ilvl w:val="0"/>
          <w:numId w:val="9"/>
        </w:numPr>
        <w:tabs>
          <w:tab w:val="left" w:pos="645"/>
        </w:tabs>
        <w:spacing w:before="229"/>
        <w:ind w:left="645" w:hanging="390"/>
      </w:pPr>
      <w:bookmarkStart w:id="124" w:name="_TOC_250036"/>
      <w:bookmarkStart w:id="125" w:name="_Toc209602428"/>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bookmarkEnd w:id="124"/>
      <w:r>
        <w:rPr>
          <w:color w:val="231F20"/>
          <w:spacing w:val="-2"/>
        </w:rPr>
        <w:t>Services</w:t>
      </w:r>
      <w:bookmarkEnd w:id="125"/>
    </w:p>
    <w:p w14:paraId="08F6EFFE" w14:textId="77777777" w:rsidR="00811F7E" w:rsidRDefault="008B1BE4">
      <w:pPr>
        <w:pStyle w:val="ListParagraph"/>
        <w:numPr>
          <w:ilvl w:val="1"/>
          <w:numId w:val="9"/>
        </w:numPr>
        <w:tabs>
          <w:tab w:val="left" w:pos="815"/>
        </w:tabs>
        <w:spacing w:before="30" w:line="254" w:lineRule="auto"/>
        <w:ind w:right="117" w:hanging="560"/>
        <w:rPr>
          <w:color w:val="231F20"/>
          <w:sz w:val="23"/>
        </w:rPr>
      </w:pPr>
      <w:r>
        <w:rPr>
          <w:color w:val="231F20"/>
          <w:spacing w:val="-6"/>
          <w:sz w:val="23"/>
        </w:rPr>
        <w:t>Upon</w:t>
      </w:r>
      <w:r>
        <w:rPr>
          <w:color w:val="231F20"/>
          <w:spacing w:val="-27"/>
          <w:sz w:val="23"/>
        </w:rPr>
        <w:t xml:space="preserve"> </w:t>
      </w:r>
      <w:r>
        <w:rPr>
          <w:color w:val="231F20"/>
          <w:spacing w:val="-6"/>
          <w:sz w:val="23"/>
        </w:rPr>
        <w:t>termination</w:t>
      </w:r>
      <w:r>
        <w:rPr>
          <w:color w:val="231F20"/>
          <w:spacing w:val="-27"/>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contract</w:t>
      </w:r>
      <w:r>
        <w:rPr>
          <w:color w:val="231F20"/>
          <w:spacing w:val="-27"/>
          <w:sz w:val="23"/>
        </w:rPr>
        <w:t xml:space="preserve"> </w:t>
      </w:r>
      <w:r>
        <w:rPr>
          <w:color w:val="231F20"/>
          <w:spacing w:val="-6"/>
          <w:sz w:val="23"/>
        </w:rPr>
        <w:t>pursuant</w:t>
      </w:r>
      <w:r>
        <w:rPr>
          <w:color w:val="231F20"/>
          <w:spacing w:val="-27"/>
          <w:sz w:val="23"/>
        </w:rPr>
        <w:t xml:space="preserve"> </w:t>
      </w:r>
      <w:r>
        <w:rPr>
          <w:color w:val="231F20"/>
          <w:spacing w:val="-6"/>
          <w:sz w:val="23"/>
        </w:rPr>
        <w:t>to</w:t>
      </w:r>
      <w:r>
        <w:rPr>
          <w:color w:val="231F20"/>
          <w:spacing w:val="-27"/>
          <w:sz w:val="23"/>
        </w:rPr>
        <w:t xml:space="preserve"> </w:t>
      </w:r>
      <w:r>
        <w:rPr>
          <w:color w:val="231F20"/>
          <w:spacing w:val="-6"/>
          <w:sz w:val="23"/>
        </w:rPr>
        <w:t>GCC</w:t>
      </w:r>
      <w:r>
        <w:rPr>
          <w:color w:val="231F20"/>
          <w:spacing w:val="-27"/>
          <w:sz w:val="23"/>
        </w:rPr>
        <w:t xml:space="preserve"> </w:t>
      </w:r>
      <w:r>
        <w:rPr>
          <w:color w:val="231F20"/>
          <w:spacing w:val="-6"/>
          <w:sz w:val="23"/>
        </w:rPr>
        <w:t>Clause</w:t>
      </w:r>
      <w:r>
        <w:rPr>
          <w:color w:val="231F20"/>
          <w:spacing w:val="-27"/>
          <w:sz w:val="23"/>
        </w:rPr>
        <w:t xml:space="preserve"> </w:t>
      </w:r>
      <w:r>
        <w:rPr>
          <w:color w:val="231F20"/>
          <w:spacing w:val="-6"/>
          <w:sz w:val="23"/>
        </w:rPr>
        <w:t>15,</w:t>
      </w:r>
      <w:r>
        <w:rPr>
          <w:color w:val="231F20"/>
          <w:spacing w:val="-27"/>
          <w:sz w:val="23"/>
        </w:rPr>
        <w:t xml:space="preserve"> </w:t>
      </w:r>
      <w:r>
        <w:rPr>
          <w:color w:val="231F20"/>
          <w:spacing w:val="-6"/>
          <w:sz w:val="23"/>
        </w:rPr>
        <w:t>or</w:t>
      </w:r>
      <w:r>
        <w:rPr>
          <w:color w:val="231F20"/>
          <w:spacing w:val="-27"/>
          <w:sz w:val="23"/>
        </w:rPr>
        <w:t xml:space="preserve"> </w:t>
      </w:r>
      <w:r>
        <w:rPr>
          <w:color w:val="231F20"/>
          <w:spacing w:val="-6"/>
          <w:sz w:val="23"/>
        </w:rPr>
        <w:t>upon</w:t>
      </w:r>
      <w:r>
        <w:rPr>
          <w:color w:val="231F20"/>
          <w:spacing w:val="-27"/>
          <w:sz w:val="23"/>
        </w:rPr>
        <w:t xml:space="preserve"> </w:t>
      </w:r>
      <w:r>
        <w:rPr>
          <w:color w:val="231F20"/>
          <w:spacing w:val="-6"/>
          <w:sz w:val="23"/>
        </w:rPr>
        <w:t>completion</w:t>
      </w:r>
      <w:r>
        <w:rPr>
          <w:color w:val="231F20"/>
          <w:spacing w:val="-27"/>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services</w:t>
      </w:r>
      <w:r>
        <w:rPr>
          <w:color w:val="231F20"/>
          <w:spacing w:val="-27"/>
          <w:sz w:val="23"/>
        </w:rPr>
        <w:t xml:space="preserve"> </w:t>
      </w:r>
      <w:r>
        <w:rPr>
          <w:color w:val="231F20"/>
          <w:spacing w:val="-6"/>
          <w:sz w:val="23"/>
        </w:rPr>
        <w:t xml:space="preserve">pursuant </w:t>
      </w:r>
      <w:r>
        <w:rPr>
          <w:color w:val="231F20"/>
          <w:spacing w:val="-4"/>
          <w:sz w:val="23"/>
        </w:rPr>
        <w:t>to</w:t>
      </w:r>
      <w:r>
        <w:rPr>
          <w:color w:val="231F20"/>
          <w:spacing w:val="-13"/>
          <w:sz w:val="23"/>
        </w:rPr>
        <w:t xml:space="preserve"> </w:t>
      </w:r>
      <w:r>
        <w:rPr>
          <w:color w:val="231F20"/>
          <w:spacing w:val="-4"/>
          <w:sz w:val="23"/>
        </w:rPr>
        <w:t>GCC</w:t>
      </w:r>
      <w:r>
        <w:rPr>
          <w:color w:val="231F20"/>
          <w:spacing w:val="-13"/>
          <w:sz w:val="23"/>
        </w:rPr>
        <w:t xml:space="preserve"> </w:t>
      </w:r>
      <w:r>
        <w:rPr>
          <w:color w:val="231F20"/>
          <w:spacing w:val="-4"/>
          <w:sz w:val="23"/>
        </w:rPr>
        <w:t>Clause</w:t>
      </w:r>
      <w:r>
        <w:rPr>
          <w:color w:val="231F20"/>
          <w:spacing w:val="-13"/>
          <w:sz w:val="23"/>
        </w:rPr>
        <w:t xml:space="preserve"> </w:t>
      </w:r>
      <w:r>
        <w:rPr>
          <w:color w:val="231F20"/>
          <w:spacing w:val="-4"/>
          <w:sz w:val="23"/>
        </w:rPr>
        <w:t>18</w:t>
      </w:r>
      <w:r>
        <w:rPr>
          <w:color w:val="231F20"/>
          <w:spacing w:val="-13"/>
          <w:sz w:val="23"/>
        </w:rPr>
        <w:t xml:space="preserve"> </w:t>
      </w:r>
      <w:r>
        <w:rPr>
          <w:color w:val="231F20"/>
          <w:spacing w:val="-4"/>
          <w:sz w:val="23"/>
        </w:rPr>
        <w:t>hereof,</w:t>
      </w:r>
      <w:r>
        <w:rPr>
          <w:color w:val="231F20"/>
          <w:spacing w:val="-13"/>
          <w:sz w:val="23"/>
        </w:rPr>
        <w:t xml:space="preserve"> </w:t>
      </w:r>
      <w:r>
        <w:rPr>
          <w:color w:val="231F20"/>
          <w:spacing w:val="-4"/>
          <w:sz w:val="23"/>
        </w:rPr>
        <w:t>all</w:t>
      </w:r>
      <w:r>
        <w:rPr>
          <w:color w:val="231F20"/>
          <w:spacing w:val="-13"/>
          <w:sz w:val="23"/>
        </w:rPr>
        <w:t xml:space="preserve"> </w:t>
      </w:r>
      <w:r>
        <w:rPr>
          <w:color w:val="231F20"/>
          <w:spacing w:val="-4"/>
          <w:sz w:val="23"/>
        </w:rPr>
        <w:t>rights</w:t>
      </w:r>
      <w:r>
        <w:rPr>
          <w:color w:val="231F20"/>
          <w:spacing w:val="-13"/>
          <w:sz w:val="23"/>
        </w:rPr>
        <w:t xml:space="preserve"> </w:t>
      </w:r>
      <w:r>
        <w:rPr>
          <w:color w:val="231F20"/>
          <w:spacing w:val="-4"/>
          <w:sz w:val="23"/>
        </w:rPr>
        <w:t>and</w:t>
      </w:r>
      <w:r>
        <w:rPr>
          <w:color w:val="231F20"/>
          <w:spacing w:val="-13"/>
          <w:sz w:val="23"/>
        </w:rPr>
        <w:t xml:space="preserve"> </w:t>
      </w:r>
      <w:r>
        <w:rPr>
          <w:color w:val="231F20"/>
          <w:spacing w:val="-4"/>
          <w:sz w:val="23"/>
        </w:rPr>
        <w:t>obligations</w:t>
      </w:r>
      <w:r>
        <w:rPr>
          <w:color w:val="231F20"/>
          <w:spacing w:val="-13"/>
          <w:sz w:val="23"/>
        </w:rPr>
        <w:t xml:space="preserve"> </w:t>
      </w:r>
      <w:r>
        <w:rPr>
          <w:color w:val="231F20"/>
          <w:spacing w:val="-4"/>
          <w:sz w:val="23"/>
        </w:rPr>
        <w:t>of</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parties</w:t>
      </w:r>
      <w:r>
        <w:rPr>
          <w:color w:val="231F20"/>
          <w:spacing w:val="-13"/>
          <w:sz w:val="23"/>
        </w:rPr>
        <w:t xml:space="preserve"> </w:t>
      </w:r>
      <w:r>
        <w:rPr>
          <w:color w:val="231F20"/>
          <w:spacing w:val="-4"/>
          <w:sz w:val="23"/>
        </w:rPr>
        <w:t>hereunder</w:t>
      </w:r>
      <w:r>
        <w:rPr>
          <w:color w:val="231F20"/>
          <w:spacing w:val="-13"/>
          <w:sz w:val="23"/>
        </w:rPr>
        <w:t xml:space="preserve"> </w:t>
      </w:r>
      <w:r>
        <w:rPr>
          <w:color w:val="231F20"/>
          <w:spacing w:val="-4"/>
          <w:sz w:val="23"/>
        </w:rPr>
        <w:t>shall</w:t>
      </w:r>
      <w:r>
        <w:rPr>
          <w:color w:val="231F20"/>
          <w:spacing w:val="-13"/>
          <w:sz w:val="23"/>
        </w:rPr>
        <w:t xml:space="preserve"> </w:t>
      </w:r>
      <w:r>
        <w:rPr>
          <w:color w:val="231F20"/>
          <w:spacing w:val="-4"/>
          <w:sz w:val="23"/>
        </w:rPr>
        <w:t>cease,</w:t>
      </w:r>
      <w:r>
        <w:rPr>
          <w:color w:val="231F20"/>
          <w:spacing w:val="-13"/>
          <w:sz w:val="23"/>
        </w:rPr>
        <w:t xml:space="preserve"> </w:t>
      </w:r>
      <w:r>
        <w:rPr>
          <w:color w:val="231F20"/>
          <w:spacing w:val="-4"/>
          <w:sz w:val="23"/>
        </w:rPr>
        <w:t>except:</w:t>
      </w:r>
    </w:p>
    <w:p w14:paraId="04619CAC"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2FC42B35" w14:textId="77777777" w:rsidR="00811F7E" w:rsidRDefault="008B1BE4">
      <w:pPr>
        <w:pStyle w:val="ListParagraph"/>
        <w:numPr>
          <w:ilvl w:val="2"/>
          <w:numId w:val="9"/>
        </w:numPr>
        <w:tabs>
          <w:tab w:val="left" w:pos="1375"/>
        </w:tabs>
        <w:spacing w:before="16"/>
        <w:ind w:hanging="540"/>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3;</w:t>
      </w:r>
    </w:p>
    <w:p w14:paraId="13BA56FD" w14:textId="77777777" w:rsidR="00811F7E" w:rsidRDefault="008B1BE4">
      <w:pPr>
        <w:pStyle w:val="ListParagraph"/>
        <w:numPr>
          <w:ilvl w:val="2"/>
          <w:numId w:val="9"/>
        </w:numPr>
        <w:tabs>
          <w:tab w:val="left" w:pos="1375"/>
        </w:tabs>
        <w:spacing w:before="15" w:line="254" w:lineRule="auto"/>
        <w:ind w:right="113" w:hanging="540"/>
        <w:rPr>
          <w:sz w:val="23"/>
        </w:rPr>
      </w:pPr>
      <w:r>
        <w:rPr>
          <w:color w:val="231F20"/>
          <w:sz w:val="23"/>
        </w:rPr>
        <w:t>The consultant’s obligation to permit inspection, copying and auditing of their accounts and records set forth in GCC Sub-Clause 2.2; and</w:t>
      </w:r>
    </w:p>
    <w:p w14:paraId="6EA7ED5E"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 xml:space="preserve">Any right which a party may have under the Governing </w:t>
      </w:r>
      <w:r>
        <w:rPr>
          <w:color w:val="231F20"/>
          <w:spacing w:val="-2"/>
          <w:sz w:val="23"/>
        </w:rPr>
        <w:t>Laws.</w:t>
      </w:r>
    </w:p>
    <w:p w14:paraId="3B4A1799" w14:textId="77777777" w:rsidR="00811F7E" w:rsidRDefault="00811F7E">
      <w:pPr>
        <w:pStyle w:val="BodyText"/>
        <w:spacing w:before="31"/>
      </w:pPr>
    </w:p>
    <w:p w14:paraId="24782A84"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Upon</w:t>
      </w:r>
      <w:r>
        <w:rPr>
          <w:color w:val="231F20"/>
          <w:spacing w:val="-6"/>
          <w:sz w:val="23"/>
        </w:rPr>
        <w:t xml:space="preserve"> </w:t>
      </w:r>
      <w:r>
        <w:rPr>
          <w:color w:val="231F20"/>
          <w:sz w:val="23"/>
        </w:rPr>
        <w:t>termination</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by</w:t>
      </w:r>
      <w:r>
        <w:rPr>
          <w:color w:val="231F20"/>
          <w:spacing w:val="-6"/>
          <w:sz w:val="23"/>
        </w:rPr>
        <w:t xml:space="preserve"> </w:t>
      </w:r>
      <w:r>
        <w:rPr>
          <w:color w:val="231F20"/>
          <w:sz w:val="23"/>
        </w:rPr>
        <w:t>notice</w:t>
      </w:r>
      <w:r>
        <w:rPr>
          <w:color w:val="231F20"/>
          <w:spacing w:val="-6"/>
          <w:sz w:val="23"/>
        </w:rPr>
        <w:t xml:space="preserve"> </w:t>
      </w:r>
      <w:r>
        <w:rPr>
          <w:color w:val="231F20"/>
          <w:sz w:val="23"/>
        </w:rPr>
        <w:t>of</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7, 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immediately</w:t>
      </w:r>
      <w:r>
        <w:rPr>
          <w:color w:val="231F20"/>
          <w:spacing w:val="-8"/>
          <w:sz w:val="23"/>
        </w:rPr>
        <w:t xml:space="preserve"> </w:t>
      </w:r>
      <w:r>
        <w:rPr>
          <w:color w:val="231F20"/>
          <w:sz w:val="23"/>
        </w:rPr>
        <w:t>upon</w:t>
      </w:r>
      <w:r>
        <w:rPr>
          <w:color w:val="231F20"/>
          <w:spacing w:val="-8"/>
          <w:sz w:val="23"/>
        </w:rPr>
        <w:t xml:space="preserve"> </w:t>
      </w:r>
      <w:r>
        <w:rPr>
          <w:color w:val="231F20"/>
          <w:sz w:val="23"/>
        </w:rPr>
        <w:t>dispatch</w:t>
      </w:r>
      <w:r>
        <w:rPr>
          <w:color w:val="231F20"/>
          <w:spacing w:val="-8"/>
          <w:sz w:val="23"/>
        </w:rPr>
        <w:t xml:space="preserve"> </w:t>
      </w:r>
      <w:r>
        <w:rPr>
          <w:color w:val="231F20"/>
          <w:sz w:val="23"/>
        </w:rPr>
        <w:t>or</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notice,</w:t>
      </w:r>
      <w:r>
        <w:rPr>
          <w:color w:val="231F20"/>
          <w:spacing w:val="-8"/>
          <w:sz w:val="23"/>
        </w:rPr>
        <w:t xml:space="preserve"> </w:t>
      </w:r>
      <w:r>
        <w:rPr>
          <w:color w:val="231F20"/>
          <w:sz w:val="23"/>
        </w:rPr>
        <w:t>take</w:t>
      </w:r>
      <w:r>
        <w:rPr>
          <w:color w:val="231F20"/>
          <w:spacing w:val="-8"/>
          <w:sz w:val="23"/>
        </w:rPr>
        <w:t xml:space="preserve"> </w:t>
      </w:r>
      <w:r>
        <w:rPr>
          <w:color w:val="231F20"/>
          <w:sz w:val="23"/>
        </w:rPr>
        <w:t>all</w:t>
      </w:r>
      <w:r>
        <w:rPr>
          <w:color w:val="231F20"/>
          <w:spacing w:val="-8"/>
          <w:sz w:val="23"/>
        </w:rPr>
        <w:t xml:space="preserve"> </w:t>
      </w:r>
      <w:r>
        <w:rPr>
          <w:color w:val="231F20"/>
          <w:sz w:val="23"/>
        </w:rPr>
        <w:t>necessary</w:t>
      </w:r>
      <w:r>
        <w:rPr>
          <w:color w:val="231F20"/>
          <w:spacing w:val="-8"/>
          <w:sz w:val="23"/>
        </w:rPr>
        <w:t xml:space="preserve"> </w:t>
      </w:r>
      <w:r>
        <w:rPr>
          <w:color w:val="231F20"/>
          <w:sz w:val="23"/>
        </w:rPr>
        <w:t>steps to bring the services to a close in a prompt and orderly manner and shall make every reasonable</w:t>
      </w:r>
    </w:p>
    <w:p w14:paraId="3103CCF1"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9D9FBDC" w14:textId="77777777" w:rsidR="00811F7E" w:rsidRDefault="008B1BE4">
      <w:pPr>
        <w:pStyle w:val="BodyText"/>
        <w:spacing w:before="205" w:line="254" w:lineRule="auto"/>
        <w:ind w:left="815" w:right="111"/>
        <w:jc w:val="both"/>
      </w:pPr>
      <w:r>
        <w:rPr>
          <w:color w:val="231F20"/>
        </w:rPr>
        <w:lastRenderedPageBreak/>
        <w:t>effort to keep expenditures for this purpose to a minimum. With respect to documents prepared by</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and</w:t>
      </w:r>
      <w:r>
        <w:rPr>
          <w:color w:val="231F20"/>
          <w:spacing w:val="-13"/>
        </w:rPr>
        <w:t xml:space="preserve"> </w:t>
      </w:r>
      <w:r>
        <w:rPr>
          <w:color w:val="231F20"/>
        </w:rPr>
        <w:t>equipment</w:t>
      </w:r>
      <w:r>
        <w:rPr>
          <w:color w:val="231F20"/>
          <w:spacing w:val="-13"/>
        </w:rPr>
        <w:t xml:space="preserve"> </w:t>
      </w:r>
      <w:r>
        <w:rPr>
          <w:color w:val="231F20"/>
        </w:rPr>
        <w:t>and</w:t>
      </w:r>
      <w:r>
        <w:rPr>
          <w:color w:val="231F20"/>
          <w:spacing w:val="-13"/>
        </w:rPr>
        <w:t xml:space="preserve"> </w:t>
      </w:r>
      <w:r>
        <w:rPr>
          <w:color w:val="231F20"/>
        </w:rPr>
        <w:t>materials</w:t>
      </w:r>
      <w:r>
        <w:rPr>
          <w:color w:val="231F20"/>
          <w:spacing w:val="-13"/>
        </w:rPr>
        <w:t xml:space="preserve"> </w:t>
      </w:r>
      <w:r>
        <w:rPr>
          <w:color w:val="231F20"/>
        </w:rPr>
        <w:t>furnished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shall</w:t>
      </w:r>
      <w:r>
        <w:rPr>
          <w:color w:val="231F20"/>
          <w:spacing w:val="-13"/>
        </w:rPr>
        <w:t xml:space="preserve"> </w:t>
      </w:r>
      <w:r>
        <w:rPr>
          <w:color w:val="231F20"/>
        </w:rPr>
        <w:t>proceed as provided, by GCC Clause 44.</w:t>
      </w:r>
    </w:p>
    <w:p w14:paraId="3AA01D9C" w14:textId="77777777" w:rsidR="00811F7E" w:rsidRDefault="008B1BE4">
      <w:pPr>
        <w:pStyle w:val="Heading2"/>
        <w:numPr>
          <w:ilvl w:val="0"/>
          <w:numId w:val="9"/>
        </w:numPr>
        <w:tabs>
          <w:tab w:val="left" w:pos="645"/>
        </w:tabs>
        <w:spacing w:before="229"/>
        <w:ind w:left="645" w:hanging="390"/>
      </w:pPr>
      <w:bookmarkStart w:id="126" w:name="_TOC_250035"/>
      <w:bookmarkStart w:id="127" w:name="_Toc209602429"/>
      <w:r>
        <w:rPr>
          <w:color w:val="231F20"/>
        </w:rPr>
        <w:t xml:space="preserve">Settlement of </w:t>
      </w:r>
      <w:bookmarkEnd w:id="126"/>
      <w:r>
        <w:rPr>
          <w:color w:val="231F20"/>
          <w:spacing w:val="-2"/>
        </w:rPr>
        <w:t>Disputes</w:t>
      </w:r>
      <w:bookmarkEnd w:id="127"/>
    </w:p>
    <w:p w14:paraId="2B9CB8B9"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 PDE and the consultant shall make every effort to resolve amicably by direct informal negotiation any disagreement or dispute arising between them under or in connection with the contract or interpretation thereof.</w:t>
      </w:r>
    </w:p>
    <w:p w14:paraId="36675CE3" w14:textId="77777777" w:rsidR="00811F7E" w:rsidRDefault="00811F7E">
      <w:pPr>
        <w:pStyle w:val="BodyText"/>
        <w:spacing w:before="14"/>
      </w:pPr>
    </w:p>
    <w:p w14:paraId="3663357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 the parties fail to resolve such a dispute or difference by mutual consultation within twenty- eight</w:t>
      </w:r>
      <w:r>
        <w:rPr>
          <w:color w:val="231F20"/>
          <w:spacing w:val="-13"/>
          <w:sz w:val="23"/>
        </w:rPr>
        <w:t xml:space="preserve"> </w:t>
      </w:r>
      <w:r>
        <w:rPr>
          <w:color w:val="231F20"/>
          <w:sz w:val="23"/>
        </w:rPr>
        <w:t>days</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consultation,</w:t>
      </w:r>
      <w:r>
        <w:rPr>
          <w:color w:val="231F20"/>
          <w:spacing w:val="-13"/>
          <w:sz w:val="23"/>
        </w:rPr>
        <w:t xml:space="preserve"> </w:t>
      </w:r>
      <w:r>
        <w:rPr>
          <w:color w:val="231F20"/>
          <w:sz w:val="23"/>
        </w:rPr>
        <w:t>either</w:t>
      </w:r>
      <w:r>
        <w:rPr>
          <w:color w:val="231F20"/>
          <w:spacing w:val="-13"/>
          <w:sz w:val="23"/>
        </w:rPr>
        <w:t xml:space="preserve"> </w:t>
      </w:r>
      <w:r>
        <w:rPr>
          <w:color w:val="231F20"/>
          <w:sz w:val="23"/>
        </w:rPr>
        <w:t>party</w:t>
      </w:r>
      <w:r>
        <w:rPr>
          <w:color w:val="231F20"/>
          <w:spacing w:val="-13"/>
          <w:sz w:val="23"/>
        </w:rPr>
        <w:t xml:space="preserve"> </w:t>
      </w:r>
      <w:r>
        <w:rPr>
          <w:color w:val="231F20"/>
          <w:sz w:val="23"/>
        </w:rPr>
        <w:t>may</w:t>
      </w:r>
      <w:r>
        <w:rPr>
          <w:color w:val="231F20"/>
          <w:spacing w:val="-13"/>
          <w:sz w:val="23"/>
        </w:rPr>
        <w:t xml:space="preserve"> </w:t>
      </w:r>
      <w:r>
        <w:rPr>
          <w:color w:val="231F20"/>
          <w:sz w:val="23"/>
        </w:rPr>
        <w:t>require</w:t>
      </w:r>
      <w:r>
        <w:rPr>
          <w:color w:val="231F20"/>
          <w:spacing w:val="-13"/>
          <w:sz w:val="23"/>
        </w:rPr>
        <w:t xml:space="preserve"> </w:t>
      </w:r>
      <w:r>
        <w:rPr>
          <w:color w:val="231F20"/>
          <w:sz w:val="23"/>
        </w:rPr>
        <w:t>that</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dispute be referred for resolution </w:t>
      </w:r>
      <w:r>
        <w:rPr>
          <w:b/>
          <w:color w:val="231F20"/>
          <w:sz w:val="23"/>
        </w:rPr>
        <w:t>as specified in the SCC.</w:t>
      </w:r>
    </w:p>
    <w:p w14:paraId="170747F7" w14:textId="77777777" w:rsidR="00811F7E" w:rsidRDefault="008B1BE4">
      <w:pPr>
        <w:pStyle w:val="Heading2"/>
        <w:numPr>
          <w:ilvl w:val="0"/>
          <w:numId w:val="9"/>
        </w:numPr>
        <w:tabs>
          <w:tab w:val="left" w:pos="645"/>
        </w:tabs>
        <w:ind w:left="645" w:hanging="390"/>
      </w:pPr>
      <w:bookmarkStart w:id="128" w:name="_TOC_250034"/>
      <w:bookmarkStart w:id="129" w:name="_Toc209602430"/>
      <w:r>
        <w:rPr>
          <w:color w:val="231F20"/>
        </w:rPr>
        <w:t>Completion</w:t>
      </w:r>
      <w:r>
        <w:rPr>
          <w:color w:val="231F20"/>
          <w:spacing w:val="-5"/>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bookmarkEnd w:id="128"/>
      <w:r>
        <w:rPr>
          <w:color w:val="231F20"/>
          <w:spacing w:val="-2"/>
        </w:rPr>
        <w:t>Services</w:t>
      </w:r>
      <w:bookmarkEnd w:id="129"/>
    </w:p>
    <w:p w14:paraId="0D607C84" w14:textId="77777777" w:rsidR="00811F7E" w:rsidRDefault="008B1BE4" w:rsidP="00C16F9E">
      <w:pPr>
        <w:pStyle w:val="BodyText"/>
        <w:spacing w:line="254" w:lineRule="auto"/>
        <w:ind w:left="815" w:right="112"/>
        <w:jc w:val="both"/>
      </w:pPr>
      <w:r>
        <w:rPr>
          <w:color w:val="231F20"/>
        </w:rPr>
        <w:t>The period for the completion of the services shall be specified in the SCC. The completion period shall be counted from the date of the commencement of the services.</w:t>
      </w:r>
    </w:p>
    <w:p w14:paraId="499586C1" w14:textId="77777777" w:rsidR="00811F7E" w:rsidRDefault="00811F7E" w:rsidP="00C16F9E">
      <w:pPr>
        <w:pStyle w:val="BodyText"/>
      </w:pPr>
    </w:p>
    <w:p w14:paraId="085F79CD" w14:textId="281D4637" w:rsidR="00811F7E" w:rsidRPr="00C16F9E" w:rsidRDefault="008B1BE4" w:rsidP="00C16F9E">
      <w:pPr>
        <w:pStyle w:val="ListParagraph"/>
        <w:numPr>
          <w:ilvl w:val="0"/>
          <w:numId w:val="10"/>
        </w:numPr>
        <w:tabs>
          <w:tab w:val="left" w:pos="807"/>
        </w:tabs>
        <w:ind w:left="807" w:hanging="439"/>
        <w:jc w:val="both"/>
        <w:rPr>
          <w:b/>
          <w:sz w:val="36"/>
        </w:rPr>
      </w:pPr>
      <w:r>
        <w:rPr>
          <w:b/>
          <w:color w:val="231F20"/>
          <w:sz w:val="36"/>
        </w:rPr>
        <w:t>Obligations</w:t>
      </w:r>
      <w:r>
        <w:rPr>
          <w:b/>
          <w:color w:val="231F20"/>
          <w:spacing w:val="-4"/>
          <w:sz w:val="36"/>
        </w:rPr>
        <w:t xml:space="preserve"> </w:t>
      </w:r>
      <w:r>
        <w:rPr>
          <w:b/>
          <w:color w:val="231F20"/>
          <w:sz w:val="36"/>
        </w:rPr>
        <w:t>of</w:t>
      </w:r>
      <w:r>
        <w:rPr>
          <w:b/>
          <w:color w:val="231F20"/>
          <w:spacing w:val="-3"/>
          <w:sz w:val="36"/>
        </w:rPr>
        <w:t xml:space="preserve"> </w:t>
      </w:r>
      <w:r>
        <w:rPr>
          <w:b/>
          <w:color w:val="231F20"/>
          <w:sz w:val="36"/>
        </w:rPr>
        <w:t>the</w:t>
      </w:r>
      <w:r>
        <w:rPr>
          <w:b/>
          <w:color w:val="231F20"/>
          <w:spacing w:val="-3"/>
          <w:sz w:val="36"/>
        </w:rPr>
        <w:t xml:space="preserve"> </w:t>
      </w:r>
      <w:r>
        <w:rPr>
          <w:b/>
          <w:color w:val="231F20"/>
          <w:sz w:val="36"/>
        </w:rPr>
        <w:t>Procuring</w:t>
      </w:r>
      <w:r>
        <w:rPr>
          <w:b/>
          <w:color w:val="231F20"/>
          <w:spacing w:val="-2"/>
          <w:sz w:val="36"/>
        </w:rPr>
        <w:t xml:space="preserve"> </w:t>
      </w:r>
      <w:r>
        <w:rPr>
          <w:b/>
          <w:color w:val="231F20"/>
          <w:sz w:val="36"/>
        </w:rPr>
        <w:t>and</w:t>
      </w:r>
      <w:r>
        <w:rPr>
          <w:b/>
          <w:color w:val="231F20"/>
          <w:spacing w:val="-4"/>
          <w:sz w:val="36"/>
        </w:rPr>
        <w:t xml:space="preserve"> </w:t>
      </w:r>
      <w:r>
        <w:rPr>
          <w:b/>
          <w:color w:val="231F20"/>
          <w:sz w:val="36"/>
        </w:rPr>
        <w:t>Disposing</w:t>
      </w:r>
      <w:r>
        <w:rPr>
          <w:b/>
          <w:color w:val="231F20"/>
          <w:spacing w:val="-3"/>
          <w:sz w:val="36"/>
        </w:rPr>
        <w:t xml:space="preserve"> </w:t>
      </w:r>
      <w:r>
        <w:rPr>
          <w:b/>
          <w:color w:val="231F20"/>
          <w:sz w:val="36"/>
        </w:rPr>
        <w:t>Entity</w:t>
      </w:r>
      <w:r>
        <w:rPr>
          <w:b/>
          <w:color w:val="231F20"/>
          <w:spacing w:val="-2"/>
          <w:sz w:val="36"/>
        </w:rPr>
        <w:t xml:space="preserve"> (PDE)</w:t>
      </w:r>
    </w:p>
    <w:p w14:paraId="061B7D82" w14:textId="77777777" w:rsidR="00C16F9E" w:rsidRDefault="00C16F9E" w:rsidP="00C16F9E">
      <w:pPr>
        <w:pStyle w:val="ListParagraph"/>
        <w:tabs>
          <w:tab w:val="left" w:pos="807"/>
        </w:tabs>
        <w:ind w:left="807" w:firstLine="0"/>
        <w:jc w:val="right"/>
        <w:rPr>
          <w:b/>
          <w:sz w:val="36"/>
        </w:rPr>
      </w:pPr>
    </w:p>
    <w:p w14:paraId="51D05F39" w14:textId="77777777" w:rsidR="00811F7E" w:rsidRDefault="008B1BE4" w:rsidP="00C16F9E">
      <w:pPr>
        <w:pStyle w:val="Heading2"/>
        <w:numPr>
          <w:ilvl w:val="0"/>
          <w:numId w:val="9"/>
        </w:numPr>
        <w:tabs>
          <w:tab w:val="left" w:pos="645"/>
        </w:tabs>
        <w:spacing w:before="0"/>
        <w:ind w:left="645" w:hanging="390"/>
      </w:pPr>
      <w:bookmarkStart w:id="130" w:name="_TOC_250033"/>
      <w:bookmarkStart w:id="131" w:name="_Toc209602431"/>
      <w:r>
        <w:rPr>
          <w:color w:val="231F20"/>
        </w:rPr>
        <w:t>Provision</w:t>
      </w:r>
      <w:r>
        <w:rPr>
          <w:color w:val="231F20"/>
          <w:spacing w:val="-11"/>
        </w:rPr>
        <w:t xml:space="preserve"> </w:t>
      </w:r>
      <w:r>
        <w:rPr>
          <w:color w:val="231F20"/>
        </w:rPr>
        <w:t>of</w:t>
      </w:r>
      <w:r>
        <w:rPr>
          <w:color w:val="231F20"/>
          <w:spacing w:val="-6"/>
        </w:rPr>
        <w:t xml:space="preserve"> </w:t>
      </w:r>
      <w:r>
        <w:rPr>
          <w:color w:val="231F20"/>
        </w:rPr>
        <w:t>Information</w:t>
      </w:r>
      <w:r>
        <w:rPr>
          <w:color w:val="231F20"/>
          <w:spacing w:val="-7"/>
        </w:rPr>
        <w:t xml:space="preserve"> </w:t>
      </w:r>
      <w:r>
        <w:rPr>
          <w:color w:val="231F20"/>
        </w:rPr>
        <w:t>and</w:t>
      </w:r>
      <w:r>
        <w:rPr>
          <w:color w:val="231F20"/>
          <w:spacing w:val="-16"/>
        </w:rPr>
        <w:t xml:space="preserve"> </w:t>
      </w:r>
      <w:bookmarkEnd w:id="130"/>
      <w:r>
        <w:rPr>
          <w:color w:val="231F20"/>
          <w:spacing w:val="-2"/>
        </w:rPr>
        <w:t>Assistance</w:t>
      </w:r>
      <w:bookmarkEnd w:id="131"/>
    </w:p>
    <w:p w14:paraId="41E1FEED" w14:textId="77777777" w:rsidR="00811F7E" w:rsidRDefault="008B1BE4">
      <w:pPr>
        <w:pStyle w:val="ListParagraph"/>
        <w:numPr>
          <w:ilvl w:val="1"/>
          <w:numId w:val="9"/>
        </w:numPr>
        <w:tabs>
          <w:tab w:val="left" w:pos="815"/>
        </w:tabs>
        <w:spacing w:before="155" w:line="254" w:lineRule="auto"/>
        <w:ind w:right="112" w:hanging="560"/>
        <w:rPr>
          <w:color w:val="231F20"/>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supply</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at</w:t>
      </w:r>
      <w:r>
        <w:rPr>
          <w:color w:val="231F20"/>
          <w:spacing w:val="-10"/>
          <w:sz w:val="23"/>
        </w:rPr>
        <w:t xml:space="preserve"> </w:t>
      </w:r>
      <w:r>
        <w:rPr>
          <w:color w:val="231F20"/>
          <w:sz w:val="23"/>
        </w:rPr>
        <w:t>its</w:t>
      </w:r>
      <w:r>
        <w:rPr>
          <w:color w:val="231F20"/>
          <w:spacing w:val="-10"/>
          <w:sz w:val="23"/>
        </w:rPr>
        <w:t xml:space="preserve"> </w:t>
      </w:r>
      <w:r>
        <w:rPr>
          <w:color w:val="231F20"/>
          <w:sz w:val="23"/>
        </w:rPr>
        <w:t>disposal</w:t>
      </w:r>
      <w:r>
        <w:rPr>
          <w:color w:val="231F20"/>
          <w:spacing w:val="-10"/>
          <w:sz w:val="23"/>
        </w:rPr>
        <w:t xml:space="preserve"> </w:t>
      </w:r>
      <w:r>
        <w:rPr>
          <w:color w:val="231F20"/>
          <w:sz w:val="23"/>
        </w:rPr>
        <w:t>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15FD8F2F" w14:textId="77777777" w:rsidR="00811F7E" w:rsidRDefault="00811F7E">
      <w:pPr>
        <w:pStyle w:val="BodyText"/>
        <w:spacing w:before="14"/>
      </w:pPr>
    </w:p>
    <w:p w14:paraId="3B6AC3AF" w14:textId="77777777" w:rsidR="00811F7E" w:rsidRDefault="008B1BE4">
      <w:pPr>
        <w:pStyle w:val="ListParagraph"/>
        <w:numPr>
          <w:ilvl w:val="1"/>
          <w:numId w:val="9"/>
        </w:numPr>
        <w:tabs>
          <w:tab w:val="left" w:pos="815"/>
        </w:tabs>
        <w:spacing w:line="254" w:lineRule="auto"/>
        <w:ind w:right="116" w:hanging="560"/>
        <w:rPr>
          <w:color w:val="231F20"/>
          <w:sz w:val="23"/>
        </w:rPr>
      </w:pPr>
      <w:r>
        <w:rPr>
          <w:color w:val="231F20"/>
          <w:spacing w:val="-12"/>
          <w:sz w:val="23"/>
        </w:rPr>
        <w:t>The</w:t>
      </w:r>
      <w:r>
        <w:rPr>
          <w:color w:val="231F20"/>
          <w:sz w:val="23"/>
        </w:rPr>
        <w:t xml:space="preserve"> </w:t>
      </w:r>
      <w:r>
        <w:rPr>
          <w:color w:val="231F20"/>
          <w:spacing w:val="-12"/>
          <w:sz w:val="23"/>
        </w:rPr>
        <w:t>consultant</w:t>
      </w:r>
      <w:r>
        <w:rPr>
          <w:color w:val="231F20"/>
          <w:sz w:val="23"/>
        </w:rPr>
        <w:t xml:space="preserve"> </w:t>
      </w:r>
      <w:r>
        <w:rPr>
          <w:color w:val="231F20"/>
          <w:spacing w:val="-12"/>
          <w:sz w:val="23"/>
        </w:rPr>
        <w:t>may</w:t>
      </w:r>
      <w:r>
        <w:rPr>
          <w:color w:val="231F20"/>
          <w:sz w:val="23"/>
        </w:rPr>
        <w:t xml:space="preserve"> </w:t>
      </w:r>
      <w:r>
        <w:rPr>
          <w:color w:val="231F20"/>
          <w:spacing w:val="-12"/>
          <w:sz w:val="23"/>
        </w:rPr>
        <w:t>request</w:t>
      </w:r>
      <w:r>
        <w:rPr>
          <w:color w:val="231F20"/>
          <w:sz w:val="23"/>
        </w:rPr>
        <w:t xml:space="preserve"> </w:t>
      </w:r>
      <w:r>
        <w:rPr>
          <w:color w:val="231F20"/>
          <w:spacing w:val="-12"/>
          <w:sz w:val="23"/>
        </w:rPr>
        <w:t>the</w:t>
      </w:r>
      <w:r>
        <w:rPr>
          <w:color w:val="231F20"/>
          <w:sz w:val="23"/>
        </w:rPr>
        <w:t xml:space="preserve"> </w:t>
      </w:r>
      <w:r>
        <w:rPr>
          <w:color w:val="231F20"/>
          <w:spacing w:val="-12"/>
          <w:sz w:val="23"/>
        </w:rPr>
        <w:t>assistance</w:t>
      </w:r>
      <w:r>
        <w:rPr>
          <w:color w:val="231F20"/>
          <w:sz w:val="23"/>
        </w:rPr>
        <w:t xml:space="preserve"> </w:t>
      </w:r>
      <w:r>
        <w:rPr>
          <w:color w:val="231F20"/>
          <w:spacing w:val="-12"/>
          <w:sz w:val="23"/>
        </w:rPr>
        <w:t>of</w:t>
      </w:r>
      <w:r>
        <w:rPr>
          <w:color w:val="231F20"/>
          <w:sz w:val="23"/>
        </w:rPr>
        <w:t xml:space="preserve"> </w:t>
      </w:r>
      <w:r>
        <w:rPr>
          <w:color w:val="231F20"/>
          <w:spacing w:val="-12"/>
          <w:sz w:val="23"/>
        </w:rPr>
        <w:t>the</w:t>
      </w:r>
      <w:r>
        <w:rPr>
          <w:color w:val="231F20"/>
          <w:sz w:val="23"/>
        </w:rPr>
        <w:t xml:space="preserve"> </w:t>
      </w:r>
      <w:r>
        <w:rPr>
          <w:color w:val="231F20"/>
          <w:spacing w:val="-12"/>
          <w:sz w:val="23"/>
        </w:rPr>
        <w:t>PDE</w:t>
      </w:r>
      <w:r>
        <w:rPr>
          <w:color w:val="231F20"/>
          <w:sz w:val="23"/>
        </w:rPr>
        <w:t xml:space="preserve"> </w:t>
      </w:r>
      <w:r>
        <w:rPr>
          <w:color w:val="231F20"/>
          <w:spacing w:val="-12"/>
          <w:sz w:val="23"/>
        </w:rPr>
        <w:t>to</w:t>
      </w:r>
      <w:r>
        <w:rPr>
          <w:color w:val="231F20"/>
          <w:sz w:val="23"/>
        </w:rPr>
        <w:t xml:space="preserve"> </w:t>
      </w:r>
      <w:r>
        <w:rPr>
          <w:color w:val="231F20"/>
          <w:spacing w:val="-12"/>
          <w:sz w:val="23"/>
        </w:rPr>
        <w:t>obtain</w:t>
      </w:r>
      <w:r>
        <w:rPr>
          <w:color w:val="231F20"/>
          <w:sz w:val="23"/>
        </w:rPr>
        <w:t xml:space="preserve"> </w:t>
      </w:r>
      <w:r>
        <w:rPr>
          <w:color w:val="231F20"/>
          <w:spacing w:val="-12"/>
          <w:sz w:val="23"/>
        </w:rPr>
        <w:t>copies</w:t>
      </w:r>
      <w:r>
        <w:rPr>
          <w:color w:val="231F20"/>
          <w:sz w:val="23"/>
        </w:rPr>
        <w:t xml:space="preserve"> </w:t>
      </w:r>
      <w:r>
        <w:rPr>
          <w:color w:val="231F20"/>
          <w:spacing w:val="-12"/>
          <w:sz w:val="23"/>
        </w:rPr>
        <w:t>of</w:t>
      </w:r>
      <w:r>
        <w:rPr>
          <w:color w:val="231F20"/>
          <w:sz w:val="23"/>
        </w:rPr>
        <w:t xml:space="preserve"> </w:t>
      </w:r>
      <w:r>
        <w:rPr>
          <w:color w:val="231F20"/>
          <w:spacing w:val="-12"/>
          <w:sz w:val="23"/>
        </w:rPr>
        <w:t>laws,</w:t>
      </w:r>
      <w:r>
        <w:rPr>
          <w:color w:val="231F20"/>
          <w:sz w:val="23"/>
        </w:rPr>
        <w:t xml:space="preserve"> </w:t>
      </w:r>
      <w:r>
        <w:rPr>
          <w:color w:val="231F20"/>
          <w:spacing w:val="-12"/>
          <w:sz w:val="23"/>
        </w:rPr>
        <w:t>regulations,</w:t>
      </w:r>
      <w:r>
        <w:rPr>
          <w:color w:val="231F20"/>
          <w:sz w:val="23"/>
        </w:rPr>
        <w:t xml:space="preserve"> </w:t>
      </w:r>
      <w:r>
        <w:rPr>
          <w:color w:val="231F20"/>
          <w:spacing w:val="-12"/>
          <w:sz w:val="23"/>
        </w:rPr>
        <w:t>and</w:t>
      </w:r>
      <w:r>
        <w:rPr>
          <w:color w:val="231F20"/>
          <w:sz w:val="23"/>
        </w:rPr>
        <w:t xml:space="preserve"> </w:t>
      </w:r>
      <w:r>
        <w:rPr>
          <w:color w:val="231F20"/>
          <w:spacing w:val="-12"/>
          <w:sz w:val="23"/>
        </w:rPr>
        <w:t xml:space="preserve">information </w:t>
      </w:r>
      <w:r>
        <w:rPr>
          <w:color w:val="231F20"/>
          <w:spacing w:val="-8"/>
          <w:sz w:val="23"/>
        </w:rPr>
        <w:t>on</w:t>
      </w:r>
      <w:r>
        <w:rPr>
          <w:color w:val="231F20"/>
          <w:spacing w:val="-5"/>
          <w:sz w:val="23"/>
        </w:rPr>
        <w:t xml:space="preserve"> </w:t>
      </w:r>
      <w:r>
        <w:rPr>
          <w:color w:val="231F20"/>
          <w:spacing w:val="-8"/>
          <w:sz w:val="23"/>
        </w:rPr>
        <w:t>local</w:t>
      </w:r>
      <w:r>
        <w:rPr>
          <w:color w:val="231F20"/>
          <w:spacing w:val="-5"/>
          <w:sz w:val="23"/>
        </w:rPr>
        <w:t xml:space="preserve"> </w:t>
      </w:r>
      <w:r>
        <w:rPr>
          <w:color w:val="231F20"/>
          <w:spacing w:val="-8"/>
          <w:sz w:val="23"/>
        </w:rPr>
        <w:t>customs,</w:t>
      </w:r>
      <w:r>
        <w:rPr>
          <w:color w:val="231F20"/>
          <w:spacing w:val="-5"/>
          <w:sz w:val="23"/>
        </w:rPr>
        <w:t xml:space="preserve"> </w:t>
      </w:r>
      <w:r>
        <w:rPr>
          <w:color w:val="231F20"/>
          <w:spacing w:val="-8"/>
          <w:sz w:val="23"/>
        </w:rPr>
        <w:t>orders</w:t>
      </w:r>
      <w:r>
        <w:rPr>
          <w:color w:val="231F20"/>
          <w:spacing w:val="-5"/>
          <w:sz w:val="23"/>
        </w:rPr>
        <w:t xml:space="preserve"> </w:t>
      </w:r>
      <w:r>
        <w:rPr>
          <w:color w:val="231F20"/>
          <w:spacing w:val="-8"/>
          <w:sz w:val="23"/>
        </w:rPr>
        <w:t>or</w:t>
      </w:r>
      <w:r>
        <w:rPr>
          <w:color w:val="231F20"/>
          <w:spacing w:val="-5"/>
          <w:sz w:val="23"/>
        </w:rPr>
        <w:t xml:space="preserve"> </w:t>
      </w:r>
      <w:r>
        <w:rPr>
          <w:color w:val="231F20"/>
          <w:spacing w:val="-8"/>
          <w:sz w:val="23"/>
        </w:rPr>
        <w:t>bylaws</w:t>
      </w:r>
      <w:r>
        <w:rPr>
          <w:color w:val="231F20"/>
          <w:spacing w:val="-5"/>
          <w:sz w:val="23"/>
        </w:rPr>
        <w:t xml:space="preserve"> </w:t>
      </w:r>
      <w:r>
        <w:rPr>
          <w:color w:val="231F20"/>
          <w:spacing w:val="-8"/>
          <w:sz w:val="23"/>
        </w:rPr>
        <w:t>of</w:t>
      </w:r>
      <w:r>
        <w:rPr>
          <w:color w:val="231F20"/>
          <w:spacing w:val="-5"/>
          <w:sz w:val="23"/>
        </w:rPr>
        <w:t xml:space="preserve"> </w:t>
      </w:r>
      <w:r>
        <w:rPr>
          <w:color w:val="231F20"/>
          <w:spacing w:val="-8"/>
          <w:sz w:val="23"/>
        </w:rPr>
        <w:t>Uganda,</w:t>
      </w:r>
      <w:r>
        <w:rPr>
          <w:color w:val="231F20"/>
          <w:spacing w:val="-5"/>
          <w:sz w:val="23"/>
        </w:rPr>
        <w:t xml:space="preserve"> </w:t>
      </w:r>
      <w:r>
        <w:rPr>
          <w:color w:val="231F20"/>
          <w:spacing w:val="-8"/>
          <w:sz w:val="23"/>
        </w:rPr>
        <w:t>which</w:t>
      </w:r>
      <w:r>
        <w:rPr>
          <w:color w:val="231F20"/>
          <w:spacing w:val="-5"/>
          <w:sz w:val="23"/>
        </w:rPr>
        <w:t xml:space="preserve"> </w:t>
      </w:r>
      <w:r>
        <w:rPr>
          <w:color w:val="231F20"/>
          <w:spacing w:val="-8"/>
          <w:sz w:val="23"/>
        </w:rPr>
        <w:t>may</w:t>
      </w:r>
      <w:r>
        <w:rPr>
          <w:color w:val="231F20"/>
          <w:spacing w:val="-5"/>
          <w:sz w:val="23"/>
        </w:rPr>
        <w:t xml:space="preserve"> </w:t>
      </w:r>
      <w:r>
        <w:rPr>
          <w:color w:val="231F20"/>
          <w:spacing w:val="-8"/>
          <w:sz w:val="23"/>
        </w:rPr>
        <w:t>affect</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consultant</w:t>
      </w:r>
      <w:r>
        <w:rPr>
          <w:color w:val="231F20"/>
          <w:spacing w:val="-5"/>
          <w:sz w:val="23"/>
        </w:rPr>
        <w:t xml:space="preserve"> </w:t>
      </w:r>
      <w:r>
        <w:rPr>
          <w:color w:val="231F20"/>
          <w:spacing w:val="-8"/>
          <w:sz w:val="23"/>
        </w:rPr>
        <w:t>in</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performance</w:t>
      </w:r>
      <w:r>
        <w:rPr>
          <w:color w:val="231F20"/>
          <w:spacing w:val="-5"/>
          <w:sz w:val="23"/>
        </w:rPr>
        <w:t xml:space="preserve"> </w:t>
      </w:r>
      <w:r>
        <w:rPr>
          <w:color w:val="231F20"/>
          <w:spacing w:val="-8"/>
          <w:sz w:val="23"/>
        </w:rPr>
        <w:t>of</w:t>
      </w:r>
      <w:r>
        <w:rPr>
          <w:color w:val="231F20"/>
          <w:spacing w:val="-5"/>
          <w:sz w:val="23"/>
        </w:rPr>
        <w:t xml:space="preserve"> </w:t>
      </w:r>
      <w:r>
        <w:rPr>
          <w:color w:val="231F20"/>
          <w:spacing w:val="-8"/>
          <w:sz w:val="23"/>
        </w:rPr>
        <w:t xml:space="preserve">its </w:t>
      </w:r>
      <w:r>
        <w:rPr>
          <w:color w:val="231F20"/>
          <w:spacing w:val="-4"/>
          <w:sz w:val="23"/>
        </w:rPr>
        <w:t>obligations</w:t>
      </w:r>
      <w:r>
        <w:rPr>
          <w:color w:val="231F20"/>
          <w:spacing w:val="-13"/>
          <w:sz w:val="23"/>
        </w:rPr>
        <w:t xml:space="preserve"> </w:t>
      </w:r>
      <w:r>
        <w:rPr>
          <w:color w:val="231F20"/>
          <w:spacing w:val="-4"/>
          <w:sz w:val="23"/>
        </w:rPr>
        <w:t>under</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contract.</w:t>
      </w:r>
      <w:r>
        <w:rPr>
          <w:color w:val="231F20"/>
          <w:spacing w:val="-17"/>
          <w:sz w:val="23"/>
        </w:rPr>
        <w:t xml:space="preserve"> </w:t>
      </w:r>
      <w:r>
        <w:rPr>
          <w:color w:val="231F20"/>
          <w:spacing w:val="-4"/>
          <w:sz w:val="23"/>
        </w:rPr>
        <w:t>The</w:t>
      </w:r>
      <w:r>
        <w:rPr>
          <w:color w:val="231F20"/>
          <w:spacing w:val="-13"/>
          <w:sz w:val="23"/>
        </w:rPr>
        <w:t xml:space="preserve"> </w:t>
      </w:r>
      <w:r>
        <w:rPr>
          <w:color w:val="231F20"/>
          <w:spacing w:val="-4"/>
          <w:sz w:val="23"/>
        </w:rPr>
        <w:t>PDE</w:t>
      </w:r>
      <w:r>
        <w:rPr>
          <w:color w:val="231F20"/>
          <w:spacing w:val="-13"/>
          <w:sz w:val="23"/>
        </w:rPr>
        <w:t xml:space="preserve"> </w:t>
      </w:r>
      <w:r>
        <w:rPr>
          <w:color w:val="231F20"/>
          <w:spacing w:val="-4"/>
          <w:sz w:val="23"/>
        </w:rPr>
        <w:t>may</w:t>
      </w:r>
      <w:r>
        <w:rPr>
          <w:color w:val="231F20"/>
          <w:spacing w:val="-13"/>
          <w:sz w:val="23"/>
        </w:rPr>
        <w:t xml:space="preserve"> </w:t>
      </w:r>
      <w:r>
        <w:rPr>
          <w:color w:val="231F20"/>
          <w:spacing w:val="-4"/>
          <w:sz w:val="23"/>
        </w:rPr>
        <w:t>charge</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consultant</w:t>
      </w:r>
      <w:r>
        <w:rPr>
          <w:color w:val="231F20"/>
          <w:spacing w:val="-13"/>
          <w:sz w:val="23"/>
        </w:rPr>
        <w:t xml:space="preserve"> </w:t>
      </w:r>
      <w:r>
        <w:rPr>
          <w:color w:val="231F20"/>
          <w:spacing w:val="-4"/>
          <w:sz w:val="23"/>
        </w:rPr>
        <w:t>for</w:t>
      </w:r>
      <w:r>
        <w:rPr>
          <w:color w:val="231F20"/>
          <w:spacing w:val="-13"/>
          <w:sz w:val="23"/>
        </w:rPr>
        <w:t xml:space="preserve"> </w:t>
      </w:r>
      <w:r>
        <w:rPr>
          <w:color w:val="231F20"/>
          <w:spacing w:val="-4"/>
          <w:sz w:val="23"/>
        </w:rPr>
        <w:t>such</w:t>
      </w:r>
      <w:r>
        <w:rPr>
          <w:color w:val="231F20"/>
          <w:spacing w:val="-13"/>
          <w:sz w:val="23"/>
        </w:rPr>
        <w:t xml:space="preserve"> </w:t>
      </w:r>
      <w:r>
        <w:rPr>
          <w:color w:val="231F20"/>
          <w:spacing w:val="-4"/>
          <w:sz w:val="23"/>
        </w:rPr>
        <w:t>assistance.</w:t>
      </w:r>
    </w:p>
    <w:p w14:paraId="09E1E09A" w14:textId="77777777" w:rsidR="00811F7E" w:rsidRDefault="00811F7E">
      <w:pPr>
        <w:pStyle w:val="BodyText"/>
        <w:spacing w:before="15"/>
      </w:pPr>
    </w:p>
    <w:p w14:paraId="3972271F"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 xml:space="preserve">Subject to the provisions of the laws and regulations on foreign </w:t>
      </w:r>
      <w:proofErr w:type="spellStart"/>
      <w:r>
        <w:rPr>
          <w:color w:val="231F20"/>
          <w:sz w:val="23"/>
        </w:rPr>
        <w:t>labour</w:t>
      </w:r>
      <w:proofErr w:type="spellEnd"/>
      <w:r>
        <w:rPr>
          <w:color w:val="231F20"/>
          <w:sz w:val="23"/>
        </w:rPr>
        <w:t xml:space="preserve"> in Uganda, the PDE</w:t>
      </w:r>
      <w:r>
        <w:rPr>
          <w:color w:val="231F20"/>
          <w:spacing w:val="40"/>
          <w:sz w:val="23"/>
        </w:rPr>
        <w:t xml:space="preserve"> </w:t>
      </w:r>
      <w:r>
        <w:rPr>
          <w:color w:val="231F20"/>
          <w:sz w:val="23"/>
        </w:rPr>
        <w:t>shall make every effort to facilitate the consultant in obtaining all required visas and permits, including work and residence permits, for the personnel whose services the consultant and the PDE consider necessary as well as residence permits for their families.</w:t>
      </w:r>
    </w:p>
    <w:p w14:paraId="6B53AC6C" w14:textId="77777777" w:rsidR="00811F7E" w:rsidRDefault="00811F7E">
      <w:pPr>
        <w:pStyle w:val="BodyText"/>
        <w:spacing w:before="14"/>
      </w:pPr>
    </w:p>
    <w:p w14:paraId="040A951D" w14:textId="77777777" w:rsidR="00811F7E" w:rsidRDefault="008B1BE4">
      <w:pPr>
        <w:pStyle w:val="ListParagraph"/>
        <w:numPr>
          <w:ilvl w:val="1"/>
          <w:numId w:val="9"/>
        </w:numPr>
        <w:tabs>
          <w:tab w:val="left" w:pos="815"/>
        </w:tabs>
        <w:spacing w:line="254" w:lineRule="auto"/>
        <w:ind w:right="113" w:hanging="560"/>
        <w:rPr>
          <w:color w:val="231F20"/>
          <w:sz w:val="23"/>
        </w:rPr>
      </w:pPr>
      <w:r>
        <w:rPr>
          <w:color w:val="231F20"/>
          <w:sz w:val="23"/>
        </w:rPr>
        <w:t>The PDE shall issue to its employees, agents and representatives all such instructions as may be necessary or appropriate to facilitate the prompt and effective performance of the services.</w:t>
      </w:r>
    </w:p>
    <w:p w14:paraId="25071FFA" w14:textId="77777777" w:rsidR="00811F7E" w:rsidRDefault="00811F7E">
      <w:pPr>
        <w:pStyle w:val="BodyText"/>
        <w:spacing w:before="15"/>
      </w:pPr>
    </w:p>
    <w:p w14:paraId="1D627444"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use</w:t>
      </w:r>
      <w:r>
        <w:rPr>
          <w:color w:val="231F20"/>
          <w:spacing w:val="-1"/>
          <w:sz w:val="23"/>
        </w:rPr>
        <w:t xml:space="preserve"> </w:t>
      </w:r>
      <w:r>
        <w:rPr>
          <w:color w:val="231F20"/>
          <w:sz w:val="23"/>
        </w:rPr>
        <w:t>its</w:t>
      </w:r>
      <w:r>
        <w:rPr>
          <w:color w:val="231F20"/>
          <w:spacing w:val="-2"/>
          <w:sz w:val="23"/>
        </w:rPr>
        <w:t xml:space="preserve"> </w:t>
      </w:r>
      <w:r>
        <w:rPr>
          <w:color w:val="231F20"/>
          <w:sz w:val="23"/>
        </w:rPr>
        <w:t>best</w:t>
      </w:r>
      <w:r>
        <w:rPr>
          <w:color w:val="231F20"/>
          <w:spacing w:val="-1"/>
          <w:sz w:val="23"/>
        </w:rPr>
        <w:t xml:space="preserve"> </w:t>
      </w:r>
      <w:r>
        <w:rPr>
          <w:color w:val="231F20"/>
          <w:sz w:val="23"/>
        </w:rPr>
        <w:t>efforts</w:t>
      </w:r>
      <w:r>
        <w:rPr>
          <w:color w:val="231F20"/>
          <w:spacing w:val="-2"/>
          <w:sz w:val="23"/>
        </w:rPr>
        <w:t xml:space="preserve"> </w:t>
      </w:r>
      <w:r>
        <w:rPr>
          <w:color w:val="231F20"/>
          <w:sz w:val="23"/>
        </w:rPr>
        <w:t>to</w:t>
      </w:r>
      <w:r>
        <w:rPr>
          <w:color w:val="231F20"/>
          <w:spacing w:val="-1"/>
          <w:sz w:val="23"/>
        </w:rPr>
        <w:t xml:space="preserve"> </w:t>
      </w:r>
      <w:r>
        <w:rPr>
          <w:color w:val="231F20"/>
          <w:sz w:val="23"/>
        </w:rPr>
        <w:t>ensure</w:t>
      </w:r>
      <w:r>
        <w:rPr>
          <w:color w:val="231F20"/>
          <w:spacing w:val="-1"/>
          <w:sz w:val="23"/>
        </w:rPr>
        <w:t xml:space="preserve"> </w:t>
      </w:r>
      <w:r>
        <w:rPr>
          <w:color w:val="231F20"/>
          <w:sz w:val="23"/>
        </w:rPr>
        <w:t>that</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Government </w:t>
      </w:r>
      <w:r>
        <w:rPr>
          <w:color w:val="231F20"/>
          <w:spacing w:val="-2"/>
          <w:sz w:val="23"/>
        </w:rPr>
        <w:t>shall:</w:t>
      </w:r>
    </w:p>
    <w:p w14:paraId="65132241"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Facilitate prompt clearance through customs of any property required for the services and of the personal effects of the personnel and their eligible dependents;</w:t>
      </w:r>
    </w:p>
    <w:p w14:paraId="2A15F161"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Exempt the consultant and the personnel from any requirement to register or obtain any permit to practice their profession or to establish themselves either individually or as a corporate entity according to the Laws of Uganda;</w:t>
      </w:r>
    </w:p>
    <w:p w14:paraId="26D9E0F2"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Provide to the consultant, sub-contractors and personnel any such other assistance as may be specified in the SCC.</w:t>
      </w:r>
    </w:p>
    <w:p w14:paraId="0F975B11" w14:textId="77777777" w:rsidR="00811F7E" w:rsidRDefault="00811F7E">
      <w:pPr>
        <w:pStyle w:val="BodyText"/>
        <w:spacing w:before="13"/>
      </w:pPr>
    </w:p>
    <w:p w14:paraId="3C8D42A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PDE shall make available to the consultant and the personnel, for the purposes of the services</w:t>
      </w:r>
      <w:r>
        <w:rPr>
          <w:color w:val="231F20"/>
          <w:spacing w:val="-7"/>
          <w:sz w:val="23"/>
        </w:rPr>
        <w:t xml:space="preserve"> </w:t>
      </w:r>
      <w:r>
        <w:rPr>
          <w:color w:val="231F20"/>
          <w:sz w:val="23"/>
        </w:rPr>
        <w:t>and</w:t>
      </w:r>
      <w:r>
        <w:rPr>
          <w:color w:val="231F20"/>
          <w:spacing w:val="-7"/>
          <w:sz w:val="23"/>
        </w:rPr>
        <w:t xml:space="preserve"> </w:t>
      </w:r>
      <w:r>
        <w:rPr>
          <w:color w:val="231F20"/>
          <w:sz w:val="23"/>
        </w:rPr>
        <w:t>free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charge,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facilities</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Statement</w:t>
      </w:r>
      <w:r>
        <w:rPr>
          <w:color w:val="231F20"/>
          <w:spacing w:val="-7"/>
          <w:sz w:val="23"/>
        </w:rPr>
        <w:t xml:space="preserve"> </w:t>
      </w:r>
      <w:r>
        <w:rPr>
          <w:color w:val="231F20"/>
          <w:sz w:val="23"/>
        </w:rPr>
        <w:t>of Requirements at the times and in the manner specified in the Statement of Requirements.</w:t>
      </w:r>
    </w:p>
    <w:p w14:paraId="12434309" w14:textId="77777777" w:rsidR="00811F7E" w:rsidRDefault="008B1BE4">
      <w:pPr>
        <w:spacing w:before="140"/>
        <w:ind w:left="4408"/>
        <w:jc w:val="both"/>
        <w:rPr>
          <w:b/>
          <w:sz w:val="20"/>
        </w:rPr>
      </w:pPr>
      <w:r>
        <w:rPr>
          <w:color w:val="231F20"/>
          <w:sz w:val="20"/>
        </w:rPr>
        <w:t>Page</w:t>
      </w:r>
      <w:r>
        <w:rPr>
          <w:color w:val="231F20"/>
          <w:spacing w:val="-1"/>
          <w:sz w:val="20"/>
        </w:rPr>
        <w:t xml:space="preserve"> </w:t>
      </w:r>
      <w:r>
        <w:rPr>
          <w:b/>
          <w:color w:val="231F20"/>
          <w:sz w:val="20"/>
        </w:rPr>
        <w:t xml:space="preserve">36 </w:t>
      </w:r>
      <w:r>
        <w:rPr>
          <w:color w:val="231F20"/>
          <w:sz w:val="20"/>
        </w:rPr>
        <w:t xml:space="preserve">of </w:t>
      </w:r>
      <w:r>
        <w:rPr>
          <w:b/>
          <w:color w:val="231F20"/>
          <w:spacing w:val="-5"/>
          <w:sz w:val="20"/>
        </w:rPr>
        <w:t>57</w:t>
      </w:r>
    </w:p>
    <w:p w14:paraId="396F6A7D" w14:textId="77777777" w:rsidR="00811F7E" w:rsidRDefault="00811F7E">
      <w:pPr>
        <w:jc w:val="both"/>
        <w:rPr>
          <w:b/>
          <w:sz w:val="20"/>
        </w:rPr>
        <w:sectPr w:rsidR="00811F7E">
          <w:pgSz w:w="11910" w:h="16840"/>
          <w:pgMar w:top="1420" w:right="1133" w:bottom="940" w:left="992" w:header="785" w:footer="756" w:gutter="0"/>
          <w:cols w:space="720"/>
        </w:sectPr>
      </w:pPr>
    </w:p>
    <w:p w14:paraId="02551C6C" w14:textId="77777777" w:rsidR="00811F7E" w:rsidRDefault="008B1BE4">
      <w:pPr>
        <w:pStyle w:val="Heading2"/>
        <w:numPr>
          <w:ilvl w:val="0"/>
          <w:numId w:val="9"/>
        </w:numPr>
        <w:tabs>
          <w:tab w:val="left" w:pos="645"/>
        </w:tabs>
        <w:spacing w:before="100"/>
        <w:ind w:left="645" w:hanging="390"/>
      </w:pPr>
      <w:bookmarkStart w:id="132" w:name="_TOC_250032"/>
      <w:bookmarkStart w:id="133" w:name="_Toc209602432"/>
      <w:r>
        <w:rPr>
          <w:color w:val="231F20"/>
        </w:rPr>
        <w:lastRenderedPageBreak/>
        <w:t>Provision</w:t>
      </w:r>
      <w:r>
        <w:rPr>
          <w:color w:val="231F20"/>
          <w:spacing w:val="-5"/>
        </w:rPr>
        <w:t xml:space="preserve"> </w:t>
      </w:r>
      <w:r>
        <w:rPr>
          <w:color w:val="231F20"/>
        </w:rPr>
        <w:t>of</w:t>
      </w:r>
      <w:r>
        <w:rPr>
          <w:color w:val="231F20"/>
          <w:spacing w:val="-4"/>
        </w:rPr>
        <w:t xml:space="preserve"> </w:t>
      </w:r>
      <w:r>
        <w:rPr>
          <w:color w:val="231F20"/>
        </w:rPr>
        <w:t>Counterpart</w:t>
      </w:r>
      <w:r>
        <w:rPr>
          <w:color w:val="231F20"/>
          <w:spacing w:val="-3"/>
        </w:rPr>
        <w:t xml:space="preserve"> </w:t>
      </w:r>
      <w:bookmarkEnd w:id="132"/>
      <w:r>
        <w:rPr>
          <w:color w:val="231F20"/>
          <w:spacing w:val="-2"/>
        </w:rPr>
        <w:t>Staff</w:t>
      </w:r>
      <w:bookmarkEnd w:id="133"/>
    </w:p>
    <w:p w14:paraId="16301B00"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If</w:t>
      </w:r>
      <w:r>
        <w:rPr>
          <w:color w:val="231F20"/>
          <w:spacing w:val="-4"/>
          <w:sz w:val="23"/>
        </w:rPr>
        <w:t xml:space="preserve"> </w:t>
      </w:r>
      <w:proofErr w:type="gramStart"/>
      <w:r>
        <w:rPr>
          <w:color w:val="231F20"/>
          <w:sz w:val="23"/>
        </w:rPr>
        <w:t>so</w:t>
      </w:r>
      <w:proofErr w:type="gramEnd"/>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make</w:t>
      </w:r>
      <w:r>
        <w:rPr>
          <w:color w:val="231F20"/>
          <w:spacing w:val="-4"/>
          <w:sz w:val="23"/>
        </w:rPr>
        <w:t xml:space="preserve"> </w:t>
      </w:r>
      <w:r>
        <w:rPr>
          <w:color w:val="231F20"/>
          <w:sz w:val="23"/>
        </w:rPr>
        <w:t>available</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as</w:t>
      </w:r>
      <w:r>
        <w:rPr>
          <w:color w:val="231F20"/>
          <w:spacing w:val="-4"/>
          <w:sz w:val="23"/>
        </w:rPr>
        <w:t xml:space="preserve"> </w:t>
      </w:r>
      <w:r>
        <w:rPr>
          <w:color w:val="231F20"/>
          <w:sz w:val="23"/>
        </w:rPr>
        <w:t>and</w:t>
      </w:r>
      <w:r>
        <w:rPr>
          <w:color w:val="231F20"/>
          <w:spacing w:val="-4"/>
          <w:sz w:val="23"/>
        </w:rPr>
        <w:t xml:space="preserve"> </w:t>
      </w:r>
      <w:r>
        <w:rPr>
          <w:color w:val="231F20"/>
          <w:sz w:val="23"/>
        </w:rPr>
        <w:t>when</w:t>
      </w:r>
      <w:r>
        <w:rPr>
          <w:color w:val="231F20"/>
          <w:spacing w:val="-4"/>
          <w:sz w:val="23"/>
        </w:rPr>
        <w:t xml:space="preserve"> </w:t>
      </w:r>
      <w:r>
        <w:rPr>
          <w:color w:val="231F20"/>
          <w:sz w:val="23"/>
        </w:rPr>
        <w:t>provided in the contract, and free of charge, such counterpart personnel to be selected by the PDE, with the consultant’s advice, as shall be specified in the contract. counterpart personnel shall work under</w:t>
      </w:r>
      <w:r>
        <w:rPr>
          <w:color w:val="231F20"/>
          <w:spacing w:val="-1"/>
          <w:sz w:val="23"/>
        </w:rPr>
        <w:t xml:space="preserve"> </w:t>
      </w:r>
      <w:r>
        <w:rPr>
          <w:color w:val="231F20"/>
          <w:sz w:val="23"/>
        </w:rPr>
        <w:t>the</w:t>
      </w:r>
      <w:r>
        <w:rPr>
          <w:color w:val="231F20"/>
          <w:spacing w:val="-1"/>
          <w:sz w:val="23"/>
        </w:rPr>
        <w:t xml:space="preserve"> </w:t>
      </w:r>
      <w:r>
        <w:rPr>
          <w:color w:val="231F20"/>
          <w:sz w:val="23"/>
        </w:rPr>
        <w:t>exclusive</w:t>
      </w:r>
      <w:r>
        <w:rPr>
          <w:color w:val="231F20"/>
          <w:spacing w:val="-1"/>
          <w:sz w:val="23"/>
        </w:rPr>
        <w:t xml:space="preserve"> </w:t>
      </w:r>
      <w:r>
        <w:rPr>
          <w:color w:val="231F20"/>
          <w:sz w:val="23"/>
        </w:rPr>
        <w:t>direction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If</w:t>
      </w:r>
      <w:r>
        <w:rPr>
          <w:color w:val="231F20"/>
          <w:spacing w:val="-1"/>
          <w:sz w:val="23"/>
        </w:rPr>
        <w:t xml:space="preserve"> </w:t>
      </w:r>
      <w:r>
        <w:rPr>
          <w:color w:val="231F20"/>
          <w:sz w:val="23"/>
        </w:rPr>
        <w:t>any</w:t>
      </w:r>
      <w:r>
        <w:rPr>
          <w:color w:val="231F20"/>
          <w:spacing w:val="-1"/>
          <w:sz w:val="23"/>
        </w:rPr>
        <w:t xml:space="preserve"> </w:t>
      </w:r>
      <w:r>
        <w:rPr>
          <w:color w:val="231F20"/>
          <w:sz w:val="23"/>
        </w:rPr>
        <w:t>member</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counterpart</w:t>
      </w:r>
      <w:r>
        <w:rPr>
          <w:color w:val="231F20"/>
          <w:spacing w:val="-1"/>
          <w:sz w:val="23"/>
        </w:rPr>
        <w:t xml:space="preserve"> </w:t>
      </w:r>
      <w:r>
        <w:rPr>
          <w:color w:val="231F20"/>
          <w:sz w:val="23"/>
        </w:rPr>
        <w:t>personnel</w:t>
      </w:r>
      <w:r>
        <w:rPr>
          <w:color w:val="231F20"/>
          <w:spacing w:val="-1"/>
          <w:sz w:val="23"/>
        </w:rPr>
        <w:t xml:space="preserve"> </w:t>
      </w:r>
      <w:r>
        <w:rPr>
          <w:color w:val="231F20"/>
          <w:sz w:val="23"/>
        </w:rPr>
        <w:t>fails to perform adequately any work assigned to such member by the consultant which is consistent with</w:t>
      </w:r>
      <w:r>
        <w:rPr>
          <w:color w:val="231F20"/>
          <w:spacing w:val="-2"/>
          <w:sz w:val="23"/>
        </w:rPr>
        <w:t xml:space="preserve"> </w:t>
      </w:r>
      <w:r>
        <w:rPr>
          <w:color w:val="231F20"/>
          <w:sz w:val="23"/>
        </w:rPr>
        <w:t>the</w:t>
      </w:r>
      <w:r>
        <w:rPr>
          <w:color w:val="231F20"/>
          <w:spacing w:val="-2"/>
          <w:sz w:val="23"/>
        </w:rPr>
        <w:t xml:space="preserve"> </w:t>
      </w:r>
      <w:r>
        <w:rPr>
          <w:color w:val="231F20"/>
          <w:sz w:val="23"/>
        </w:rPr>
        <w:t>position</w:t>
      </w:r>
      <w:r>
        <w:rPr>
          <w:color w:val="231F20"/>
          <w:spacing w:val="-2"/>
          <w:sz w:val="23"/>
        </w:rPr>
        <w:t xml:space="preserve"> </w:t>
      </w:r>
      <w:r>
        <w:rPr>
          <w:color w:val="231F20"/>
          <w:sz w:val="23"/>
        </w:rPr>
        <w:t>occupied</w:t>
      </w:r>
      <w:r>
        <w:rPr>
          <w:color w:val="231F20"/>
          <w:spacing w:val="-2"/>
          <w:sz w:val="23"/>
        </w:rPr>
        <w:t xml:space="preserve"> </w:t>
      </w:r>
      <w:r>
        <w:rPr>
          <w:color w:val="231F20"/>
          <w:sz w:val="23"/>
        </w:rPr>
        <w:t>by</w:t>
      </w:r>
      <w:r>
        <w:rPr>
          <w:color w:val="231F20"/>
          <w:spacing w:val="-2"/>
          <w:sz w:val="23"/>
        </w:rPr>
        <w:t xml:space="preserve"> </w:t>
      </w:r>
      <w:r>
        <w:rPr>
          <w:color w:val="231F20"/>
          <w:sz w:val="23"/>
        </w:rPr>
        <w:t>such</w:t>
      </w:r>
      <w:r>
        <w:rPr>
          <w:color w:val="231F20"/>
          <w:spacing w:val="-2"/>
          <w:sz w:val="23"/>
        </w:rPr>
        <w:t xml:space="preserve"> </w:t>
      </w:r>
      <w:r>
        <w:rPr>
          <w:color w:val="231F20"/>
          <w:sz w:val="23"/>
        </w:rPr>
        <w:t>member,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may</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replacement</w:t>
      </w:r>
      <w:r>
        <w:rPr>
          <w:color w:val="231F20"/>
          <w:spacing w:val="-2"/>
          <w:sz w:val="23"/>
        </w:rPr>
        <w:t xml:space="preserve"> </w:t>
      </w:r>
      <w:r>
        <w:rPr>
          <w:color w:val="231F20"/>
          <w:sz w:val="23"/>
        </w:rPr>
        <w:t>of</w:t>
      </w:r>
      <w:r>
        <w:rPr>
          <w:color w:val="231F20"/>
          <w:spacing w:val="-2"/>
          <w:sz w:val="23"/>
        </w:rPr>
        <w:t xml:space="preserve"> </w:t>
      </w:r>
      <w:r>
        <w:rPr>
          <w:color w:val="231F20"/>
          <w:sz w:val="23"/>
        </w:rPr>
        <w:t>such member, and the PDE shall not unreasonably refuse to act upon such request.</w:t>
      </w:r>
    </w:p>
    <w:p w14:paraId="4E889895" w14:textId="77777777" w:rsidR="00811F7E" w:rsidRDefault="00811F7E">
      <w:pPr>
        <w:pStyle w:val="BodyText"/>
        <w:spacing w:before="12"/>
      </w:pPr>
    </w:p>
    <w:p w14:paraId="695264D8"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If counterpart personnel are not provided by the PDE to the consultant where specified in the</w:t>
      </w:r>
      <w:r>
        <w:rPr>
          <w:color w:val="231F20"/>
          <w:spacing w:val="80"/>
          <w:sz w:val="23"/>
        </w:rPr>
        <w:t xml:space="preserve"> </w:t>
      </w:r>
      <w:r>
        <w:rPr>
          <w:color w:val="231F20"/>
          <w:sz w:val="23"/>
        </w:rPr>
        <w:t>contract, the PDE and the consultant shall agree:</w:t>
      </w:r>
    </w:p>
    <w:p w14:paraId="18F38EB5"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How</w:t>
      </w:r>
      <w:r>
        <w:rPr>
          <w:color w:val="231F20"/>
          <w:spacing w:val="-3"/>
          <w:sz w:val="23"/>
        </w:rPr>
        <w:t xml:space="preserve"> </w:t>
      </w:r>
      <w:r>
        <w:rPr>
          <w:color w:val="231F20"/>
          <w:sz w:val="23"/>
        </w:rPr>
        <w:t>the</w:t>
      </w:r>
      <w:r>
        <w:rPr>
          <w:color w:val="231F20"/>
          <w:spacing w:val="-1"/>
          <w:sz w:val="23"/>
        </w:rPr>
        <w:t xml:space="preserve"> </w:t>
      </w:r>
      <w:r>
        <w:rPr>
          <w:color w:val="231F20"/>
          <w:sz w:val="23"/>
        </w:rPr>
        <w:t>affected</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pacing w:val="-5"/>
          <w:sz w:val="23"/>
        </w:rPr>
        <w:t>and</w:t>
      </w:r>
    </w:p>
    <w:p w14:paraId="52B6803B"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The additional payments or time, if any, to be granted by the PDE to the consultant as a result thereof.</w:t>
      </w:r>
    </w:p>
    <w:p w14:paraId="3E624667" w14:textId="77777777" w:rsidR="00811F7E" w:rsidRDefault="00811F7E">
      <w:pPr>
        <w:pStyle w:val="BodyText"/>
        <w:spacing w:before="15"/>
      </w:pPr>
    </w:p>
    <w:p w14:paraId="5B33B7A1"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Counterpart personnel are not liable for the poor performance of the </w:t>
      </w:r>
      <w:r>
        <w:rPr>
          <w:color w:val="231F20"/>
          <w:spacing w:val="-2"/>
          <w:sz w:val="23"/>
        </w:rPr>
        <w:t>consultant.</w:t>
      </w:r>
    </w:p>
    <w:p w14:paraId="6A189000" w14:textId="77777777" w:rsidR="00811F7E" w:rsidRDefault="008B1BE4">
      <w:pPr>
        <w:pStyle w:val="Heading1"/>
        <w:numPr>
          <w:ilvl w:val="0"/>
          <w:numId w:val="10"/>
        </w:numPr>
        <w:tabs>
          <w:tab w:val="left" w:pos="4499"/>
        </w:tabs>
        <w:spacing w:before="386"/>
        <w:ind w:left="4499" w:hanging="439"/>
        <w:jc w:val="left"/>
      </w:pPr>
      <w:bookmarkStart w:id="134" w:name="_TOC_250031"/>
      <w:bookmarkStart w:id="135" w:name="_Toc209602433"/>
      <w:bookmarkEnd w:id="134"/>
      <w:r>
        <w:rPr>
          <w:color w:val="231F20"/>
          <w:spacing w:val="-2"/>
        </w:rPr>
        <w:t>Payment</w:t>
      </w:r>
      <w:bookmarkEnd w:id="135"/>
    </w:p>
    <w:p w14:paraId="4B593B26" w14:textId="77777777" w:rsidR="00811F7E" w:rsidRDefault="008B1BE4">
      <w:pPr>
        <w:pStyle w:val="Heading2"/>
        <w:numPr>
          <w:ilvl w:val="0"/>
          <w:numId w:val="9"/>
        </w:numPr>
        <w:tabs>
          <w:tab w:val="left" w:pos="645"/>
        </w:tabs>
        <w:spacing w:before="162"/>
        <w:ind w:left="645" w:hanging="390"/>
      </w:pPr>
      <w:bookmarkStart w:id="136" w:name="_TOC_250030"/>
      <w:bookmarkStart w:id="137" w:name="_Toc209602434"/>
      <w:r>
        <w:rPr>
          <w:color w:val="231F20"/>
        </w:rPr>
        <w:t>Contract</w:t>
      </w:r>
      <w:r>
        <w:rPr>
          <w:color w:val="231F20"/>
          <w:spacing w:val="-1"/>
        </w:rPr>
        <w:t xml:space="preserve"> </w:t>
      </w:r>
      <w:r>
        <w:rPr>
          <w:color w:val="231F20"/>
        </w:rPr>
        <w:t>Price</w:t>
      </w:r>
      <w:r>
        <w:rPr>
          <w:color w:val="231F20"/>
          <w:spacing w:val="-1"/>
        </w:rPr>
        <w:t xml:space="preserve"> </w:t>
      </w:r>
      <w:r>
        <w:rPr>
          <w:color w:val="231F20"/>
        </w:rPr>
        <w:t>and</w:t>
      </w:r>
      <w:r>
        <w:rPr>
          <w:color w:val="231F20"/>
          <w:spacing w:val="-1"/>
        </w:rPr>
        <w:t xml:space="preserve"> </w:t>
      </w:r>
      <w:bookmarkEnd w:id="136"/>
      <w:r>
        <w:rPr>
          <w:color w:val="231F20"/>
          <w:spacing w:val="-2"/>
        </w:rPr>
        <w:t>Currency</w:t>
      </w:r>
      <w:bookmarkEnd w:id="137"/>
    </w:p>
    <w:p w14:paraId="393EF0E7" w14:textId="77777777" w:rsidR="00811F7E" w:rsidRDefault="008B1BE4">
      <w:pPr>
        <w:pStyle w:val="ListParagraph"/>
        <w:numPr>
          <w:ilvl w:val="1"/>
          <w:numId w:val="9"/>
        </w:numPr>
        <w:tabs>
          <w:tab w:val="left" w:pos="815"/>
        </w:tabs>
        <w:spacing w:before="155" w:line="254" w:lineRule="auto"/>
        <w:ind w:right="111" w:hanging="560"/>
        <w:rPr>
          <w:color w:val="231F20"/>
          <w:sz w:val="23"/>
        </w:rPr>
      </w:pP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expressed</w:t>
      </w:r>
      <w:r>
        <w:rPr>
          <w:color w:val="231F20"/>
          <w:spacing w:val="40"/>
          <w:sz w:val="23"/>
        </w:rPr>
        <w:t xml:space="preserve"> </w:t>
      </w:r>
      <w:r>
        <w:rPr>
          <w:color w:val="231F20"/>
          <w:sz w:val="23"/>
        </w:rPr>
        <w:t>as</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amount</w:t>
      </w:r>
      <w:r>
        <w:rPr>
          <w:color w:val="231F20"/>
          <w:spacing w:val="40"/>
          <w:sz w:val="23"/>
        </w:rPr>
        <w:t xml:space="preserve"> </w:t>
      </w:r>
      <w:r>
        <w:rPr>
          <w:color w:val="231F20"/>
          <w:sz w:val="23"/>
        </w:rPr>
        <w:t>or</w:t>
      </w:r>
      <w:r>
        <w:rPr>
          <w:color w:val="231F20"/>
          <w:spacing w:val="40"/>
          <w:sz w:val="23"/>
        </w:rPr>
        <w:t xml:space="preserve"> </w:t>
      </w:r>
      <w:r>
        <w:rPr>
          <w:color w:val="231F20"/>
          <w:sz w:val="23"/>
        </w:rPr>
        <w:t>amounts</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agreement</w:t>
      </w:r>
      <w:r>
        <w:rPr>
          <w:color w:val="231F20"/>
          <w:spacing w:val="80"/>
          <w:sz w:val="23"/>
        </w:rPr>
        <w:t xml:space="preserve"> </w:t>
      </w:r>
      <w:r>
        <w:rPr>
          <w:color w:val="231F20"/>
          <w:spacing w:val="-2"/>
          <w:sz w:val="23"/>
        </w:rPr>
        <w:t>representing:</w:t>
      </w:r>
    </w:p>
    <w:p w14:paraId="3EACAE6D"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 xml:space="preserve">The total amount payable for a lump sum contract; </w:t>
      </w:r>
      <w:r>
        <w:rPr>
          <w:color w:val="231F20"/>
          <w:spacing w:val="-5"/>
          <w:sz w:val="23"/>
        </w:rPr>
        <w:t>or</w:t>
      </w:r>
    </w:p>
    <w:p w14:paraId="01AC63A4" w14:textId="77777777" w:rsidR="00811F7E" w:rsidRDefault="008B1BE4">
      <w:pPr>
        <w:pStyle w:val="ListParagraph"/>
        <w:numPr>
          <w:ilvl w:val="2"/>
          <w:numId w:val="9"/>
        </w:numPr>
        <w:tabs>
          <w:tab w:val="left" w:pos="1375"/>
        </w:tabs>
        <w:spacing w:before="15"/>
        <w:ind w:hanging="540"/>
        <w:rPr>
          <w:sz w:val="23"/>
        </w:rPr>
      </w:pPr>
      <w:r>
        <w:rPr>
          <w:color w:val="231F20"/>
          <w:sz w:val="23"/>
        </w:rPr>
        <w:t xml:space="preserve">The maximum amount for a time-based </w:t>
      </w:r>
      <w:r>
        <w:rPr>
          <w:color w:val="231F20"/>
          <w:spacing w:val="-2"/>
          <w:sz w:val="23"/>
        </w:rPr>
        <w:t>contract.</w:t>
      </w:r>
    </w:p>
    <w:p w14:paraId="4D774E76" w14:textId="77777777" w:rsidR="00811F7E" w:rsidRDefault="00811F7E">
      <w:pPr>
        <w:pStyle w:val="BodyText"/>
        <w:spacing w:before="31"/>
      </w:pPr>
    </w:p>
    <w:p w14:paraId="7509F46F" w14:textId="77777777" w:rsidR="00811F7E" w:rsidRDefault="008B1BE4">
      <w:pPr>
        <w:pStyle w:val="ListParagraph"/>
        <w:numPr>
          <w:ilvl w:val="1"/>
          <w:numId w:val="9"/>
        </w:numPr>
        <w:tabs>
          <w:tab w:val="left" w:pos="815"/>
        </w:tabs>
        <w:ind w:hanging="560"/>
        <w:rPr>
          <w:color w:val="231F20"/>
          <w:sz w:val="23"/>
        </w:rPr>
      </w:pPr>
      <w:r>
        <w:rPr>
          <w:color w:val="231F20"/>
          <w:sz w:val="23"/>
        </w:rPr>
        <w:t>Payments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made</w:t>
      </w:r>
      <w:r>
        <w:rPr>
          <w:color w:val="231F20"/>
          <w:spacing w:val="-2"/>
          <w:sz w:val="23"/>
        </w:rPr>
        <w:t xml:space="preserve"> </w:t>
      </w:r>
      <w:r>
        <w:rPr>
          <w:color w:val="231F20"/>
          <w:sz w:val="23"/>
        </w:rPr>
        <w:t>in</w:t>
      </w:r>
      <w:r>
        <w:rPr>
          <w:color w:val="231F20"/>
          <w:spacing w:val="-2"/>
          <w:sz w:val="23"/>
        </w:rPr>
        <w:t xml:space="preserve"> </w:t>
      </w:r>
      <w:r>
        <w:rPr>
          <w:color w:val="231F20"/>
          <w:sz w:val="23"/>
        </w:rPr>
        <w:t>Ugandan</w:t>
      </w:r>
      <w:r>
        <w:rPr>
          <w:color w:val="231F20"/>
          <w:spacing w:val="-3"/>
          <w:sz w:val="23"/>
        </w:rPr>
        <w:t xml:space="preserve"> </w:t>
      </w:r>
      <w:r>
        <w:rPr>
          <w:color w:val="231F20"/>
          <w:sz w:val="23"/>
        </w:rPr>
        <w:t>Shillings,</w:t>
      </w:r>
      <w:r>
        <w:rPr>
          <w:color w:val="231F20"/>
          <w:spacing w:val="-2"/>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SCC.</w:t>
      </w:r>
    </w:p>
    <w:p w14:paraId="19F348ED" w14:textId="77777777" w:rsidR="00811F7E" w:rsidRDefault="00811F7E">
      <w:pPr>
        <w:pStyle w:val="BodyText"/>
        <w:spacing w:before="31"/>
      </w:pPr>
    </w:p>
    <w:p w14:paraId="254176A7"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contract price may only be changed as</w:t>
      </w:r>
      <w:r>
        <w:rPr>
          <w:color w:val="231F20"/>
          <w:spacing w:val="-1"/>
          <w:sz w:val="23"/>
        </w:rPr>
        <w:t xml:space="preserve"> </w:t>
      </w:r>
      <w:r>
        <w:rPr>
          <w:color w:val="231F20"/>
          <w:sz w:val="23"/>
        </w:rPr>
        <w:t xml:space="preserve">provided for in GCC Clause </w:t>
      </w:r>
      <w:r>
        <w:rPr>
          <w:color w:val="231F20"/>
          <w:spacing w:val="-5"/>
          <w:sz w:val="23"/>
        </w:rPr>
        <w:t>11.</w:t>
      </w:r>
    </w:p>
    <w:p w14:paraId="5B71B43E" w14:textId="77777777" w:rsidR="00811F7E" w:rsidRDefault="008B1BE4">
      <w:pPr>
        <w:pStyle w:val="Heading2"/>
        <w:numPr>
          <w:ilvl w:val="0"/>
          <w:numId w:val="9"/>
        </w:numPr>
        <w:tabs>
          <w:tab w:val="left" w:pos="645"/>
        </w:tabs>
        <w:spacing w:before="247"/>
        <w:ind w:left="645" w:hanging="390"/>
      </w:pPr>
      <w:bookmarkStart w:id="138" w:name="_TOC_250029"/>
      <w:bookmarkStart w:id="139" w:name="_Toc209602435"/>
      <w:r>
        <w:rPr>
          <w:color w:val="231F20"/>
        </w:rPr>
        <w:t xml:space="preserve">General Payment </w:t>
      </w:r>
      <w:bookmarkEnd w:id="138"/>
      <w:r>
        <w:rPr>
          <w:color w:val="231F20"/>
          <w:spacing w:val="-2"/>
        </w:rPr>
        <w:t>Procedure</w:t>
      </w:r>
      <w:bookmarkEnd w:id="139"/>
    </w:p>
    <w:p w14:paraId="341C849E"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w:t>
      </w:r>
      <w:r>
        <w:rPr>
          <w:color w:val="231F20"/>
          <w:spacing w:val="-6"/>
          <w:sz w:val="23"/>
        </w:rPr>
        <w:t xml:space="preserve"> </w:t>
      </w:r>
      <w:r>
        <w:rPr>
          <w:color w:val="231F20"/>
          <w:sz w:val="23"/>
        </w:rPr>
        <w:t>provisions</w:t>
      </w:r>
      <w:r>
        <w:rPr>
          <w:color w:val="231F20"/>
          <w:spacing w:val="-4"/>
          <w:sz w:val="23"/>
        </w:rPr>
        <w:t xml:space="preserve"> </w:t>
      </w:r>
      <w:r>
        <w:rPr>
          <w:color w:val="231F20"/>
          <w:sz w:val="23"/>
        </w:rPr>
        <w:t>of</w:t>
      </w:r>
      <w:r>
        <w:rPr>
          <w:color w:val="231F20"/>
          <w:spacing w:val="-4"/>
          <w:sz w:val="23"/>
        </w:rPr>
        <w:t xml:space="preserve"> </w:t>
      </w:r>
      <w:r>
        <w:rPr>
          <w:color w:val="231F20"/>
          <w:sz w:val="23"/>
        </w:rPr>
        <w:t>this</w:t>
      </w:r>
      <w:r>
        <w:rPr>
          <w:color w:val="231F20"/>
          <w:spacing w:val="-4"/>
          <w:sz w:val="23"/>
        </w:rPr>
        <w:t xml:space="preserve"> </w:t>
      </w:r>
      <w:r>
        <w:rPr>
          <w:color w:val="231F20"/>
          <w:sz w:val="23"/>
        </w:rPr>
        <w:t>Clause</w:t>
      </w:r>
      <w:r>
        <w:rPr>
          <w:color w:val="231F20"/>
          <w:spacing w:val="-4"/>
          <w:sz w:val="23"/>
        </w:rPr>
        <w:t xml:space="preserve"> </w:t>
      </w:r>
      <w:r>
        <w:rPr>
          <w:color w:val="231F20"/>
          <w:sz w:val="23"/>
        </w:rPr>
        <w:t>apply</w:t>
      </w:r>
      <w:r>
        <w:rPr>
          <w:color w:val="231F20"/>
          <w:spacing w:val="-4"/>
          <w:sz w:val="23"/>
        </w:rPr>
        <w:t xml:space="preserve"> </w:t>
      </w:r>
      <w:r>
        <w:rPr>
          <w:color w:val="231F20"/>
          <w:sz w:val="23"/>
        </w:rPr>
        <w:t>to</w:t>
      </w:r>
      <w:r>
        <w:rPr>
          <w:color w:val="231F20"/>
          <w:spacing w:val="-4"/>
          <w:sz w:val="23"/>
        </w:rPr>
        <w:t xml:space="preserve"> </w:t>
      </w:r>
      <w:r>
        <w:rPr>
          <w:color w:val="231F20"/>
          <w:sz w:val="23"/>
        </w:rPr>
        <w:t>all</w:t>
      </w:r>
      <w:r>
        <w:rPr>
          <w:color w:val="231F20"/>
          <w:spacing w:val="-4"/>
          <w:sz w:val="23"/>
        </w:rPr>
        <w:t xml:space="preserve"> </w:t>
      </w:r>
      <w:r>
        <w:rPr>
          <w:color w:val="231F20"/>
          <w:sz w:val="23"/>
        </w:rPr>
        <w:t>contracts</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these</w:t>
      </w:r>
      <w:r>
        <w:rPr>
          <w:color w:val="231F20"/>
          <w:spacing w:val="-4"/>
          <w:sz w:val="23"/>
        </w:rPr>
        <w:t xml:space="preserve"> </w:t>
      </w:r>
      <w:r>
        <w:rPr>
          <w:color w:val="231F20"/>
          <w:sz w:val="23"/>
        </w:rPr>
        <w:t>GCCs.</w:t>
      </w:r>
      <w:r>
        <w:rPr>
          <w:color w:val="231F20"/>
          <w:spacing w:val="-15"/>
          <w:sz w:val="23"/>
        </w:rPr>
        <w:t xml:space="preserve"> </w:t>
      </w:r>
      <w:r>
        <w:rPr>
          <w:color w:val="231F20"/>
          <w:sz w:val="23"/>
        </w:rPr>
        <w:t>Additional</w:t>
      </w:r>
      <w:r>
        <w:rPr>
          <w:color w:val="231F20"/>
          <w:spacing w:val="-4"/>
          <w:sz w:val="23"/>
        </w:rPr>
        <w:t xml:space="preserve"> </w:t>
      </w:r>
      <w:r>
        <w:rPr>
          <w:color w:val="231F20"/>
          <w:sz w:val="23"/>
        </w:rPr>
        <w:t>provisions at GCC Clause 30 or 31 shall apply as follows:</w:t>
      </w:r>
    </w:p>
    <w:p w14:paraId="45186FEC"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30,</w:t>
      </w:r>
      <w:r>
        <w:rPr>
          <w:color w:val="231F20"/>
          <w:spacing w:val="-1"/>
          <w:sz w:val="23"/>
        </w:rPr>
        <w:t xml:space="preserve"> </w:t>
      </w:r>
      <w:r>
        <w:rPr>
          <w:color w:val="231F20"/>
          <w:sz w:val="23"/>
        </w:rPr>
        <w:t>Option 1</w:t>
      </w:r>
      <w:r>
        <w:rPr>
          <w:color w:val="231F20"/>
          <w:spacing w:val="-1"/>
          <w:sz w:val="23"/>
        </w:rPr>
        <w:t xml:space="preserve"> </w:t>
      </w:r>
      <w:r>
        <w:rPr>
          <w:color w:val="231F20"/>
          <w:sz w:val="23"/>
        </w:rPr>
        <w:t>shall</w:t>
      </w:r>
      <w:r>
        <w:rPr>
          <w:color w:val="231F20"/>
          <w:spacing w:val="-1"/>
          <w:sz w:val="23"/>
        </w:rPr>
        <w:t xml:space="preserve"> </w:t>
      </w:r>
      <w:r>
        <w:rPr>
          <w:color w:val="231F20"/>
          <w:sz w:val="23"/>
        </w:rPr>
        <w:t>apply 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558A985C"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 xml:space="preserve">The provisions of GCC Clause 31, Option 2 shall apply to </w:t>
      </w:r>
      <w:proofErr w:type="gramStart"/>
      <w:r>
        <w:rPr>
          <w:color w:val="231F20"/>
          <w:sz w:val="23"/>
        </w:rPr>
        <w:t>time based</w:t>
      </w:r>
      <w:proofErr w:type="gramEnd"/>
      <w:r>
        <w:rPr>
          <w:color w:val="231F20"/>
          <w:sz w:val="23"/>
        </w:rPr>
        <w:t xml:space="preserve"> contracts.</w:t>
      </w:r>
      <w:r>
        <w:rPr>
          <w:color w:val="231F20"/>
          <w:spacing w:val="-1"/>
          <w:sz w:val="23"/>
        </w:rPr>
        <w:t xml:space="preserve"> </w:t>
      </w:r>
      <w:r>
        <w:rPr>
          <w:color w:val="231F20"/>
          <w:sz w:val="23"/>
        </w:rPr>
        <w:t>The type of contract applicable is stated in the SCC.</w:t>
      </w:r>
    </w:p>
    <w:p w14:paraId="4103E347" w14:textId="77777777" w:rsidR="00811F7E" w:rsidRDefault="00811F7E">
      <w:pPr>
        <w:pStyle w:val="BodyText"/>
        <w:spacing w:before="15"/>
      </w:pPr>
    </w:p>
    <w:p w14:paraId="4D32FD2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In consideration of the services performed by the consultant under the contract, the PDE shall make to the consultant such payments in such manner as is provided by the contract.</w:t>
      </w:r>
    </w:p>
    <w:p w14:paraId="38276DC8" w14:textId="77777777" w:rsidR="00811F7E" w:rsidRDefault="008B1BE4">
      <w:pPr>
        <w:pStyle w:val="Heading2"/>
        <w:numPr>
          <w:ilvl w:val="0"/>
          <w:numId w:val="9"/>
        </w:numPr>
        <w:tabs>
          <w:tab w:val="left" w:pos="645"/>
        </w:tabs>
        <w:ind w:left="645" w:hanging="390"/>
      </w:pPr>
      <w:bookmarkStart w:id="140" w:name="_TOC_250028"/>
      <w:bookmarkStart w:id="141" w:name="_Toc209602436"/>
      <w:r>
        <w:rPr>
          <w:color w:val="231F20"/>
        </w:rPr>
        <w:t xml:space="preserve">Invoice </w:t>
      </w:r>
      <w:bookmarkEnd w:id="140"/>
      <w:r>
        <w:rPr>
          <w:color w:val="231F20"/>
          <w:spacing w:val="-2"/>
        </w:rPr>
        <w:t>Procedure</w:t>
      </w:r>
      <w:bookmarkEnd w:id="141"/>
    </w:p>
    <w:p w14:paraId="5BAB619A"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 PDE shall receive payment requests made by submission of invoices and all supporting documents and shall certify such invoices for payment. The PDE shall certify or reject such requests for payment within five days from receipt.</w:t>
      </w:r>
    </w:p>
    <w:p w14:paraId="58CC49E1" w14:textId="77777777" w:rsidR="00811F7E" w:rsidRDefault="00811F7E">
      <w:pPr>
        <w:pStyle w:val="BodyText"/>
        <w:spacing w:before="15"/>
      </w:pPr>
    </w:p>
    <w:p w14:paraId="303B1D06"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Where such payment requests are rejected, the PDE shall promptly advise the consultant of the reasons for rejection.</w:t>
      </w:r>
    </w:p>
    <w:p w14:paraId="66D53250" w14:textId="77777777" w:rsidR="00811F7E" w:rsidRDefault="00811F7E">
      <w:pPr>
        <w:pStyle w:val="BodyText"/>
        <w:spacing w:before="15"/>
      </w:pPr>
    </w:p>
    <w:p w14:paraId="1BF81DAD"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unreasonably</w:t>
      </w:r>
      <w:r>
        <w:rPr>
          <w:color w:val="231F20"/>
          <w:spacing w:val="3"/>
          <w:sz w:val="23"/>
        </w:rPr>
        <w:t xml:space="preserve"> </w:t>
      </w:r>
      <w:r>
        <w:rPr>
          <w:color w:val="231F20"/>
          <w:sz w:val="23"/>
        </w:rPr>
        <w:t>withhold</w:t>
      </w:r>
      <w:r>
        <w:rPr>
          <w:color w:val="231F20"/>
          <w:spacing w:val="3"/>
          <w:sz w:val="23"/>
        </w:rPr>
        <w:t xml:space="preserve"> </w:t>
      </w:r>
      <w:r>
        <w:rPr>
          <w:color w:val="231F20"/>
          <w:sz w:val="23"/>
        </w:rPr>
        <w:t>any</w:t>
      </w:r>
      <w:r>
        <w:rPr>
          <w:color w:val="231F20"/>
          <w:spacing w:val="3"/>
          <w:sz w:val="23"/>
        </w:rPr>
        <w:t xml:space="preserve"> </w:t>
      </w:r>
      <w:r>
        <w:rPr>
          <w:color w:val="231F20"/>
          <w:sz w:val="23"/>
        </w:rPr>
        <w:t>undisputed</w:t>
      </w:r>
      <w:r>
        <w:rPr>
          <w:color w:val="231F20"/>
          <w:spacing w:val="3"/>
          <w:sz w:val="23"/>
        </w:rPr>
        <w:t xml:space="preserve"> </w:t>
      </w:r>
      <w:r>
        <w:rPr>
          <w:color w:val="231F20"/>
          <w:sz w:val="23"/>
        </w:rPr>
        <w:t>portion</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payment.</w:t>
      </w:r>
      <w:r>
        <w:rPr>
          <w:color w:val="231F20"/>
          <w:spacing w:val="-1"/>
          <w:sz w:val="23"/>
        </w:rPr>
        <w:t xml:space="preserve"> </w:t>
      </w:r>
      <w:r>
        <w:rPr>
          <w:color w:val="231F20"/>
          <w:spacing w:val="-5"/>
          <w:sz w:val="23"/>
        </w:rPr>
        <w:t>The</w:t>
      </w:r>
    </w:p>
    <w:p w14:paraId="18973DEE" w14:textId="77777777" w:rsidR="00811F7E" w:rsidRDefault="00811F7E">
      <w:pPr>
        <w:pStyle w:val="ListParagraph"/>
        <w:rPr>
          <w:sz w:val="23"/>
        </w:rPr>
        <w:sectPr w:rsidR="00811F7E">
          <w:pgSz w:w="11910" w:h="16840"/>
          <w:pgMar w:top="1420" w:right="1133" w:bottom="940" w:left="992" w:header="785" w:footer="756" w:gutter="0"/>
          <w:pgNumType w:start="37"/>
          <w:cols w:space="720"/>
        </w:sectPr>
      </w:pPr>
    </w:p>
    <w:p w14:paraId="7D2FA342" w14:textId="77777777" w:rsidR="00811F7E" w:rsidRDefault="008B1BE4">
      <w:pPr>
        <w:pStyle w:val="BodyText"/>
        <w:spacing w:before="205" w:line="254" w:lineRule="auto"/>
        <w:ind w:left="815" w:right="111"/>
        <w:jc w:val="both"/>
      </w:pPr>
      <w:r>
        <w:rPr>
          <w:color w:val="231F20"/>
        </w:rPr>
        <w:lastRenderedPageBreak/>
        <w:t>PDE shall notify the consultant of the inadmissibility of a request for payment due to an error, discrepancy,</w:t>
      </w:r>
      <w:r>
        <w:rPr>
          <w:color w:val="231F20"/>
          <w:spacing w:val="-11"/>
        </w:rPr>
        <w:t xml:space="preserve"> </w:t>
      </w:r>
      <w:r>
        <w:rPr>
          <w:color w:val="231F20"/>
        </w:rPr>
        <w:t>omission</w:t>
      </w:r>
      <w:r>
        <w:rPr>
          <w:color w:val="231F20"/>
          <w:spacing w:val="-11"/>
        </w:rPr>
        <w:t xml:space="preserve"> </w:t>
      </w:r>
      <w:r>
        <w:rPr>
          <w:color w:val="231F20"/>
        </w:rPr>
        <w:t>or</w:t>
      </w:r>
      <w:r>
        <w:rPr>
          <w:color w:val="231F20"/>
          <w:spacing w:val="-11"/>
        </w:rPr>
        <w:t xml:space="preserve"> </w:t>
      </w:r>
      <w:r>
        <w:rPr>
          <w:color w:val="231F20"/>
        </w:rPr>
        <w:t>any</w:t>
      </w:r>
      <w:r>
        <w:rPr>
          <w:color w:val="231F20"/>
          <w:spacing w:val="-11"/>
        </w:rPr>
        <w:t xml:space="preserve"> </w:t>
      </w:r>
      <w:r>
        <w:rPr>
          <w:color w:val="231F20"/>
        </w:rPr>
        <w:t>other</w:t>
      </w:r>
      <w:r>
        <w:rPr>
          <w:color w:val="231F20"/>
          <w:spacing w:val="-11"/>
        </w:rPr>
        <w:t xml:space="preserve"> </w:t>
      </w:r>
      <w:r>
        <w:rPr>
          <w:color w:val="231F20"/>
        </w:rPr>
        <w:t>reason</w:t>
      </w:r>
      <w:r>
        <w:rPr>
          <w:color w:val="231F20"/>
          <w:spacing w:val="-11"/>
        </w:rPr>
        <w:t xml:space="preserve"> </w:t>
      </w:r>
      <w:r>
        <w:rPr>
          <w:color w:val="231F20"/>
        </w:rPr>
        <w:t>so</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2"/>
        </w:rPr>
        <w:t xml:space="preserve"> </w:t>
      </w:r>
      <w:r>
        <w:rPr>
          <w:color w:val="231F20"/>
        </w:rPr>
        <w:t>may</w:t>
      </w:r>
      <w:r>
        <w:rPr>
          <w:color w:val="231F20"/>
          <w:spacing w:val="-11"/>
        </w:rPr>
        <w:t xml:space="preserve"> </w:t>
      </w:r>
      <w:r>
        <w:rPr>
          <w:color w:val="231F20"/>
        </w:rPr>
        <w:t>resolve</w:t>
      </w:r>
      <w:r>
        <w:rPr>
          <w:color w:val="231F20"/>
          <w:spacing w:val="-11"/>
        </w:rPr>
        <w:t xml:space="preserve"> </w:t>
      </w:r>
      <w:r>
        <w:rPr>
          <w:color w:val="231F20"/>
        </w:rPr>
        <w:t>such</w:t>
      </w:r>
      <w:r>
        <w:rPr>
          <w:color w:val="231F20"/>
          <w:spacing w:val="-11"/>
        </w:rPr>
        <w:t xml:space="preserve"> </w:t>
      </w:r>
      <w:r>
        <w:rPr>
          <w:color w:val="231F20"/>
        </w:rPr>
        <w:t>error,</w:t>
      </w:r>
      <w:r>
        <w:rPr>
          <w:color w:val="231F20"/>
          <w:spacing w:val="-11"/>
        </w:rPr>
        <w:t xml:space="preserve"> </w:t>
      </w:r>
      <w:r>
        <w:rPr>
          <w:color w:val="231F20"/>
        </w:rPr>
        <w:t>discrepancy, omission or other fault and agree a solution to enable payment of the corrected request for payment. Only such portion of the request for payment that is inadmissible may be withheld from</w:t>
      </w:r>
      <w:r>
        <w:rPr>
          <w:color w:val="231F20"/>
          <w:spacing w:val="-9"/>
        </w:rPr>
        <w:t xml:space="preserve"> </w:t>
      </w:r>
      <w:r>
        <w:rPr>
          <w:color w:val="231F20"/>
        </w:rPr>
        <w:t>payment.</w:t>
      </w:r>
      <w:r>
        <w:rPr>
          <w:color w:val="231F20"/>
          <w:spacing w:val="-9"/>
        </w:rPr>
        <w:t xml:space="preserve"> </w:t>
      </w:r>
      <w:r>
        <w:rPr>
          <w:color w:val="231F20"/>
        </w:rPr>
        <w:t>Should</w:t>
      </w:r>
      <w:r>
        <w:rPr>
          <w:color w:val="231F20"/>
          <w:spacing w:val="-9"/>
        </w:rPr>
        <w:t xml:space="preserve"> </w:t>
      </w:r>
      <w:r>
        <w:rPr>
          <w:color w:val="231F20"/>
        </w:rPr>
        <w:t>any</w:t>
      </w:r>
      <w:r>
        <w:rPr>
          <w:color w:val="231F20"/>
          <w:spacing w:val="-9"/>
        </w:rPr>
        <w:t xml:space="preserve"> </w:t>
      </w:r>
      <w:r>
        <w:rPr>
          <w:color w:val="231F20"/>
        </w:rPr>
        <w:t>discrepancy</w:t>
      </w:r>
      <w:r>
        <w:rPr>
          <w:color w:val="231F20"/>
          <w:spacing w:val="-10"/>
        </w:rPr>
        <w:t xml:space="preserve"> </w:t>
      </w:r>
      <w:r>
        <w:rPr>
          <w:color w:val="231F20"/>
        </w:rPr>
        <w:t>be</w:t>
      </w:r>
      <w:r>
        <w:rPr>
          <w:color w:val="231F20"/>
          <w:spacing w:val="-9"/>
        </w:rPr>
        <w:t xml:space="preserve"> </w:t>
      </w:r>
      <w:r>
        <w:rPr>
          <w:color w:val="231F20"/>
        </w:rPr>
        <w:t>found</w:t>
      </w:r>
      <w:r>
        <w:rPr>
          <w:color w:val="231F20"/>
          <w:spacing w:val="-9"/>
        </w:rPr>
        <w:t xml:space="preserve"> </w:t>
      </w:r>
      <w:r>
        <w:rPr>
          <w:color w:val="231F20"/>
        </w:rPr>
        <w:t>to</w:t>
      </w:r>
      <w:r>
        <w:rPr>
          <w:color w:val="231F20"/>
          <w:spacing w:val="-9"/>
        </w:rPr>
        <w:t xml:space="preserve"> </w:t>
      </w:r>
      <w:r>
        <w:rPr>
          <w:color w:val="231F20"/>
        </w:rPr>
        <w:t>exist</w:t>
      </w:r>
      <w:r>
        <w:rPr>
          <w:color w:val="231F20"/>
          <w:spacing w:val="-9"/>
        </w:rPr>
        <w:t xml:space="preserve"> </w:t>
      </w:r>
      <w:r>
        <w:rPr>
          <w:color w:val="231F20"/>
        </w:rPr>
        <w:t>between</w:t>
      </w:r>
      <w:r>
        <w:rPr>
          <w:color w:val="231F20"/>
          <w:spacing w:val="-10"/>
        </w:rPr>
        <w:t xml:space="preserve"> </w:t>
      </w:r>
      <w:r>
        <w:rPr>
          <w:color w:val="231F20"/>
        </w:rPr>
        <w:t>actual</w:t>
      </w:r>
      <w:r>
        <w:rPr>
          <w:color w:val="231F20"/>
          <w:spacing w:val="-10"/>
        </w:rPr>
        <w:t xml:space="preserve"> </w:t>
      </w:r>
      <w:r>
        <w:rPr>
          <w:color w:val="231F20"/>
        </w:rPr>
        <w:t>payment</w:t>
      </w:r>
      <w:r>
        <w:rPr>
          <w:color w:val="231F20"/>
          <w:spacing w:val="-10"/>
        </w:rPr>
        <w:t xml:space="preserve"> </w:t>
      </w:r>
      <w:r>
        <w:rPr>
          <w:color w:val="231F20"/>
        </w:rPr>
        <w:t>made</w:t>
      </w:r>
      <w:r>
        <w:rPr>
          <w:color w:val="231F20"/>
          <w:spacing w:val="-10"/>
        </w:rPr>
        <w:t xml:space="preserve"> </w:t>
      </w:r>
      <w:r>
        <w:rPr>
          <w:color w:val="231F20"/>
        </w:rPr>
        <w:t>and</w:t>
      </w:r>
      <w:r>
        <w:rPr>
          <w:color w:val="231F20"/>
          <w:spacing w:val="-9"/>
        </w:rPr>
        <w:t xml:space="preserve"> </w:t>
      </w:r>
      <w:r>
        <w:rPr>
          <w:color w:val="231F20"/>
        </w:rPr>
        <w:t xml:space="preserve">costs </w:t>
      </w:r>
      <w:proofErr w:type="spellStart"/>
      <w:r>
        <w:rPr>
          <w:color w:val="231F20"/>
        </w:rPr>
        <w:t>authorised</w:t>
      </w:r>
      <w:proofErr w:type="spellEnd"/>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incurred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may</w:t>
      </w:r>
      <w:r>
        <w:rPr>
          <w:color w:val="231F20"/>
          <w:spacing w:val="-6"/>
        </w:rPr>
        <w:t xml:space="preserve"> </w:t>
      </w:r>
      <w:r>
        <w:rPr>
          <w:color w:val="231F20"/>
        </w:rPr>
        <w:t>add</w:t>
      </w:r>
      <w:r>
        <w:rPr>
          <w:color w:val="231F20"/>
          <w:spacing w:val="-6"/>
        </w:rPr>
        <w:t xml:space="preserve"> </w:t>
      </w:r>
      <w:r>
        <w:rPr>
          <w:color w:val="231F20"/>
        </w:rPr>
        <w:t>or</w:t>
      </w:r>
      <w:r>
        <w:rPr>
          <w:color w:val="231F20"/>
          <w:spacing w:val="-6"/>
        </w:rPr>
        <w:t xml:space="preserve"> </w:t>
      </w:r>
      <w:r>
        <w:rPr>
          <w:color w:val="231F20"/>
        </w:rPr>
        <w:t>subtract</w:t>
      </w:r>
      <w:r>
        <w:rPr>
          <w:color w:val="231F20"/>
          <w:spacing w:val="-6"/>
        </w:rPr>
        <w:t xml:space="preserve"> </w:t>
      </w:r>
      <w:r>
        <w:rPr>
          <w:color w:val="231F20"/>
        </w:rPr>
        <w:t>the</w:t>
      </w:r>
      <w:r>
        <w:rPr>
          <w:color w:val="231F20"/>
          <w:spacing w:val="-6"/>
        </w:rPr>
        <w:t xml:space="preserve"> </w:t>
      </w:r>
      <w:r>
        <w:rPr>
          <w:color w:val="231F20"/>
        </w:rPr>
        <w:t>difference</w:t>
      </w:r>
      <w:r>
        <w:rPr>
          <w:color w:val="231F20"/>
          <w:spacing w:val="-6"/>
        </w:rPr>
        <w:t xml:space="preserve"> </w:t>
      </w:r>
      <w:r>
        <w:rPr>
          <w:color w:val="231F20"/>
        </w:rPr>
        <w:t>from</w:t>
      </w:r>
      <w:r>
        <w:rPr>
          <w:color w:val="231F20"/>
          <w:spacing w:val="-6"/>
        </w:rPr>
        <w:t xml:space="preserve"> </w:t>
      </w:r>
      <w:r>
        <w:rPr>
          <w:color w:val="231F20"/>
        </w:rPr>
        <w:t>any subsequent payments. In the event that there are no more payments to be made the PDE may recover the difference from the consultant.</w:t>
      </w:r>
    </w:p>
    <w:p w14:paraId="279705FA" w14:textId="77777777" w:rsidR="00811F7E" w:rsidRDefault="008B1BE4">
      <w:pPr>
        <w:pStyle w:val="Heading2"/>
        <w:numPr>
          <w:ilvl w:val="0"/>
          <w:numId w:val="9"/>
        </w:numPr>
        <w:tabs>
          <w:tab w:val="left" w:pos="645"/>
        </w:tabs>
        <w:spacing w:before="228"/>
        <w:ind w:left="645" w:hanging="390"/>
      </w:pPr>
      <w:bookmarkStart w:id="142" w:name="_TOC_250027"/>
      <w:bookmarkStart w:id="143" w:name="_Toc209602437"/>
      <w:r>
        <w:rPr>
          <w:color w:val="231F20"/>
        </w:rPr>
        <w:t>Documentation</w:t>
      </w:r>
      <w:r>
        <w:rPr>
          <w:color w:val="231F20"/>
          <w:spacing w:val="-5"/>
        </w:rPr>
        <w:t xml:space="preserve"> </w:t>
      </w:r>
      <w:r>
        <w:rPr>
          <w:color w:val="231F20"/>
        </w:rPr>
        <w:t>to</w:t>
      </w:r>
      <w:r>
        <w:rPr>
          <w:color w:val="231F20"/>
          <w:spacing w:val="-4"/>
        </w:rPr>
        <w:t xml:space="preserve"> </w:t>
      </w:r>
      <w:r>
        <w:rPr>
          <w:color w:val="231F20"/>
        </w:rPr>
        <w:t>Support</w:t>
      </w:r>
      <w:r>
        <w:rPr>
          <w:color w:val="231F20"/>
          <w:spacing w:val="-4"/>
        </w:rPr>
        <w:t xml:space="preserve"> </w:t>
      </w:r>
      <w:bookmarkEnd w:id="142"/>
      <w:r>
        <w:rPr>
          <w:color w:val="231F20"/>
          <w:spacing w:val="-2"/>
        </w:rPr>
        <w:t>Invoices</w:t>
      </w:r>
      <w:bookmarkEnd w:id="143"/>
    </w:p>
    <w:p w14:paraId="67CD09FB" w14:textId="77777777" w:rsidR="00811F7E" w:rsidRDefault="008B1BE4">
      <w:pPr>
        <w:pStyle w:val="BodyText"/>
        <w:spacing w:before="30"/>
        <w:ind w:left="815"/>
        <w:jc w:val="both"/>
      </w:pPr>
      <w:r>
        <w:rPr>
          <w:color w:val="231F20"/>
        </w:rPr>
        <w:t>Invoices</w:t>
      </w:r>
      <w:r>
        <w:rPr>
          <w:color w:val="231F20"/>
          <w:spacing w:val="-5"/>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documentary</w:t>
      </w:r>
      <w:r>
        <w:rPr>
          <w:color w:val="231F20"/>
          <w:spacing w:val="-4"/>
        </w:rPr>
        <w:t xml:space="preserve"> </w:t>
      </w:r>
      <w:r>
        <w:rPr>
          <w:color w:val="231F20"/>
        </w:rPr>
        <w:t>requirements</w:t>
      </w:r>
      <w:r>
        <w:rPr>
          <w:color w:val="231F20"/>
          <w:spacing w:val="-4"/>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4"/>
        </w:rPr>
        <w:t>SCC.</w:t>
      </w:r>
    </w:p>
    <w:p w14:paraId="4004CAEF" w14:textId="77777777" w:rsidR="00811F7E" w:rsidRDefault="008B1BE4">
      <w:pPr>
        <w:pStyle w:val="Heading2"/>
        <w:numPr>
          <w:ilvl w:val="0"/>
          <w:numId w:val="9"/>
        </w:numPr>
        <w:tabs>
          <w:tab w:val="left" w:pos="645"/>
        </w:tabs>
        <w:spacing w:before="246"/>
        <w:ind w:left="645" w:hanging="390"/>
      </w:pPr>
      <w:bookmarkStart w:id="144" w:name="_TOC_250026"/>
      <w:bookmarkStart w:id="145" w:name="_Toc209602438"/>
      <w:r>
        <w:rPr>
          <w:color w:val="231F20"/>
        </w:rPr>
        <w:t xml:space="preserve">Payment </w:t>
      </w:r>
      <w:bookmarkEnd w:id="144"/>
      <w:r>
        <w:rPr>
          <w:color w:val="231F20"/>
          <w:spacing w:val="-2"/>
        </w:rPr>
        <w:t>Schedule</w:t>
      </w:r>
      <w:bookmarkEnd w:id="145"/>
    </w:p>
    <w:p w14:paraId="12EA0A1E" w14:textId="77777777" w:rsidR="00811F7E" w:rsidRDefault="008B1BE4">
      <w:pPr>
        <w:pStyle w:val="BodyText"/>
        <w:spacing w:before="30" w:line="254" w:lineRule="auto"/>
        <w:ind w:left="815" w:right="111"/>
        <w:jc w:val="both"/>
      </w:pPr>
      <w:r>
        <w:rPr>
          <w:color w:val="231F20"/>
        </w:rPr>
        <w:t>All</w:t>
      </w:r>
      <w:r>
        <w:rPr>
          <w:color w:val="231F20"/>
          <w:spacing w:val="-14"/>
        </w:rPr>
        <w:t xml:space="preserve"> </w:t>
      </w:r>
      <w:r>
        <w:rPr>
          <w:color w:val="231F20"/>
        </w:rPr>
        <w:t>payments</w:t>
      </w:r>
      <w:r>
        <w:rPr>
          <w:color w:val="231F20"/>
          <w:spacing w:val="-14"/>
        </w:rPr>
        <w:t xml:space="preserve"> </w:t>
      </w:r>
      <w:r>
        <w:rPr>
          <w:color w:val="231F20"/>
        </w:rPr>
        <w:t>under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payment</w:t>
      </w:r>
      <w:r>
        <w:rPr>
          <w:color w:val="231F20"/>
          <w:spacing w:val="-14"/>
        </w:rPr>
        <w:t xml:space="preserve"> </w:t>
      </w:r>
      <w:r>
        <w:rPr>
          <w:color w:val="231F20"/>
        </w:rPr>
        <w:t>schedule</w:t>
      </w:r>
      <w:r>
        <w:rPr>
          <w:color w:val="231F20"/>
          <w:spacing w:val="-14"/>
        </w:rPr>
        <w:t xml:space="preserve"> </w:t>
      </w:r>
      <w:r>
        <w:rPr>
          <w:color w:val="231F20"/>
        </w:rPr>
        <w:t>specified in the SCC.</w:t>
      </w:r>
    </w:p>
    <w:p w14:paraId="3792EBD4" w14:textId="77777777" w:rsidR="00811F7E" w:rsidRDefault="008B1BE4">
      <w:pPr>
        <w:pStyle w:val="Heading2"/>
        <w:numPr>
          <w:ilvl w:val="0"/>
          <w:numId w:val="9"/>
        </w:numPr>
        <w:tabs>
          <w:tab w:val="left" w:pos="630"/>
        </w:tabs>
        <w:ind w:left="630" w:hanging="375"/>
      </w:pPr>
      <w:bookmarkStart w:id="146" w:name="_TOC_250025"/>
      <w:bookmarkStart w:id="147" w:name="_Toc209602439"/>
      <w:r>
        <w:rPr>
          <w:color w:val="231F20"/>
        </w:rPr>
        <w:t xml:space="preserve">Advance Payment </w:t>
      </w:r>
      <w:bookmarkEnd w:id="146"/>
      <w:r>
        <w:rPr>
          <w:color w:val="231F20"/>
          <w:spacing w:val="-2"/>
        </w:rPr>
        <w:t>Guarantee</w:t>
      </w:r>
      <w:bookmarkEnd w:id="147"/>
    </w:p>
    <w:p w14:paraId="1A6DF012"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Unless otherwise stated in the SCC, where any payment is made in advance of performance of services,</w:t>
      </w:r>
      <w:r>
        <w:rPr>
          <w:color w:val="231F20"/>
          <w:spacing w:val="-1"/>
          <w:sz w:val="23"/>
        </w:rPr>
        <w:t xml:space="preserve"> </w:t>
      </w:r>
      <w:r>
        <w:rPr>
          <w:color w:val="231F20"/>
          <w:sz w:val="23"/>
        </w:rPr>
        <w:t>payment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made</w:t>
      </w:r>
      <w:r>
        <w:rPr>
          <w:color w:val="231F20"/>
          <w:spacing w:val="-1"/>
          <w:sz w:val="23"/>
        </w:rPr>
        <w:t xml:space="preserve"> </w:t>
      </w:r>
      <w:r>
        <w:rPr>
          <w:color w:val="231F20"/>
          <w:sz w:val="23"/>
        </w:rPr>
        <w:t>against</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of</w:t>
      </w:r>
      <w:r>
        <w:rPr>
          <w:color w:val="231F20"/>
          <w:spacing w:val="-1"/>
          <w:sz w:val="23"/>
        </w:rPr>
        <w:t xml:space="preserve"> </w:t>
      </w:r>
      <w:r>
        <w:rPr>
          <w:color w:val="231F20"/>
          <w:sz w:val="23"/>
        </w:rPr>
        <w:t>an</w:t>
      </w:r>
      <w:r>
        <w:rPr>
          <w:color w:val="231F20"/>
          <w:spacing w:val="-1"/>
          <w:sz w:val="23"/>
        </w:rPr>
        <w:t xml:space="preserve"> </w:t>
      </w:r>
      <w:r>
        <w:rPr>
          <w:color w:val="231F20"/>
          <w:sz w:val="23"/>
        </w:rPr>
        <w:t>unconditional</w:t>
      </w:r>
      <w:r>
        <w:rPr>
          <w:color w:val="231F20"/>
          <w:spacing w:val="-1"/>
          <w:sz w:val="23"/>
        </w:rPr>
        <w:t xml:space="preserve"> </w:t>
      </w:r>
      <w:r>
        <w:rPr>
          <w:color w:val="231F20"/>
          <w:sz w:val="23"/>
        </w:rPr>
        <w:t>bank</w:t>
      </w:r>
      <w:r>
        <w:rPr>
          <w:color w:val="231F20"/>
          <w:spacing w:val="-1"/>
          <w:sz w:val="23"/>
        </w:rPr>
        <w:t xml:space="preserve"> </w:t>
      </w:r>
      <w:r>
        <w:rPr>
          <w:color w:val="231F20"/>
          <w:sz w:val="23"/>
        </w:rPr>
        <w:t>guarantee</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1"/>
          <w:sz w:val="23"/>
        </w:rPr>
        <w:t xml:space="preserve"> </w:t>
      </w:r>
      <w:r>
        <w:rPr>
          <w:color w:val="231F20"/>
          <w:sz w:val="23"/>
        </w:rPr>
        <w:t>amount,</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valid</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stated in the SCC.</w:t>
      </w:r>
    </w:p>
    <w:p w14:paraId="069FA408" w14:textId="77777777" w:rsidR="00811F7E" w:rsidRDefault="00811F7E">
      <w:pPr>
        <w:pStyle w:val="BodyText"/>
        <w:spacing w:before="14"/>
      </w:pPr>
    </w:p>
    <w:p w14:paraId="356470F1"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Should</w:t>
      </w:r>
      <w:r>
        <w:rPr>
          <w:color w:val="231F20"/>
          <w:spacing w:val="-5"/>
          <w:sz w:val="23"/>
        </w:rPr>
        <w:t xml:space="preserve"> </w:t>
      </w:r>
      <w:r>
        <w:rPr>
          <w:color w:val="231F20"/>
          <w:sz w:val="23"/>
        </w:rPr>
        <w:t>the</w:t>
      </w:r>
      <w:r>
        <w:rPr>
          <w:color w:val="231F20"/>
          <w:spacing w:val="-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5"/>
          <w:sz w:val="23"/>
        </w:rPr>
        <w:t xml:space="preserve"> </w:t>
      </w:r>
      <w:r>
        <w:rPr>
          <w:color w:val="231F20"/>
          <w:sz w:val="23"/>
        </w:rPr>
        <w:t>guarantee</w:t>
      </w:r>
      <w:r>
        <w:rPr>
          <w:color w:val="231F20"/>
          <w:spacing w:val="-5"/>
          <w:sz w:val="23"/>
        </w:rPr>
        <w:t xml:space="preserve"> </w:t>
      </w:r>
      <w:r>
        <w:rPr>
          <w:color w:val="231F20"/>
          <w:sz w:val="23"/>
        </w:rPr>
        <w:t>cease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fails</w:t>
      </w:r>
      <w:r>
        <w:rPr>
          <w:color w:val="231F20"/>
          <w:spacing w:val="-5"/>
          <w:sz w:val="23"/>
        </w:rPr>
        <w:t xml:space="preserve"> </w:t>
      </w:r>
      <w:r>
        <w:rPr>
          <w:color w:val="231F20"/>
          <w:sz w:val="23"/>
        </w:rPr>
        <w:t>to</w:t>
      </w:r>
      <w:r>
        <w:rPr>
          <w:color w:val="231F20"/>
          <w:spacing w:val="-5"/>
          <w:sz w:val="23"/>
        </w:rPr>
        <w:t xml:space="preserve"> </w:t>
      </w:r>
      <w:r>
        <w:rPr>
          <w:color w:val="231F20"/>
          <w:sz w:val="23"/>
        </w:rPr>
        <w:t>re-validate</w:t>
      </w:r>
      <w:r>
        <w:rPr>
          <w:color w:val="231F20"/>
          <w:spacing w:val="-5"/>
          <w:sz w:val="23"/>
        </w:rPr>
        <w:t xml:space="preserve"> </w:t>
      </w:r>
      <w:r>
        <w:rPr>
          <w:color w:val="231F20"/>
          <w:sz w:val="23"/>
        </w:rPr>
        <w:t>it, a deduction equal to the amount of the advance payment may be made by the PDE from future payments due to the consultant under the contract.</w:t>
      </w:r>
    </w:p>
    <w:p w14:paraId="694DA391" w14:textId="77777777" w:rsidR="00811F7E" w:rsidRDefault="00811F7E">
      <w:pPr>
        <w:pStyle w:val="BodyText"/>
        <w:spacing w:before="14"/>
      </w:pPr>
    </w:p>
    <w:p w14:paraId="6288DF98"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reason,</w:t>
      </w:r>
      <w:r>
        <w:rPr>
          <w:color w:val="231F20"/>
          <w:spacing w:val="-1"/>
          <w:sz w:val="23"/>
        </w:rPr>
        <w:t xml:space="preserve"> </w:t>
      </w:r>
      <w:r>
        <w:rPr>
          <w:color w:val="231F20"/>
          <w:sz w:val="23"/>
        </w:rPr>
        <w:t>the</w:t>
      </w:r>
      <w:r>
        <w:rPr>
          <w:color w:val="231F20"/>
          <w:spacing w:val="-1"/>
          <w:sz w:val="23"/>
        </w:rPr>
        <w:t xml:space="preserve"> </w:t>
      </w:r>
      <w:r>
        <w:rPr>
          <w:color w:val="231F20"/>
          <w:sz w:val="23"/>
        </w:rPr>
        <w:t>guarantee</w:t>
      </w:r>
      <w:r>
        <w:rPr>
          <w:color w:val="231F20"/>
          <w:spacing w:val="-1"/>
          <w:sz w:val="23"/>
        </w:rPr>
        <w:t xml:space="preserve"> </w:t>
      </w:r>
      <w:r>
        <w:rPr>
          <w:color w:val="231F20"/>
          <w:sz w:val="23"/>
        </w:rPr>
        <w:t>securing</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invoked</w:t>
      </w:r>
      <w:r>
        <w:rPr>
          <w:color w:val="231F20"/>
          <w:spacing w:val="-1"/>
          <w:sz w:val="23"/>
        </w:rPr>
        <w:t xml:space="preserve"> </w:t>
      </w:r>
      <w:r>
        <w:rPr>
          <w:color w:val="231F20"/>
          <w:sz w:val="23"/>
        </w:rPr>
        <w:t>in order to recover the balance of the advance still owed by the consultant.</w:t>
      </w:r>
    </w:p>
    <w:p w14:paraId="37F6B5F7" w14:textId="77777777" w:rsidR="00811F7E" w:rsidRDefault="008B1BE4">
      <w:pPr>
        <w:pStyle w:val="Heading2"/>
        <w:numPr>
          <w:ilvl w:val="0"/>
          <w:numId w:val="9"/>
        </w:numPr>
        <w:tabs>
          <w:tab w:val="left" w:pos="645"/>
        </w:tabs>
        <w:ind w:left="645" w:hanging="390"/>
      </w:pPr>
      <w:bookmarkStart w:id="148" w:name="_TOC_250024"/>
      <w:bookmarkStart w:id="149" w:name="_Toc209602440"/>
      <w:r>
        <w:rPr>
          <w:color w:val="231F20"/>
        </w:rPr>
        <w:t>Payment</w:t>
      </w:r>
      <w:r>
        <w:rPr>
          <w:color w:val="231F20"/>
          <w:spacing w:val="-5"/>
        </w:rPr>
        <w:t xml:space="preserve"> </w:t>
      </w:r>
      <w:bookmarkEnd w:id="148"/>
      <w:r>
        <w:rPr>
          <w:color w:val="231F20"/>
          <w:spacing w:val="-2"/>
        </w:rPr>
        <w:t>Terms</w:t>
      </w:r>
      <w:bookmarkEnd w:id="149"/>
    </w:p>
    <w:p w14:paraId="0EAFA637" w14:textId="77777777" w:rsidR="00811F7E" w:rsidRDefault="008B1BE4">
      <w:pPr>
        <w:pStyle w:val="BodyText"/>
        <w:spacing w:before="31" w:line="254" w:lineRule="auto"/>
        <w:ind w:left="815" w:right="112"/>
        <w:jc w:val="both"/>
      </w:pPr>
      <w:r>
        <w:rPr>
          <w:color w:val="231F20"/>
        </w:rPr>
        <w:t>Unless otherwise specified in the SCC, payments shall be made by the PDE, no later than thirty days after submission and certification of a request for payment by the consultant.</w:t>
      </w:r>
    </w:p>
    <w:p w14:paraId="03884B86" w14:textId="77777777" w:rsidR="00811F7E" w:rsidRDefault="008B1BE4">
      <w:pPr>
        <w:pStyle w:val="ListParagraph"/>
        <w:numPr>
          <w:ilvl w:val="0"/>
          <w:numId w:val="9"/>
        </w:numPr>
        <w:tabs>
          <w:tab w:val="left" w:pos="645"/>
        </w:tabs>
        <w:spacing w:before="230"/>
        <w:ind w:left="645" w:hanging="390"/>
        <w:rPr>
          <w:b/>
          <w:sz w:val="26"/>
        </w:rPr>
      </w:pPr>
      <w:r>
        <w:rPr>
          <w:b/>
          <w:color w:val="231F20"/>
          <w:sz w:val="26"/>
        </w:rPr>
        <w:t xml:space="preserve">Final </w:t>
      </w:r>
      <w:r>
        <w:rPr>
          <w:b/>
          <w:color w:val="231F20"/>
          <w:spacing w:val="-2"/>
          <w:sz w:val="26"/>
        </w:rPr>
        <w:t>Payment</w:t>
      </w:r>
    </w:p>
    <w:p w14:paraId="1EC6085B"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Payments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made</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consultant’s</w:t>
      </w:r>
      <w:r>
        <w:rPr>
          <w:color w:val="231F20"/>
          <w:spacing w:val="-14"/>
          <w:sz w:val="23"/>
        </w:rPr>
        <w:t xml:space="preserve"> </w:t>
      </w:r>
      <w:r>
        <w:rPr>
          <w:color w:val="231F20"/>
          <w:sz w:val="23"/>
        </w:rPr>
        <w:t>invoices</w:t>
      </w:r>
      <w:r>
        <w:rPr>
          <w:color w:val="231F20"/>
          <w:spacing w:val="-14"/>
          <w:sz w:val="23"/>
        </w:rPr>
        <w:t xml:space="preserve"> </w:t>
      </w:r>
      <w:r>
        <w:rPr>
          <w:color w:val="231F20"/>
          <w:sz w:val="23"/>
        </w:rPr>
        <w:t>and</w:t>
      </w:r>
      <w:r>
        <w:rPr>
          <w:color w:val="231F20"/>
          <w:spacing w:val="-14"/>
          <w:sz w:val="23"/>
        </w:rPr>
        <w:t xml:space="preserve"> </w:t>
      </w:r>
      <w:r>
        <w:rPr>
          <w:color w:val="231F20"/>
          <w:sz w:val="23"/>
        </w:rPr>
        <w:t>relevant</w:t>
      </w:r>
      <w:r>
        <w:rPr>
          <w:color w:val="231F20"/>
          <w:spacing w:val="-14"/>
          <w:sz w:val="23"/>
        </w:rPr>
        <w:t xml:space="preserve"> </w:t>
      </w:r>
      <w:r>
        <w:rPr>
          <w:color w:val="231F20"/>
          <w:sz w:val="23"/>
        </w:rPr>
        <w:t>supporting documents for certified deliverables.</w:t>
      </w:r>
    </w:p>
    <w:p w14:paraId="2E3B5923" w14:textId="77777777" w:rsidR="00811F7E" w:rsidRDefault="00811F7E">
      <w:pPr>
        <w:pStyle w:val="BodyText"/>
        <w:spacing w:before="15"/>
      </w:pPr>
    </w:p>
    <w:p w14:paraId="35D75188"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Any amount which the PDE has paid or caused to be paid which is in excess of the amounts actually payable in accordance with the provisions of the contract, shall be reimbursed by the consultant to the PDE within thirty days after receipt by the consultant of a notice thereof.</w:t>
      </w:r>
    </w:p>
    <w:p w14:paraId="205FA2A1" w14:textId="77777777" w:rsidR="00811F7E" w:rsidRDefault="00811F7E">
      <w:pPr>
        <w:pStyle w:val="BodyText"/>
        <w:spacing w:before="14"/>
      </w:pPr>
    </w:p>
    <w:p w14:paraId="0FEEB443"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Upon</w:t>
      </w:r>
      <w:r>
        <w:rPr>
          <w:color w:val="231F20"/>
          <w:spacing w:val="-7"/>
          <w:sz w:val="23"/>
        </w:rPr>
        <w:t xml:space="preserve"> </w:t>
      </w:r>
      <w:r>
        <w:rPr>
          <w:color w:val="231F20"/>
          <w:sz w:val="23"/>
        </w:rPr>
        <w:t>termination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GCC</w:t>
      </w:r>
      <w:r>
        <w:rPr>
          <w:color w:val="231F20"/>
          <w:spacing w:val="-7"/>
          <w:sz w:val="23"/>
        </w:rPr>
        <w:t xml:space="preserve"> </w:t>
      </w:r>
      <w:r>
        <w:rPr>
          <w:color w:val="231F20"/>
          <w:sz w:val="23"/>
        </w:rPr>
        <w:t>Clauses</w:t>
      </w:r>
      <w:r>
        <w:rPr>
          <w:color w:val="231F20"/>
          <w:spacing w:val="-7"/>
          <w:sz w:val="23"/>
        </w:rPr>
        <w:t xml:space="preserve"> </w:t>
      </w:r>
      <w:r>
        <w:rPr>
          <w:color w:val="231F20"/>
          <w:sz w:val="23"/>
        </w:rPr>
        <w:t>15,</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make</w:t>
      </w:r>
      <w:r>
        <w:rPr>
          <w:color w:val="231F20"/>
          <w:spacing w:val="-7"/>
          <w:sz w:val="23"/>
        </w:rPr>
        <w:t xml:space="preserve"> </w:t>
      </w:r>
      <w:r>
        <w:rPr>
          <w:color w:val="231F20"/>
          <w:sz w:val="23"/>
        </w:rPr>
        <w:t>the</w:t>
      </w:r>
      <w:r>
        <w:rPr>
          <w:color w:val="231F20"/>
          <w:spacing w:val="-7"/>
          <w:sz w:val="23"/>
        </w:rPr>
        <w:t xml:space="preserve"> </w:t>
      </w:r>
      <w:r>
        <w:rPr>
          <w:color w:val="231F20"/>
          <w:sz w:val="23"/>
        </w:rPr>
        <w:t>following payments to the consultant:</w:t>
      </w:r>
    </w:p>
    <w:p w14:paraId="5386238A"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Fees</w:t>
      </w:r>
      <w:r>
        <w:rPr>
          <w:color w:val="231F20"/>
          <w:spacing w:val="-3"/>
          <w:sz w:val="23"/>
        </w:rPr>
        <w:t xml:space="preserve"> </w:t>
      </w:r>
      <w:r>
        <w:rPr>
          <w:color w:val="231F20"/>
          <w:sz w:val="23"/>
        </w:rPr>
        <w:t>for</w:t>
      </w:r>
      <w:r>
        <w:rPr>
          <w:color w:val="231F20"/>
          <w:spacing w:val="-1"/>
          <w:sz w:val="23"/>
        </w:rPr>
        <w:t xml:space="preserve"> </w:t>
      </w:r>
      <w:r>
        <w:rPr>
          <w:color w:val="231F20"/>
          <w:sz w:val="23"/>
        </w:rPr>
        <w:t>services</w:t>
      </w:r>
      <w:r>
        <w:rPr>
          <w:color w:val="231F20"/>
          <w:spacing w:val="-3"/>
          <w:sz w:val="23"/>
        </w:rPr>
        <w:t xml:space="preserve"> </w:t>
      </w:r>
      <w:r>
        <w:rPr>
          <w:color w:val="231F20"/>
          <w:sz w:val="23"/>
        </w:rPr>
        <w:t>satisfactorily</w:t>
      </w:r>
      <w:r>
        <w:rPr>
          <w:color w:val="231F20"/>
          <w:spacing w:val="-1"/>
          <w:sz w:val="23"/>
        </w:rPr>
        <w:t xml:space="preserve"> </w:t>
      </w:r>
      <w:r>
        <w:rPr>
          <w:color w:val="231F20"/>
          <w:sz w:val="23"/>
        </w:rPr>
        <w:t>performed</w:t>
      </w:r>
      <w:r>
        <w:rPr>
          <w:color w:val="231F20"/>
          <w:spacing w:val="-1"/>
          <w:sz w:val="23"/>
        </w:rPr>
        <w:t xml:space="preserve"> </w:t>
      </w:r>
      <w:r>
        <w:rPr>
          <w:color w:val="231F20"/>
          <w:sz w:val="23"/>
        </w:rPr>
        <w:t>prior</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effective</w:t>
      </w:r>
      <w:r>
        <w:rPr>
          <w:color w:val="231F20"/>
          <w:spacing w:val="-2"/>
          <w:sz w:val="23"/>
        </w:rPr>
        <w:t xml:space="preserve"> </w:t>
      </w: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termination;</w:t>
      </w:r>
    </w:p>
    <w:p w14:paraId="5C0E3D9F" w14:textId="77777777" w:rsidR="00811F7E" w:rsidRDefault="008B1BE4">
      <w:pPr>
        <w:pStyle w:val="ListParagraph"/>
        <w:numPr>
          <w:ilvl w:val="2"/>
          <w:numId w:val="9"/>
        </w:numPr>
        <w:tabs>
          <w:tab w:val="left" w:pos="1373"/>
          <w:tab w:val="left" w:pos="1375"/>
        </w:tabs>
        <w:spacing w:before="16" w:line="254" w:lineRule="auto"/>
        <w:ind w:right="112" w:hanging="540"/>
        <w:rPr>
          <w:sz w:val="23"/>
        </w:rPr>
      </w:pPr>
      <w:r>
        <w:rPr>
          <w:color w:val="231F20"/>
          <w:sz w:val="23"/>
        </w:rPr>
        <w:t>Except</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case</w:t>
      </w:r>
      <w:r>
        <w:rPr>
          <w:color w:val="231F20"/>
          <w:spacing w:val="-14"/>
          <w:sz w:val="23"/>
        </w:rPr>
        <w:t xml:space="preserve"> </w:t>
      </w:r>
      <w:r>
        <w:rPr>
          <w:color w:val="231F20"/>
          <w:sz w:val="23"/>
        </w:rPr>
        <w:t>of</w:t>
      </w:r>
      <w:r>
        <w:rPr>
          <w:color w:val="231F20"/>
          <w:spacing w:val="-14"/>
          <w:sz w:val="23"/>
        </w:rPr>
        <w:t xml:space="preserve"> </w:t>
      </w:r>
      <w:r>
        <w:rPr>
          <w:color w:val="231F20"/>
          <w:sz w:val="23"/>
        </w:rPr>
        <w:t>termination</w:t>
      </w:r>
      <w:r>
        <w:rPr>
          <w:color w:val="231F20"/>
          <w:spacing w:val="-14"/>
          <w:sz w:val="23"/>
        </w:rPr>
        <w:t xml:space="preserve"> </w:t>
      </w:r>
      <w:r>
        <w:rPr>
          <w:color w:val="231F20"/>
          <w:sz w:val="23"/>
        </w:rPr>
        <w:t>pursuant</w:t>
      </w:r>
      <w:r>
        <w:rPr>
          <w:color w:val="231F20"/>
          <w:spacing w:val="-14"/>
          <w:sz w:val="23"/>
        </w:rPr>
        <w:t xml:space="preserve"> </w:t>
      </w:r>
      <w:r>
        <w:rPr>
          <w:color w:val="231F20"/>
          <w:sz w:val="23"/>
        </w:rPr>
        <w:t>to</w:t>
      </w:r>
      <w:r>
        <w:rPr>
          <w:color w:val="231F20"/>
          <w:spacing w:val="-14"/>
          <w:sz w:val="23"/>
        </w:rPr>
        <w:t xml:space="preserve"> </w:t>
      </w:r>
      <w:r>
        <w:rPr>
          <w:color w:val="231F20"/>
          <w:sz w:val="23"/>
        </w:rPr>
        <w:t>GCC</w:t>
      </w:r>
      <w:r>
        <w:rPr>
          <w:color w:val="231F20"/>
          <w:spacing w:val="-14"/>
          <w:sz w:val="23"/>
        </w:rPr>
        <w:t xml:space="preserve"> </w:t>
      </w:r>
      <w:r>
        <w:rPr>
          <w:color w:val="231F20"/>
          <w:sz w:val="23"/>
        </w:rPr>
        <w:t>Clauses</w:t>
      </w:r>
      <w:r>
        <w:rPr>
          <w:color w:val="231F20"/>
          <w:spacing w:val="-14"/>
          <w:sz w:val="23"/>
        </w:rPr>
        <w:t xml:space="preserve"> </w:t>
      </w:r>
      <w:r>
        <w:rPr>
          <w:color w:val="231F20"/>
          <w:sz w:val="23"/>
        </w:rPr>
        <w:t>15.1</w:t>
      </w:r>
      <w:r>
        <w:rPr>
          <w:color w:val="231F20"/>
          <w:spacing w:val="-14"/>
          <w:sz w:val="23"/>
        </w:rPr>
        <w:t xml:space="preserve"> </w:t>
      </w:r>
      <w:r>
        <w:rPr>
          <w:color w:val="231F20"/>
          <w:sz w:val="23"/>
        </w:rPr>
        <w:t>(a)</w:t>
      </w:r>
      <w:r>
        <w:rPr>
          <w:color w:val="231F20"/>
          <w:spacing w:val="-14"/>
          <w:sz w:val="23"/>
        </w:rPr>
        <w:t xml:space="preserve"> </w:t>
      </w:r>
      <w:r>
        <w:rPr>
          <w:color w:val="231F20"/>
          <w:sz w:val="23"/>
        </w:rPr>
        <w:t>to</w:t>
      </w:r>
      <w:r>
        <w:rPr>
          <w:color w:val="231F20"/>
          <w:spacing w:val="-14"/>
          <w:sz w:val="23"/>
        </w:rPr>
        <w:t xml:space="preserve"> </w:t>
      </w:r>
      <w:r>
        <w:rPr>
          <w:color w:val="231F20"/>
          <w:sz w:val="23"/>
        </w:rPr>
        <w:t>(d)</w:t>
      </w:r>
      <w:r>
        <w:rPr>
          <w:color w:val="231F20"/>
          <w:spacing w:val="-14"/>
          <w:sz w:val="23"/>
        </w:rPr>
        <w:t xml:space="preserve"> </w:t>
      </w:r>
      <w:r>
        <w:rPr>
          <w:color w:val="231F20"/>
          <w:sz w:val="23"/>
        </w:rPr>
        <w:t>and</w:t>
      </w:r>
      <w:r>
        <w:rPr>
          <w:color w:val="231F20"/>
          <w:spacing w:val="-14"/>
          <w:sz w:val="23"/>
        </w:rPr>
        <w:t xml:space="preserve"> </w:t>
      </w:r>
      <w:r>
        <w:rPr>
          <w:color w:val="231F20"/>
          <w:sz w:val="23"/>
        </w:rPr>
        <w:t>15.1</w:t>
      </w:r>
      <w:r>
        <w:rPr>
          <w:color w:val="231F20"/>
          <w:spacing w:val="-14"/>
          <w:sz w:val="23"/>
        </w:rPr>
        <w:t xml:space="preserve"> </w:t>
      </w:r>
      <w:r>
        <w:rPr>
          <w:color w:val="231F20"/>
          <w:sz w:val="23"/>
        </w:rPr>
        <w:t>(g)</w:t>
      </w:r>
      <w:r>
        <w:rPr>
          <w:color w:val="231F20"/>
          <w:spacing w:val="-14"/>
          <w:sz w:val="23"/>
        </w:rPr>
        <w:t xml:space="preserve"> </w:t>
      </w:r>
      <w:r>
        <w:rPr>
          <w:color w:val="231F20"/>
          <w:sz w:val="23"/>
        </w:rPr>
        <w:t>to</w:t>
      </w:r>
      <w:r>
        <w:rPr>
          <w:color w:val="231F20"/>
          <w:spacing w:val="-14"/>
          <w:sz w:val="23"/>
        </w:rPr>
        <w:t xml:space="preserve"> </w:t>
      </w:r>
      <w:r>
        <w:rPr>
          <w:color w:val="231F20"/>
          <w:sz w:val="23"/>
        </w:rPr>
        <w:t xml:space="preserve">(h) </w:t>
      </w:r>
      <w:r>
        <w:rPr>
          <w:color w:val="231F20"/>
          <w:spacing w:val="-2"/>
          <w:sz w:val="23"/>
        </w:rPr>
        <w:t>reimbursement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reasonable</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incidental</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prompt</w:t>
      </w:r>
      <w:r>
        <w:rPr>
          <w:color w:val="231F20"/>
          <w:spacing w:val="-12"/>
          <w:sz w:val="23"/>
        </w:rPr>
        <w:t xml:space="preserve"> </w:t>
      </w:r>
      <w:r>
        <w:rPr>
          <w:color w:val="231F20"/>
          <w:spacing w:val="-2"/>
          <w:sz w:val="23"/>
        </w:rPr>
        <w:t>and</w:t>
      </w:r>
      <w:r>
        <w:rPr>
          <w:color w:val="231F20"/>
          <w:spacing w:val="-12"/>
          <w:sz w:val="23"/>
        </w:rPr>
        <w:t xml:space="preserve"> </w:t>
      </w:r>
      <w:r>
        <w:rPr>
          <w:color w:val="231F20"/>
          <w:spacing w:val="-2"/>
          <w:sz w:val="23"/>
        </w:rPr>
        <w:t>orderly</w:t>
      </w:r>
      <w:r>
        <w:rPr>
          <w:color w:val="231F20"/>
          <w:spacing w:val="-12"/>
          <w:sz w:val="23"/>
        </w:rPr>
        <w:t xml:space="preserve"> </w:t>
      </w:r>
      <w:r>
        <w:rPr>
          <w:color w:val="231F20"/>
          <w:spacing w:val="-2"/>
          <w:sz w:val="23"/>
        </w:rPr>
        <w:t>termination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 contract</w:t>
      </w:r>
      <w:r>
        <w:rPr>
          <w:color w:val="231F20"/>
          <w:spacing w:val="-7"/>
          <w:sz w:val="23"/>
        </w:rPr>
        <w:t xml:space="preserve"> </w:t>
      </w:r>
      <w:r>
        <w:rPr>
          <w:color w:val="231F20"/>
          <w:spacing w:val="-2"/>
          <w:sz w:val="23"/>
        </w:rPr>
        <w:t>including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cost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return</w:t>
      </w:r>
      <w:r>
        <w:rPr>
          <w:color w:val="231F20"/>
          <w:spacing w:val="-7"/>
          <w:sz w:val="23"/>
        </w:rPr>
        <w:t xml:space="preserve"> </w:t>
      </w:r>
      <w:r>
        <w:rPr>
          <w:color w:val="231F20"/>
          <w:spacing w:val="-2"/>
          <w:sz w:val="23"/>
        </w:rPr>
        <w:t>travel</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personnel</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their</w:t>
      </w:r>
      <w:r>
        <w:rPr>
          <w:color w:val="231F20"/>
          <w:spacing w:val="-7"/>
          <w:sz w:val="23"/>
        </w:rPr>
        <w:t xml:space="preserve"> </w:t>
      </w:r>
      <w:r>
        <w:rPr>
          <w:color w:val="231F20"/>
          <w:spacing w:val="-2"/>
          <w:sz w:val="23"/>
        </w:rPr>
        <w:t>eligible</w:t>
      </w:r>
      <w:r>
        <w:rPr>
          <w:color w:val="231F20"/>
          <w:spacing w:val="-7"/>
          <w:sz w:val="23"/>
        </w:rPr>
        <w:t xml:space="preserve"> </w:t>
      </w:r>
      <w:r>
        <w:rPr>
          <w:color w:val="231F20"/>
          <w:spacing w:val="-2"/>
          <w:sz w:val="23"/>
        </w:rPr>
        <w:t>dependents.</w:t>
      </w:r>
    </w:p>
    <w:p w14:paraId="295EEA75"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9556159" w14:textId="77777777" w:rsidR="00811F7E" w:rsidRDefault="008B1BE4">
      <w:pPr>
        <w:pStyle w:val="Heading2"/>
        <w:numPr>
          <w:ilvl w:val="0"/>
          <w:numId w:val="9"/>
        </w:numPr>
        <w:tabs>
          <w:tab w:val="left" w:pos="630"/>
        </w:tabs>
        <w:spacing w:before="100"/>
        <w:ind w:left="630" w:hanging="375"/>
      </w:pPr>
      <w:bookmarkStart w:id="150" w:name="_TOC_250023"/>
      <w:bookmarkStart w:id="151" w:name="_Toc209602441"/>
      <w:bookmarkEnd w:id="150"/>
      <w:r>
        <w:rPr>
          <w:color w:val="231F20"/>
          <w:spacing w:val="-2"/>
        </w:rPr>
        <w:lastRenderedPageBreak/>
        <w:t>Accounts</w:t>
      </w:r>
      <w:bookmarkEnd w:id="151"/>
    </w:p>
    <w:p w14:paraId="1B845AD1" w14:textId="77777777" w:rsidR="00811F7E" w:rsidRDefault="008B1BE4">
      <w:pPr>
        <w:pStyle w:val="ListParagraph"/>
        <w:numPr>
          <w:ilvl w:val="1"/>
          <w:numId w:val="9"/>
        </w:numPr>
        <w:tabs>
          <w:tab w:val="left" w:pos="815"/>
        </w:tabs>
        <w:spacing w:before="86" w:line="254" w:lineRule="auto"/>
        <w:ind w:right="112" w:hanging="560"/>
        <w:rPr>
          <w:color w:val="231F20"/>
          <w:sz w:val="23"/>
        </w:rPr>
      </w:pPr>
      <w:r>
        <w:rPr>
          <w:color w:val="231F20"/>
          <w:sz w:val="23"/>
        </w:rPr>
        <w:t xml:space="preserve">All payments under the contract shall be made to the accounts of the consultant specified in the </w:t>
      </w:r>
      <w:r>
        <w:rPr>
          <w:color w:val="231F20"/>
          <w:spacing w:val="-2"/>
          <w:sz w:val="23"/>
        </w:rPr>
        <w:t>Invoice.</w:t>
      </w:r>
    </w:p>
    <w:p w14:paraId="3F9CC257" w14:textId="77777777" w:rsidR="00811F7E" w:rsidRDefault="008B1BE4">
      <w:pPr>
        <w:pStyle w:val="Heading2"/>
        <w:numPr>
          <w:ilvl w:val="0"/>
          <w:numId w:val="9"/>
        </w:numPr>
        <w:tabs>
          <w:tab w:val="left" w:pos="645"/>
        </w:tabs>
        <w:ind w:left="645" w:hanging="390"/>
      </w:pPr>
      <w:bookmarkStart w:id="152" w:name="_TOC_250022"/>
      <w:bookmarkStart w:id="153" w:name="_Toc209602442"/>
      <w:r>
        <w:rPr>
          <w:color w:val="231F20"/>
        </w:rPr>
        <w:t>Option</w:t>
      </w:r>
      <w:r>
        <w:rPr>
          <w:color w:val="231F20"/>
          <w:spacing w:val="-5"/>
        </w:rPr>
        <w:t xml:space="preserve"> </w:t>
      </w:r>
      <w:r>
        <w:rPr>
          <w:color w:val="231F20"/>
        </w:rPr>
        <w:t>1</w:t>
      </w:r>
      <w:r>
        <w:rPr>
          <w:color w:val="231F20"/>
          <w:spacing w:val="-3"/>
        </w:rPr>
        <w:t xml:space="preserve"> </w:t>
      </w:r>
      <w:r>
        <w:rPr>
          <w:color w:val="231F20"/>
        </w:rPr>
        <w:t>-</w:t>
      </w:r>
      <w:r>
        <w:rPr>
          <w:color w:val="231F20"/>
          <w:spacing w:val="-4"/>
        </w:rPr>
        <w:t xml:space="preserve"> </w:t>
      </w:r>
      <w:r>
        <w:rPr>
          <w:color w:val="231F20"/>
        </w:rPr>
        <w:t>Payments</w:t>
      </w:r>
      <w:r>
        <w:rPr>
          <w:color w:val="231F20"/>
          <w:spacing w:val="-4"/>
        </w:rPr>
        <w:t xml:space="preserve"> </w:t>
      </w:r>
      <w:r>
        <w:rPr>
          <w:color w:val="231F20"/>
        </w:rPr>
        <w:t>in</w:t>
      </w:r>
      <w:r>
        <w:rPr>
          <w:color w:val="231F20"/>
          <w:spacing w:val="-5"/>
        </w:rPr>
        <w:t xml:space="preserve"> </w:t>
      </w:r>
      <w:r>
        <w:rPr>
          <w:color w:val="231F20"/>
        </w:rPr>
        <w:t>respect</w:t>
      </w:r>
      <w:r>
        <w:rPr>
          <w:color w:val="231F20"/>
          <w:spacing w:val="-3"/>
        </w:rPr>
        <w:t xml:space="preserve"> </w:t>
      </w:r>
      <w:r>
        <w:rPr>
          <w:color w:val="231F20"/>
        </w:rPr>
        <w:t>of</w:t>
      </w:r>
      <w:r>
        <w:rPr>
          <w:color w:val="231F20"/>
          <w:spacing w:val="-4"/>
        </w:rPr>
        <w:t xml:space="preserve"> </w:t>
      </w:r>
      <w:r>
        <w:rPr>
          <w:color w:val="231F20"/>
        </w:rPr>
        <w:t>Lump</w:t>
      </w:r>
      <w:r>
        <w:rPr>
          <w:color w:val="231F20"/>
          <w:spacing w:val="-4"/>
        </w:rPr>
        <w:t xml:space="preserve"> </w:t>
      </w:r>
      <w:r>
        <w:rPr>
          <w:color w:val="231F20"/>
        </w:rPr>
        <w:t>Sum</w:t>
      </w:r>
      <w:r>
        <w:rPr>
          <w:color w:val="231F20"/>
          <w:spacing w:val="-4"/>
        </w:rPr>
        <w:t xml:space="preserve"> </w:t>
      </w:r>
      <w:r>
        <w:rPr>
          <w:color w:val="231F20"/>
        </w:rPr>
        <w:t>remunerated</w:t>
      </w:r>
      <w:r>
        <w:rPr>
          <w:color w:val="231F20"/>
          <w:spacing w:val="-4"/>
        </w:rPr>
        <w:t xml:space="preserve"> </w:t>
      </w:r>
      <w:bookmarkEnd w:id="152"/>
      <w:r>
        <w:rPr>
          <w:color w:val="231F20"/>
          <w:spacing w:val="-2"/>
        </w:rPr>
        <w:t>Contracts</w:t>
      </w:r>
      <w:bookmarkEnd w:id="153"/>
    </w:p>
    <w:p w14:paraId="7BD86934" w14:textId="77777777" w:rsidR="00811F7E" w:rsidRDefault="008B1BE4">
      <w:pPr>
        <w:pStyle w:val="ListParagraph"/>
        <w:numPr>
          <w:ilvl w:val="1"/>
          <w:numId w:val="9"/>
        </w:numPr>
        <w:tabs>
          <w:tab w:val="left" w:pos="815"/>
        </w:tabs>
        <w:spacing w:before="30" w:line="254" w:lineRule="auto"/>
        <w:ind w:right="94" w:hanging="560"/>
        <w:rPr>
          <w:color w:val="231F20"/>
          <w:sz w:val="23"/>
        </w:rPr>
      </w:pP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w:t>
      </w:r>
      <w:r>
        <w:rPr>
          <w:color w:val="231F20"/>
          <w:spacing w:val="-4"/>
          <w:sz w:val="23"/>
        </w:rPr>
        <w:t xml:space="preserve"> </w:t>
      </w:r>
      <w:r>
        <w:rPr>
          <w:color w:val="231F20"/>
          <w:sz w:val="23"/>
        </w:rPr>
        <w:t>fixed</w:t>
      </w:r>
      <w:r>
        <w:rPr>
          <w:color w:val="231F20"/>
          <w:spacing w:val="-4"/>
          <w:sz w:val="23"/>
        </w:rPr>
        <w:t xml:space="preserve"> </w:t>
      </w:r>
      <w:r>
        <w:rPr>
          <w:color w:val="231F20"/>
          <w:sz w:val="23"/>
        </w:rPr>
        <w:t>total</w:t>
      </w:r>
      <w:r>
        <w:rPr>
          <w:color w:val="231F20"/>
          <w:spacing w:val="-4"/>
          <w:sz w:val="23"/>
        </w:rPr>
        <w:t xml:space="preserve"> </w:t>
      </w:r>
      <w:r>
        <w:rPr>
          <w:color w:val="231F20"/>
          <w:sz w:val="23"/>
        </w:rPr>
        <w:t>lump-sum</w:t>
      </w:r>
      <w:r>
        <w:rPr>
          <w:color w:val="231F20"/>
          <w:spacing w:val="-4"/>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personnel</w:t>
      </w:r>
      <w:r>
        <w:rPr>
          <w:color w:val="231F20"/>
          <w:spacing w:val="-4"/>
          <w:sz w:val="23"/>
        </w:rPr>
        <w:t xml:space="preserve"> </w:t>
      </w:r>
      <w:r>
        <w:rPr>
          <w:color w:val="231F20"/>
          <w:sz w:val="23"/>
        </w:rPr>
        <w:t>costs,</w:t>
      </w:r>
      <w:r>
        <w:rPr>
          <w:color w:val="231F20"/>
          <w:spacing w:val="-4"/>
          <w:sz w:val="23"/>
        </w:rPr>
        <w:t xml:space="preserve"> </w:t>
      </w:r>
      <w:r>
        <w:rPr>
          <w:color w:val="231F20"/>
          <w:sz w:val="23"/>
        </w:rPr>
        <w:t>sub-contractors’ costs,</w:t>
      </w:r>
      <w:r>
        <w:rPr>
          <w:color w:val="231F20"/>
          <w:spacing w:val="-6"/>
          <w:sz w:val="23"/>
        </w:rPr>
        <w:t xml:space="preserve"> </w:t>
      </w:r>
      <w:r>
        <w:rPr>
          <w:color w:val="231F20"/>
          <w:sz w:val="23"/>
        </w:rPr>
        <w:t>printing,</w:t>
      </w:r>
      <w:r>
        <w:rPr>
          <w:color w:val="231F20"/>
          <w:spacing w:val="-6"/>
          <w:sz w:val="23"/>
        </w:rPr>
        <w:t xml:space="preserve"> </w:t>
      </w:r>
      <w:r>
        <w:rPr>
          <w:color w:val="231F20"/>
          <w:sz w:val="23"/>
        </w:rPr>
        <w:t>communications,</w:t>
      </w:r>
      <w:r>
        <w:rPr>
          <w:color w:val="231F20"/>
          <w:spacing w:val="-6"/>
          <w:sz w:val="23"/>
        </w:rPr>
        <w:t xml:space="preserve"> </w:t>
      </w:r>
      <w:r>
        <w:rPr>
          <w:color w:val="231F20"/>
          <w:sz w:val="23"/>
        </w:rPr>
        <w:t>travel,</w:t>
      </w:r>
      <w:r>
        <w:rPr>
          <w:color w:val="231F20"/>
          <w:spacing w:val="-6"/>
          <w:sz w:val="23"/>
        </w:rPr>
        <w:t xml:space="preserve"> </w:t>
      </w:r>
      <w:r>
        <w:rPr>
          <w:color w:val="231F20"/>
          <w:sz w:val="23"/>
        </w:rPr>
        <w:t>accommodation,</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other</w:t>
      </w:r>
      <w:r>
        <w:rPr>
          <w:color w:val="231F20"/>
          <w:spacing w:val="-6"/>
          <w:sz w:val="23"/>
        </w:rPr>
        <w:t xml:space="preserve"> </w:t>
      </w:r>
      <w:r>
        <w:rPr>
          <w:color w:val="231F20"/>
          <w:sz w:val="23"/>
        </w:rPr>
        <w:t>costs</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 consultant in carrying out the services described in the contract.</w:t>
      </w:r>
    </w:p>
    <w:p w14:paraId="3848FBC8" w14:textId="77777777" w:rsidR="00811F7E" w:rsidRDefault="00811F7E">
      <w:pPr>
        <w:pStyle w:val="BodyText"/>
        <w:spacing w:before="14"/>
      </w:pPr>
    </w:p>
    <w:p w14:paraId="62F0064A" w14:textId="77777777" w:rsidR="00811F7E" w:rsidRDefault="008B1BE4">
      <w:pPr>
        <w:pStyle w:val="ListParagraph"/>
        <w:numPr>
          <w:ilvl w:val="1"/>
          <w:numId w:val="9"/>
        </w:numPr>
        <w:tabs>
          <w:tab w:val="left" w:pos="815"/>
        </w:tabs>
        <w:ind w:hanging="560"/>
        <w:rPr>
          <w:color w:val="231F20"/>
          <w:sz w:val="23"/>
        </w:rPr>
      </w:pPr>
      <w:r>
        <w:rPr>
          <w:color w:val="231F20"/>
          <w:sz w:val="23"/>
        </w:rPr>
        <w:t>Total</w:t>
      </w:r>
      <w:r>
        <w:rPr>
          <w:color w:val="231F20"/>
          <w:spacing w:val="-3"/>
          <w:sz w:val="23"/>
        </w:rPr>
        <w:t xml:space="preserve"> </w:t>
      </w:r>
      <w:r>
        <w:rPr>
          <w:color w:val="231F20"/>
          <w:sz w:val="23"/>
        </w:rPr>
        <w:t>payments</w:t>
      </w:r>
      <w:r>
        <w:rPr>
          <w:color w:val="231F20"/>
          <w:spacing w:val="-4"/>
          <w:sz w:val="23"/>
        </w:rPr>
        <w:t xml:space="preserve"> </w:t>
      </w:r>
      <w:r>
        <w:rPr>
          <w:color w:val="231F20"/>
          <w:sz w:val="23"/>
        </w:rPr>
        <w:t>under</w:t>
      </w:r>
      <w:r>
        <w:rPr>
          <w:color w:val="231F20"/>
          <w:spacing w:val="-3"/>
          <w:sz w:val="23"/>
        </w:rPr>
        <w:t xml:space="preserve"> </w:t>
      </w:r>
      <w:r>
        <w:rPr>
          <w:color w:val="231F20"/>
          <w:sz w:val="23"/>
        </w:rPr>
        <w:t>this</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exceed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2"/>
          <w:sz w:val="23"/>
        </w:rPr>
        <w:t xml:space="preserve"> price.</w:t>
      </w:r>
    </w:p>
    <w:p w14:paraId="2D2E2E88" w14:textId="77777777" w:rsidR="00811F7E" w:rsidRDefault="00811F7E">
      <w:pPr>
        <w:pStyle w:val="BodyText"/>
        <w:spacing w:before="31"/>
      </w:pPr>
    </w:p>
    <w:p w14:paraId="5FBBF59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contract price shall be claimed in lump-sum instalments against deliverables specified in GCC Clause 25 and in accordance with the documentary requirement stated in GCC Clause 24.</w:t>
      </w:r>
    </w:p>
    <w:p w14:paraId="48C9880F" w14:textId="77777777" w:rsidR="00811F7E" w:rsidRDefault="008B1BE4">
      <w:pPr>
        <w:pStyle w:val="Heading2"/>
        <w:numPr>
          <w:ilvl w:val="0"/>
          <w:numId w:val="9"/>
        </w:numPr>
        <w:tabs>
          <w:tab w:val="left" w:pos="645"/>
        </w:tabs>
        <w:spacing w:before="231"/>
        <w:ind w:left="645" w:hanging="390"/>
      </w:pPr>
      <w:bookmarkStart w:id="154" w:name="_TOC_250021"/>
      <w:bookmarkStart w:id="155" w:name="_Toc209602443"/>
      <w:r>
        <w:rPr>
          <w:color w:val="231F20"/>
        </w:rPr>
        <w:t>Option</w:t>
      </w:r>
      <w:r>
        <w:rPr>
          <w:color w:val="231F20"/>
          <w:spacing w:val="-8"/>
        </w:rPr>
        <w:t xml:space="preserve"> </w:t>
      </w:r>
      <w:r>
        <w:rPr>
          <w:color w:val="231F20"/>
        </w:rPr>
        <w:t>2</w:t>
      </w:r>
      <w:r>
        <w:rPr>
          <w:color w:val="231F20"/>
          <w:spacing w:val="-4"/>
        </w:rPr>
        <w:t xml:space="preserve"> </w:t>
      </w:r>
      <w:r>
        <w:rPr>
          <w:color w:val="231F20"/>
        </w:rPr>
        <w:t>-</w:t>
      </w:r>
      <w:r>
        <w:rPr>
          <w:color w:val="231F20"/>
          <w:spacing w:val="-4"/>
        </w:rPr>
        <w:t xml:space="preserve"> </w:t>
      </w:r>
      <w:r>
        <w:rPr>
          <w:color w:val="231F20"/>
        </w:rPr>
        <w:t>Payments</w:t>
      </w:r>
      <w:r>
        <w:rPr>
          <w:color w:val="231F20"/>
          <w:spacing w:val="-5"/>
        </w:rPr>
        <w:t xml:space="preserve"> </w:t>
      </w:r>
      <w:r>
        <w:rPr>
          <w:color w:val="231F20"/>
        </w:rPr>
        <w:t>in</w:t>
      </w:r>
      <w:r>
        <w:rPr>
          <w:color w:val="231F20"/>
          <w:spacing w:val="-5"/>
        </w:rPr>
        <w:t xml:space="preserve"> </w:t>
      </w:r>
      <w:r>
        <w:rPr>
          <w:color w:val="231F20"/>
        </w:rPr>
        <w:t>respect</w:t>
      </w:r>
      <w:r>
        <w:rPr>
          <w:color w:val="231F20"/>
          <w:spacing w:val="-4"/>
        </w:rPr>
        <w:t xml:space="preserve"> </w:t>
      </w:r>
      <w:r>
        <w:rPr>
          <w:color w:val="231F20"/>
        </w:rPr>
        <w:t>of</w:t>
      </w:r>
      <w:r>
        <w:rPr>
          <w:color w:val="231F20"/>
          <w:spacing w:val="-9"/>
        </w:rPr>
        <w:t xml:space="preserve"> </w:t>
      </w:r>
      <w:proofErr w:type="gramStart"/>
      <w:r>
        <w:rPr>
          <w:color w:val="231F20"/>
        </w:rPr>
        <w:t>Time</w:t>
      </w:r>
      <w:r>
        <w:rPr>
          <w:color w:val="231F20"/>
          <w:spacing w:val="-4"/>
        </w:rPr>
        <w:t xml:space="preserve"> </w:t>
      </w:r>
      <w:r>
        <w:rPr>
          <w:color w:val="231F20"/>
        </w:rPr>
        <w:t>Based</w:t>
      </w:r>
      <w:proofErr w:type="gramEnd"/>
      <w:r>
        <w:rPr>
          <w:color w:val="231F20"/>
          <w:spacing w:val="-5"/>
        </w:rPr>
        <w:t xml:space="preserve"> </w:t>
      </w:r>
      <w:r>
        <w:rPr>
          <w:color w:val="231F20"/>
        </w:rPr>
        <w:t>remunerated</w:t>
      </w:r>
      <w:r>
        <w:rPr>
          <w:color w:val="231F20"/>
          <w:spacing w:val="-5"/>
        </w:rPr>
        <w:t xml:space="preserve"> </w:t>
      </w:r>
      <w:bookmarkEnd w:id="154"/>
      <w:r>
        <w:rPr>
          <w:color w:val="231F20"/>
          <w:spacing w:val="-2"/>
        </w:rPr>
        <w:t>Contracts</w:t>
      </w:r>
      <w:bookmarkEnd w:id="155"/>
    </w:p>
    <w:p w14:paraId="767577FE" w14:textId="77777777" w:rsidR="00811F7E" w:rsidRDefault="008B1BE4">
      <w:pPr>
        <w:pStyle w:val="ListParagraph"/>
        <w:numPr>
          <w:ilvl w:val="1"/>
          <w:numId w:val="9"/>
        </w:numPr>
        <w:tabs>
          <w:tab w:val="left" w:pos="815"/>
        </w:tabs>
        <w:spacing w:before="30"/>
        <w:ind w:hanging="560"/>
        <w:rPr>
          <w:color w:val="231F20"/>
          <w:sz w:val="23"/>
        </w:rPr>
      </w:pPr>
      <w:r>
        <w:rPr>
          <w:color w:val="231F20"/>
          <w:sz w:val="23"/>
        </w:rPr>
        <w:t>The</w:t>
      </w:r>
      <w:r>
        <w:rPr>
          <w:color w:val="231F20"/>
          <w:spacing w:val="-2"/>
          <w:sz w:val="23"/>
        </w:rPr>
        <w:t xml:space="preserve"> </w:t>
      </w:r>
      <w:r>
        <w:rPr>
          <w:color w:val="231F20"/>
          <w:sz w:val="23"/>
        </w:rPr>
        <w:t>consultant’s</w:t>
      </w:r>
      <w:r>
        <w:rPr>
          <w:color w:val="231F20"/>
          <w:spacing w:val="-2"/>
          <w:sz w:val="23"/>
        </w:rPr>
        <w:t xml:space="preserve"> </w:t>
      </w:r>
      <w:r>
        <w:rPr>
          <w:color w:val="231F20"/>
          <w:sz w:val="23"/>
        </w:rPr>
        <w:t>total</w:t>
      </w:r>
      <w:r>
        <w:rPr>
          <w:color w:val="231F20"/>
          <w:spacing w:val="-1"/>
          <w:sz w:val="23"/>
        </w:rPr>
        <w:t xml:space="preserve"> </w:t>
      </w:r>
      <w:r>
        <w:rPr>
          <w:color w:val="231F20"/>
          <w:sz w:val="23"/>
        </w:rPr>
        <w:t>remuneration</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exceed</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13895598" w14:textId="77777777" w:rsidR="00811F7E" w:rsidRDefault="00811F7E">
      <w:pPr>
        <w:pStyle w:val="BodyText"/>
        <w:spacing w:before="31"/>
      </w:pPr>
    </w:p>
    <w:p w14:paraId="16A567B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notify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as</w:t>
      </w:r>
      <w:r>
        <w:rPr>
          <w:color w:val="231F20"/>
          <w:spacing w:val="-6"/>
          <w:sz w:val="23"/>
        </w:rPr>
        <w:t xml:space="preserve"> </w:t>
      </w:r>
      <w:r>
        <w:rPr>
          <w:color w:val="231F20"/>
          <w:sz w:val="23"/>
        </w:rPr>
        <w:t>soon</w:t>
      </w:r>
      <w:r>
        <w:rPr>
          <w:color w:val="231F20"/>
          <w:spacing w:val="-6"/>
          <w:sz w:val="23"/>
        </w:rPr>
        <w:t xml:space="preserve"> </w:t>
      </w:r>
      <w:r>
        <w:rPr>
          <w:color w:val="231F20"/>
          <w:sz w:val="23"/>
        </w:rPr>
        <w:t>as</w:t>
      </w:r>
      <w:r>
        <w:rPr>
          <w:color w:val="231F20"/>
          <w:spacing w:val="-6"/>
          <w:sz w:val="23"/>
        </w:rPr>
        <w:t xml:space="preserve"> </w:t>
      </w:r>
      <w:r>
        <w:rPr>
          <w:color w:val="231F20"/>
          <w:sz w:val="23"/>
        </w:rPr>
        <w:t>cumulative</w:t>
      </w:r>
      <w:r>
        <w:rPr>
          <w:color w:val="231F20"/>
          <w:spacing w:val="-6"/>
          <w:sz w:val="23"/>
        </w:rPr>
        <w:t xml:space="preserve"> </w:t>
      </w:r>
      <w:r>
        <w:rPr>
          <w:color w:val="231F20"/>
          <w:sz w:val="23"/>
        </w:rPr>
        <w:t>charges</w:t>
      </w:r>
      <w:r>
        <w:rPr>
          <w:color w:val="231F20"/>
          <w:spacing w:val="-6"/>
          <w:sz w:val="23"/>
        </w:rPr>
        <w:t xml:space="preserve"> </w:t>
      </w:r>
      <w:r>
        <w:rPr>
          <w:color w:val="231F20"/>
          <w:sz w:val="23"/>
        </w:rPr>
        <w:t>incurred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have reached 80% of the contract price.</w:t>
      </w:r>
    </w:p>
    <w:p w14:paraId="628778A4" w14:textId="77777777" w:rsidR="00811F7E" w:rsidRDefault="00811F7E">
      <w:pPr>
        <w:pStyle w:val="BodyText"/>
        <w:spacing w:before="14"/>
      </w:pPr>
    </w:p>
    <w:p w14:paraId="022C2424" w14:textId="77777777" w:rsidR="00811F7E" w:rsidRDefault="008B1BE4">
      <w:pPr>
        <w:pStyle w:val="ListParagraph"/>
        <w:numPr>
          <w:ilvl w:val="1"/>
          <w:numId w:val="9"/>
        </w:numPr>
        <w:tabs>
          <w:tab w:val="left" w:pos="815"/>
        </w:tabs>
        <w:spacing w:before="1"/>
        <w:ind w:hanging="560"/>
        <w:rPr>
          <w:color w:val="231F20"/>
          <w:sz w:val="23"/>
        </w:rPr>
      </w:pPr>
      <w:r>
        <w:rPr>
          <w:color w:val="231F20"/>
          <w:sz w:val="23"/>
        </w:rPr>
        <w:t>Separate</w:t>
      </w:r>
      <w:r>
        <w:rPr>
          <w:color w:val="231F20"/>
          <w:spacing w:val="-1"/>
          <w:sz w:val="23"/>
        </w:rPr>
        <w:t xml:space="preserve"> </w:t>
      </w:r>
      <w:r>
        <w:rPr>
          <w:color w:val="231F20"/>
          <w:sz w:val="23"/>
        </w:rPr>
        <w:t>invoices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1"/>
          <w:sz w:val="23"/>
        </w:rPr>
        <w:t xml:space="preserve"> </w:t>
      </w:r>
      <w:r>
        <w:rPr>
          <w:color w:val="231F20"/>
          <w:sz w:val="23"/>
        </w:rPr>
        <w:t>for</w:t>
      </w:r>
      <w:r>
        <w:rPr>
          <w:color w:val="231F20"/>
          <w:spacing w:val="-1"/>
          <w:sz w:val="23"/>
        </w:rPr>
        <w:t xml:space="preserve"> </w:t>
      </w:r>
      <w:r>
        <w:rPr>
          <w:color w:val="231F20"/>
          <w:sz w:val="23"/>
        </w:rPr>
        <w:t>fees</w:t>
      </w:r>
      <w:r>
        <w:rPr>
          <w:color w:val="231F20"/>
          <w:spacing w:val="-2"/>
          <w:sz w:val="23"/>
        </w:rPr>
        <w:t xml:space="preserve"> </w:t>
      </w:r>
      <w:r>
        <w:rPr>
          <w:color w:val="231F20"/>
          <w:sz w:val="23"/>
        </w:rPr>
        <w:t>and</w:t>
      </w:r>
      <w:r>
        <w:rPr>
          <w:color w:val="231F20"/>
          <w:spacing w:val="-1"/>
          <w:sz w:val="23"/>
        </w:rPr>
        <w:t xml:space="preserve"> </w:t>
      </w:r>
      <w:r>
        <w:rPr>
          <w:color w:val="231F20"/>
          <w:sz w:val="23"/>
        </w:rPr>
        <w:t>for</w:t>
      </w:r>
      <w:r>
        <w:rPr>
          <w:color w:val="231F20"/>
          <w:spacing w:val="-1"/>
          <w:sz w:val="23"/>
        </w:rPr>
        <w:t xml:space="preserve"> </w:t>
      </w:r>
      <w:r>
        <w:rPr>
          <w:color w:val="231F20"/>
          <w:sz w:val="23"/>
        </w:rPr>
        <w:t>reimbursable</w:t>
      </w:r>
      <w:r>
        <w:rPr>
          <w:color w:val="231F20"/>
          <w:spacing w:val="-1"/>
          <w:sz w:val="23"/>
        </w:rPr>
        <w:t xml:space="preserve"> </w:t>
      </w:r>
      <w:r>
        <w:rPr>
          <w:color w:val="231F20"/>
          <w:spacing w:val="-2"/>
          <w:sz w:val="23"/>
        </w:rPr>
        <w:t>expenditure.</w:t>
      </w:r>
    </w:p>
    <w:p w14:paraId="72733684" w14:textId="77777777" w:rsidR="00811F7E" w:rsidRDefault="00811F7E">
      <w:pPr>
        <w:pStyle w:val="BodyText"/>
        <w:spacing w:before="31"/>
      </w:pPr>
    </w:p>
    <w:p w14:paraId="48FF640F"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Fees for the personnel shall be claimed in accordance with the documentary requirement stated in GCC Clause 24.</w:t>
      </w:r>
    </w:p>
    <w:p w14:paraId="08AE78D5" w14:textId="77777777" w:rsidR="00811F7E" w:rsidRDefault="00811F7E">
      <w:pPr>
        <w:pStyle w:val="BodyText"/>
        <w:spacing w:before="14"/>
      </w:pPr>
    </w:p>
    <w:p w14:paraId="285E2DA4" w14:textId="77777777" w:rsidR="00811F7E" w:rsidRDefault="008B1BE4">
      <w:pPr>
        <w:pStyle w:val="ListParagraph"/>
        <w:numPr>
          <w:ilvl w:val="1"/>
          <w:numId w:val="9"/>
        </w:numPr>
        <w:tabs>
          <w:tab w:val="left" w:pos="812"/>
          <w:tab w:val="left" w:pos="815"/>
        </w:tabs>
        <w:spacing w:before="1" w:line="254" w:lineRule="auto"/>
        <w:ind w:right="112" w:hanging="560"/>
        <w:rPr>
          <w:color w:val="231F20"/>
          <w:sz w:val="23"/>
        </w:rPr>
      </w:pPr>
      <w:r>
        <w:rPr>
          <w:color w:val="231F20"/>
          <w:spacing w:val="-2"/>
          <w:sz w:val="23"/>
        </w:rPr>
        <w:t>Fees</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personnel</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determined</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basis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time</w:t>
      </w:r>
      <w:r>
        <w:rPr>
          <w:color w:val="231F20"/>
          <w:spacing w:val="-12"/>
          <w:sz w:val="23"/>
        </w:rPr>
        <w:t xml:space="preserve"> </w:t>
      </w:r>
      <w:r>
        <w:rPr>
          <w:color w:val="231F20"/>
          <w:spacing w:val="-2"/>
          <w:sz w:val="23"/>
        </w:rPr>
        <w:t>actually</w:t>
      </w:r>
      <w:r>
        <w:rPr>
          <w:color w:val="231F20"/>
          <w:spacing w:val="-12"/>
          <w:sz w:val="23"/>
        </w:rPr>
        <w:t xml:space="preserve"> </w:t>
      </w:r>
      <w:r>
        <w:rPr>
          <w:color w:val="231F20"/>
          <w:spacing w:val="-2"/>
          <w:sz w:val="23"/>
        </w:rPr>
        <w:t>spent</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personnel</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 xml:space="preserve">the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after</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determined</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date of</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or</w:t>
      </w:r>
      <w:r>
        <w:rPr>
          <w:color w:val="231F20"/>
          <w:spacing w:val="-3"/>
          <w:sz w:val="23"/>
        </w:rPr>
        <w:t xml:space="preserve"> </w:t>
      </w:r>
      <w:r>
        <w:rPr>
          <w:color w:val="231F20"/>
          <w:sz w:val="23"/>
        </w:rPr>
        <w:t>such</w:t>
      </w:r>
      <w:r>
        <w:rPr>
          <w:color w:val="231F20"/>
          <w:spacing w:val="-3"/>
          <w:sz w:val="23"/>
        </w:rPr>
        <w:t xml:space="preserve"> </w:t>
      </w:r>
      <w:r>
        <w:rPr>
          <w:color w:val="231F20"/>
          <w:sz w:val="23"/>
        </w:rPr>
        <w:t>other</w:t>
      </w:r>
      <w:r>
        <w:rPr>
          <w:color w:val="231F20"/>
          <w:spacing w:val="-3"/>
          <w:sz w:val="23"/>
        </w:rPr>
        <w:t xml:space="preserve"> </w:t>
      </w:r>
      <w:r>
        <w:rPr>
          <w:color w:val="231F20"/>
          <w:sz w:val="23"/>
        </w:rPr>
        <w:t>date</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parties</w:t>
      </w:r>
      <w:r>
        <w:rPr>
          <w:color w:val="231F20"/>
          <w:spacing w:val="-3"/>
          <w:sz w:val="23"/>
        </w:rPr>
        <w:t xml:space="preserve"> </w:t>
      </w:r>
      <w:r>
        <w:rPr>
          <w:color w:val="231F20"/>
          <w:sz w:val="23"/>
        </w:rPr>
        <w:t>may</w:t>
      </w:r>
      <w:r>
        <w:rPr>
          <w:color w:val="231F20"/>
          <w:spacing w:val="-3"/>
          <w:sz w:val="23"/>
        </w:rPr>
        <w:t xml:space="preserve"> </w:t>
      </w:r>
      <w:r>
        <w:rPr>
          <w:color w:val="231F20"/>
          <w:sz w:val="23"/>
        </w:rPr>
        <w:t>agree</w:t>
      </w:r>
      <w:r>
        <w:rPr>
          <w:color w:val="231F20"/>
          <w:spacing w:val="-3"/>
          <w:sz w:val="23"/>
        </w:rPr>
        <w:t xml:space="preserve"> </w:t>
      </w:r>
      <w:r>
        <w:rPr>
          <w:color w:val="231F20"/>
          <w:sz w:val="23"/>
        </w:rPr>
        <w:t>in</w:t>
      </w:r>
      <w:r>
        <w:rPr>
          <w:color w:val="231F20"/>
          <w:spacing w:val="-3"/>
          <w:sz w:val="23"/>
        </w:rPr>
        <w:t xml:space="preserve"> </w:t>
      </w:r>
      <w:r>
        <w:rPr>
          <w:color w:val="231F20"/>
          <w:sz w:val="23"/>
        </w:rPr>
        <w:t>writing.</w:t>
      </w:r>
      <w:r>
        <w:rPr>
          <w:color w:val="231F20"/>
          <w:spacing w:val="-3"/>
          <w:sz w:val="23"/>
        </w:rPr>
        <w:t xml:space="preserve"> </w:t>
      </w:r>
      <w:r>
        <w:rPr>
          <w:color w:val="231F20"/>
          <w:sz w:val="23"/>
        </w:rPr>
        <w:t>Personnel</w:t>
      </w:r>
      <w:r>
        <w:rPr>
          <w:color w:val="231F20"/>
          <w:spacing w:val="-3"/>
          <w:sz w:val="23"/>
        </w:rPr>
        <w:t xml:space="preserve"> </w:t>
      </w:r>
      <w:r>
        <w:rPr>
          <w:color w:val="231F20"/>
          <w:sz w:val="23"/>
        </w:rPr>
        <w:t>time</w:t>
      </w:r>
      <w:r>
        <w:rPr>
          <w:color w:val="231F20"/>
          <w:spacing w:val="-3"/>
          <w:sz w:val="23"/>
        </w:rPr>
        <w:t xml:space="preserve"> </w:t>
      </w:r>
      <w:r>
        <w:rPr>
          <w:color w:val="231F20"/>
          <w:sz w:val="23"/>
        </w:rPr>
        <w:t>spent</w:t>
      </w:r>
      <w:r>
        <w:rPr>
          <w:color w:val="231F20"/>
          <w:spacing w:val="-3"/>
          <w:sz w:val="23"/>
        </w:rPr>
        <w:t xml:space="preserve"> </w:t>
      </w:r>
      <w:r>
        <w:rPr>
          <w:color w:val="231F20"/>
          <w:sz w:val="23"/>
        </w:rPr>
        <w:t>in</w:t>
      </w:r>
      <w:r>
        <w:rPr>
          <w:color w:val="231F20"/>
          <w:spacing w:val="-3"/>
          <w:sz w:val="23"/>
        </w:rPr>
        <w:t xml:space="preserve"> </w:t>
      </w:r>
      <w:r>
        <w:rPr>
          <w:color w:val="231F20"/>
          <w:sz w:val="23"/>
        </w:rPr>
        <w:t>the 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shall</w:t>
      </w:r>
      <w:r>
        <w:rPr>
          <w:color w:val="231F20"/>
          <w:spacing w:val="-13"/>
          <w:sz w:val="23"/>
        </w:rPr>
        <w:t xml:space="preserve"> </w:t>
      </w:r>
      <w:r>
        <w:rPr>
          <w:color w:val="231F20"/>
          <w:sz w:val="23"/>
        </w:rPr>
        <w:t>include</w:t>
      </w:r>
      <w:r>
        <w:rPr>
          <w:color w:val="231F20"/>
          <w:spacing w:val="-13"/>
          <w:sz w:val="23"/>
        </w:rPr>
        <w:t xml:space="preserve"> </w:t>
      </w:r>
      <w:r>
        <w:rPr>
          <w:color w:val="231F20"/>
          <w:sz w:val="23"/>
        </w:rPr>
        <w:t>time</w:t>
      </w:r>
      <w:r>
        <w:rPr>
          <w:color w:val="231F20"/>
          <w:spacing w:val="-13"/>
          <w:sz w:val="23"/>
        </w:rPr>
        <w:t xml:space="preserve"> </w:t>
      </w:r>
      <w:r>
        <w:rPr>
          <w:color w:val="231F20"/>
          <w:sz w:val="23"/>
        </w:rPr>
        <w:t>for</w:t>
      </w:r>
      <w:r>
        <w:rPr>
          <w:color w:val="231F20"/>
          <w:spacing w:val="-13"/>
          <w:sz w:val="23"/>
        </w:rPr>
        <w:t xml:space="preserve"> </w:t>
      </w:r>
      <w:r>
        <w:rPr>
          <w:color w:val="231F20"/>
          <w:sz w:val="23"/>
        </w:rPr>
        <w:t>necessary</w:t>
      </w:r>
      <w:r>
        <w:rPr>
          <w:color w:val="231F20"/>
          <w:spacing w:val="-13"/>
          <w:sz w:val="23"/>
        </w:rPr>
        <w:t xml:space="preserve"> </w:t>
      </w:r>
      <w:r>
        <w:rPr>
          <w:color w:val="231F20"/>
          <w:sz w:val="23"/>
        </w:rPr>
        <w:t>travel</w:t>
      </w:r>
      <w:r>
        <w:rPr>
          <w:color w:val="231F20"/>
          <w:spacing w:val="-13"/>
          <w:sz w:val="23"/>
        </w:rPr>
        <w:t xml:space="preserve"> </w:t>
      </w:r>
      <w:r>
        <w:rPr>
          <w:color w:val="231F20"/>
          <w:sz w:val="23"/>
        </w:rPr>
        <w:t>via</w:t>
      </w:r>
      <w:r>
        <w:rPr>
          <w:color w:val="231F20"/>
          <w:spacing w:val="-13"/>
          <w:sz w:val="23"/>
        </w:rPr>
        <w:t xml:space="preserve"> </w:t>
      </w:r>
      <w:r>
        <w:rPr>
          <w:color w:val="231F20"/>
          <w:sz w:val="23"/>
        </w:rPr>
        <w:t>the</w:t>
      </w:r>
      <w:r>
        <w:rPr>
          <w:color w:val="231F20"/>
          <w:spacing w:val="-13"/>
          <w:sz w:val="23"/>
        </w:rPr>
        <w:t xml:space="preserve"> </w:t>
      </w:r>
      <w:r>
        <w:rPr>
          <w:color w:val="231F20"/>
          <w:sz w:val="23"/>
        </w:rPr>
        <w:t>most</w:t>
      </w:r>
      <w:r>
        <w:rPr>
          <w:color w:val="231F20"/>
          <w:spacing w:val="-13"/>
          <w:sz w:val="23"/>
        </w:rPr>
        <w:t xml:space="preserve"> </w:t>
      </w:r>
      <w:r>
        <w:rPr>
          <w:color w:val="231F20"/>
          <w:sz w:val="23"/>
        </w:rPr>
        <w:t>direct</w:t>
      </w:r>
      <w:r>
        <w:rPr>
          <w:color w:val="231F20"/>
          <w:spacing w:val="-13"/>
          <w:sz w:val="23"/>
        </w:rPr>
        <w:t xml:space="preserve"> </w:t>
      </w:r>
      <w:r>
        <w:rPr>
          <w:color w:val="231F20"/>
          <w:sz w:val="23"/>
        </w:rPr>
        <w:t>route,</w:t>
      </w:r>
      <w:r>
        <w:rPr>
          <w:color w:val="231F20"/>
          <w:spacing w:val="-13"/>
          <w:sz w:val="23"/>
        </w:rPr>
        <w:t xml:space="preserve"> </w:t>
      </w:r>
      <w:r>
        <w:rPr>
          <w:color w:val="231F20"/>
          <w:sz w:val="23"/>
        </w:rPr>
        <w:t>at</w:t>
      </w:r>
      <w:r>
        <w:rPr>
          <w:color w:val="231F20"/>
          <w:spacing w:val="-13"/>
          <w:sz w:val="23"/>
        </w:rPr>
        <w:t xml:space="preserve"> </w:t>
      </w:r>
      <w:r>
        <w:rPr>
          <w:color w:val="231F20"/>
          <w:sz w:val="23"/>
        </w:rPr>
        <w:t>the rates</w:t>
      </w:r>
      <w:r>
        <w:rPr>
          <w:color w:val="231F20"/>
          <w:spacing w:val="-10"/>
          <w:sz w:val="23"/>
        </w:rPr>
        <w:t xml:space="preserve"> </w:t>
      </w:r>
      <w:r>
        <w:rPr>
          <w:color w:val="231F20"/>
          <w:sz w:val="23"/>
        </w:rPr>
        <w:t>detailed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and</w:t>
      </w:r>
      <w:r>
        <w:rPr>
          <w:color w:val="231F20"/>
          <w:spacing w:val="-10"/>
          <w:sz w:val="23"/>
        </w:rPr>
        <w:t xml:space="preserve"> </w:t>
      </w:r>
      <w:r>
        <w:rPr>
          <w:color w:val="231F20"/>
          <w:sz w:val="23"/>
        </w:rPr>
        <w:t>subject</w:t>
      </w:r>
      <w:r>
        <w:rPr>
          <w:color w:val="231F20"/>
          <w:spacing w:val="-10"/>
          <w:sz w:val="23"/>
        </w:rPr>
        <w:t xml:space="preserve"> </w:t>
      </w:r>
      <w:r>
        <w:rPr>
          <w:color w:val="231F20"/>
          <w:sz w:val="23"/>
        </w:rPr>
        <w:t>to</w:t>
      </w:r>
      <w:r>
        <w:rPr>
          <w:color w:val="231F20"/>
          <w:spacing w:val="-10"/>
          <w:sz w:val="23"/>
        </w:rPr>
        <w:t xml:space="preserve"> </w:t>
      </w:r>
      <w:r>
        <w:rPr>
          <w:color w:val="231F20"/>
          <w:sz w:val="23"/>
        </w:rPr>
        <w:t>such</w:t>
      </w:r>
      <w:r>
        <w:rPr>
          <w:color w:val="231F20"/>
          <w:spacing w:val="-10"/>
          <w:sz w:val="23"/>
        </w:rPr>
        <w:t xml:space="preserve"> </w:t>
      </w:r>
      <w:r>
        <w:rPr>
          <w:color w:val="231F20"/>
          <w:sz w:val="23"/>
        </w:rPr>
        <w:t>additional</w:t>
      </w:r>
      <w:r>
        <w:rPr>
          <w:color w:val="231F20"/>
          <w:spacing w:val="-10"/>
          <w:sz w:val="23"/>
        </w:rPr>
        <w:t xml:space="preserve"> </w:t>
      </w:r>
      <w:r>
        <w:rPr>
          <w:color w:val="231F20"/>
          <w:sz w:val="23"/>
        </w:rPr>
        <w:t>provisions</w:t>
      </w:r>
      <w:r>
        <w:rPr>
          <w:color w:val="231F20"/>
          <w:spacing w:val="-10"/>
          <w:sz w:val="23"/>
        </w:rPr>
        <w:t xml:space="preserve"> </w:t>
      </w:r>
      <w:r>
        <w:rPr>
          <w:color w:val="231F20"/>
          <w:sz w:val="23"/>
        </w:rPr>
        <w:t>as</w:t>
      </w:r>
      <w:r>
        <w:rPr>
          <w:color w:val="231F20"/>
          <w:spacing w:val="-10"/>
          <w:sz w:val="23"/>
        </w:rPr>
        <w:t xml:space="preserve"> </w:t>
      </w:r>
      <w:r>
        <w:rPr>
          <w:color w:val="231F20"/>
          <w:sz w:val="23"/>
        </w:rPr>
        <w:t>are</w:t>
      </w:r>
      <w:r>
        <w:rPr>
          <w:color w:val="231F20"/>
          <w:spacing w:val="-10"/>
          <w:sz w:val="23"/>
        </w:rPr>
        <w:t xml:space="preserve"> </w:t>
      </w:r>
      <w:r>
        <w:rPr>
          <w:color w:val="231F20"/>
          <w:sz w:val="23"/>
        </w:rPr>
        <w:t>set</w:t>
      </w:r>
      <w:r>
        <w:rPr>
          <w:color w:val="231F20"/>
          <w:spacing w:val="-10"/>
          <w:sz w:val="23"/>
        </w:rPr>
        <w:t xml:space="preserve"> </w:t>
      </w:r>
      <w:r>
        <w:rPr>
          <w:color w:val="231F20"/>
          <w:sz w:val="23"/>
        </w:rPr>
        <w:t>forth,</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p>
    <w:p w14:paraId="4009B123" w14:textId="77777777" w:rsidR="00811F7E" w:rsidRDefault="00811F7E">
      <w:pPr>
        <w:pStyle w:val="BodyText"/>
        <w:spacing w:before="13"/>
      </w:pPr>
    </w:p>
    <w:p w14:paraId="4EDD6D45"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Reimbursable</w:t>
      </w:r>
      <w:r>
        <w:rPr>
          <w:color w:val="231F20"/>
          <w:spacing w:val="-11"/>
          <w:sz w:val="23"/>
        </w:rPr>
        <w:t xml:space="preserve"> </w:t>
      </w:r>
      <w:r>
        <w:rPr>
          <w:color w:val="231F20"/>
          <w:sz w:val="23"/>
        </w:rPr>
        <w:t>expenditures</w:t>
      </w:r>
      <w:r>
        <w:rPr>
          <w:color w:val="231F20"/>
          <w:spacing w:val="-11"/>
          <w:sz w:val="23"/>
        </w:rPr>
        <w:t xml:space="preserve"> </w:t>
      </w:r>
      <w:r>
        <w:rPr>
          <w:color w:val="231F20"/>
          <w:sz w:val="23"/>
        </w:rPr>
        <w:t>shall</w:t>
      </w:r>
      <w:r>
        <w:rPr>
          <w:color w:val="231F20"/>
          <w:spacing w:val="-11"/>
          <w:sz w:val="23"/>
        </w:rPr>
        <w:t xml:space="preserve"> </w:t>
      </w:r>
      <w:r>
        <w:rPr>
          <w:color w:val="231F20"/>
          <w:sz w:val="23"/>
        </w:rPr>
        <w:t>include</w:t>
      </w:r>
      <w:r>
        <w:rPr>
          <w:color w:val="231F20"/>
          <w:spacing w:val="-11"/>
          <w:sz w:val="23"/>
        </w:rPr>
        <w:t xml:space="preserve"> </w:t>
      </w:r>
      <w:r>
        <w:rPr>
          <w:color w:val="231F20"/>
          <w:sz w:val="23"/>
        </w:rPr>
        <w:t>costs</w:t>
      </w:r>
      <w:r>
        <w:rPr>
          <w:color w:val="231F20"/>
          <w:spacing w:val="-11"/>
          <w:sz w:val="23"/>
        </w:rPr>
        <w:t xml:space="preserve"> </w:t>
      </w:r>
      <w:r>
        <w:rPr>
          <w:color w:val="231F20"/>
          <w:sz w:val="23"/>
        </w:rPr>
        <w:t>actually</w:t>
      </w:r>
      <w:r>
        <w:rPr>
          <w:color w:val="231F20"/>
          <w:spacing w:val="-11"/>
          <w:sz w:val="23"/>
        </w:rPr>
        <w:t xml:space="preserve"> </w:t>
      </w:r>
      <w:r>
        <w:rPr>
          <w:color w:val="231F20"/>
          <w:sz w:val="23"/>
        </w:rPr>
        <w:t>and</w:t>
      </w:r>
      <w:r>
        <w:rPr>
          <w:color w:val="231F20"/>
          <w:spacing w:val="-11"/>
          <w:sz w:val="23"/>
        </w:rPr>
        <w:t xml:space="preserve"> </w:t>
      </w:r>
      <w:r>
        <w:rPr>
          <w:color w:val="231F20"/>
          <w:sz w:val="23"/>
        </w:rPr>
        <w:t>reasonably</w:t>
      </w:r>
      <w:r>
        <w:rPr>
          <w:color w:val="231F20"/>
          <w:spacing w:val="-11"/>
          <w:sz w:val="23"/>
        </w:rPr>
        <w:t xml:space="preserve"> </w:t>
      </w:r>
      <w:r>
        <w:rPr>
          <w:color w:val="231F20"/>
          <w:sz w:val="23"/>
        </w:rPr>
        <w:t>incurred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 in the performance of the services and are specified in the contract.</w:t>
      </w:r>
    </w:p>
    <w:p w14:paraId="1FB5DCF1" w14:textId="77777777" w:rsidR="00811F7E" w:rsidRDefault="008B1BE4">
      <w:pPr>
        <w:pStyle w:val="Heading2"/>
        <w:numPr>
          <w:ilvl w:val="0"/>
          <w:numId w:val="9"/>
        </w:numPr>
        <w:tabs>
          <w:tab w:val="left" w:pos="645"/>
        </w:tabs>
        <w:ind w:left="645" w:hanging="390"/>
      </w:pPr>
      <w:bookmarkStart w:id="156" w:name="_TOC_250020"/>
      <w:bookmarkStart w:id="157" w:name="_Toc209602444"/>
      <w:r>
        <w:rPr>
          <w:color w:val="231F20"/>
        </w:rPr>
        <w:t>Price</w:t>
      </w:r>
      <w:r>
        <w:rPr>
          <w:color w:val="231F20"/>
          <w:spacing w:val="-15"/>
        </w:rPr>
        <w:t xml:space="preserve"> </w:t>
      </w:r>
      <w:bookmarkEnd w:id="156"/>
      <w:r>
        <w:rPr>
          <w:color w:val="231F20"/>
          <w:spacing w:val="-2"/>
        </w:rPr>
        <w:t>Adjustments</w:t>
      </w:r>
      <w:bookmarkEnd w:id="157"/>
    </w:p>
    <w:p w14:paraId="1EE9BA1B" w14:textId="77777777" w:rsidR="00811F7E" w:rsidRDefault="008B1BE4">
      <w:pPr>
        <w:pStyle w:val="BodyText"/>
        <w:spacing w:before="31" w:line="254" w:lineRule="auto"/>
        <w:ind w:left="815" w:right="111"/>
        <w:jc w:val="both"/>
      </w:pPr>
      <w:r>
        <w:rPr>
          <w:color w:val="231F20"/>
        </w:rPr>
        <w:t>Prices</w:t>
      </w:r>
      <w:r>
        <w:rPr>
          <w:color w:val="231F20"/>
          <w:spacing w:val="-12"/>
        </w:rPr>
        <w:t xml:space="preserve"> </w:t>
      </w:r>
      <w:r>
        <w:rPr>
          <w:color w:val="231F20"/>
        </w:rPr>
        <w:t>charged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performed</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vary</w:t>
      </w:r>
      <w:r>
        <w:rPr>
          <w:color w:val="231F20"/>
          <w:spacing w:val="-12"/>
        </w:rPr>
        <w:t xml:space="preserve"> </w:t>
      </w:r>
      <w:r>
        <w:rPr>
          <w:color w:val="231F20"/>
        </w:rPr>
        <w:t xml:space="preserve">from the prices quoted in the contract, with the exception of any price adjustments </w:t>
      </w:r>
      <w:proofErr w:type="spellStart"/>
      <w:r>
        <w:rPr>
          <w:color w:val="231F20"/>
        </w:rPr>
        <w:t>authorised</w:t>
      </w:r>
      <w:proofErr w:type="spellEnd"/>
      <w:r>
        <w:rPr>
          <w:color w:val="231F20"/>
        </w:rPr>
        <w:t xml:space="preserve"> in the </w:t>
      </w:r>
      <w:r>
        <w:rPr>
          <w:color w:val="231F20"/>
          <w:spacing w:val="-4"/>
        </w:rPr>
        <w:t>SCC.</w:t>
      </w:r>
    </w:p>
    <w:p w14:paraId="07956C43" w14:textId="77777777" w:rsidR="00811F7E" w:rsidRDefault="008B1BE4">
      <w:pPr>
        <w:pStyle w:val="Heading2"/>
        <w:numPr>
          <w:ilvl w:val="0"/>
          <w:numId w:val="9"/>
        </w:numPr>
        <w:tabs>
          <w:tab w:val="left" w:pos="640"/>
        </w:tabs>
        <w:spacing w:before="229"/>
        <w:ind w:left="640" w:hanging="385"/>
      </w:pPr>
      <w:bookmarkStart w:id="158" w:name="_TOC_250019"/>
      <w:bookmarkStart w:id="159" w:name="_Toc209602445"/>
      <w:r>
        <w:rPr>
          <w:color w:val="231F20"/>
        </w:rPr>
        <w:t>Taxes</w:t>
      </w:r>
      <w:r>
        <w:rPr>
          <w:color w:val="231F20"/>
          <w:spacing w:val="-16"/>
        </w:rPr>
        <w:t xml:space="preserve"> </w:t>
      </w:r>
      <w:r>
        <w:rPr>
          <w:color w:val="231F20"/>
        </w:rPr>
        <w:t>and</w:t>
      </w:r>
      <w:r>
        <w:rPr>
          <w:color w:val="231F20"/>
          <w:spacing w:val="-15"/>
        </w:rPr>
        <w:t xml:space="preserve"> </w:t>
      </w:r>
      <w:bookmarkEnd w:id="158"/>
      <w:r>
        <w:rPr>
          <w:color w:val="231F20"/>
          <w:spacing w:val="-2"/>
        </w:rPr>
        <w:t>Duties</w:t>
      </w:r>
      <w:bookmarkEnd w:id="159"/>
    </w:p>
    <w:p w14:paraId="0A6700A3"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Except</w:t>
      </w:r>
      <w:r>
        <w:rPr>
          <w:color w:val="231F20"/>
          <w:spacing w:val="-6"/>
          <w:sz w:val="23"/>
        </w:rPr>
        <w:t xml:space="preserve"> </w:t>
      </w:r>
      <w:r>
        <w:rPr>
          <w:color w:val="231F20"/>
          <w:sz w:val="23"/>
        </w:rPr>
        <w:t>as</w:t>
      </w:r>
      <w:r>
        <w:rPr>
          <w:color w:val="231F20"/>
          <w:spacing w:val="-6"/>
          <w:sz w:val="23"/>
        </w:rPr>
        <w:t xml:space="preserve"> </w:t>
      </w:r>
      <w:r>
        <w:rPr>
          <w:color w:val="231F20"/>
          <w:sz w:val="23"/>
        </w:rPr>
        <w:t>otherwise</w:t>
      </w:r>
      <w:r>
        <w:rPr>
          <w:color w:val="231F20"/>
          <w:spacing w:val="-6"/>
          <w:sz w:val="23"/>
        </w:rPr>
        <w:t xml:space="preserve"> </w:t>
      </w:r>
      <w:r>
        <w:rPr>
          <w:color w:val="231F20"/>
          <w:sz w:val="23"/>
        </w:rPr>
        <w:t>specifically</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bear</w:t>
      </w:r>
      <w:r>
        <w:rPr>
          <w:color w:val="231F20"/>
          <w:spacing w:val="-6"/>
          <w:sz w:val="23"/>
        </w:rPr>
        <w:t xml:space="preserve"> </w:t>
      </w:r>
      <w:r>
        <w:rPr>
          <w:color w:val="231F20"/>
          <w:sz w:val="23"/>
        </w:rPr>
        <w:t>and</w:t>
      </w:r>
      <w:r>
        <w:rPr>
          <w:color w:val="231F20"/>
          <w:spacing w:val="-6"/>
          <w:sz w:val="23"/>
        </w:rPr>
        <w:t xml:space="preserve"> </w:t>
      </w:r>
      <w:r>
        <w:rPr>
          <w:color w:val="231F20"/>
          <w:sz w:val="23"/>
        </w:rPr>
        <w:t>pay</w:t>
      </w:r>
      <w:r>
        <w:rPr>
          <w:color w:val="231F20"/>
          <w:spacing w:val="-6"/>
          <w:sz w:val="23"/>
        </w:rPr>
        <w:t xml:space="preserve"> </w:t>
      </w:r>
      <w:r>
        <w:rPr>
          <w:color w:val="231F20"/>
          <w:sz w:val="23"/>
        </w:rPr>
        <w:t>all</w:t>
      </w:r>
      <w:r>
        <w:rPr>
          <w:color w:val="231F20"/>
          <w:spacing w:val="-6"/>
          <w:sz w:val="23"/>
        </w:rPr>
        <w:t xml:space="preserve"> </w:t>
      </w:r>
      <w:r>
        <w:rPr>
          <w:color w:val="231F20"/>
          <w:sz w:val="23"/>
        </w:rPr>
        <w:t>taxes, duties, and levies imposed on the consultant, by all municipal, state or national government authorities, both within and outside Uganda, in connection with the provision of the services to be supplied under the contract.</w:t>
      </w:r>
    </w:p>
    <w:p w14:paraId="2C902CD5" w14:textId="77777777" w:rsidR="00811F7E" w:rsidRDefault="00811F7E">
      <w:pPr>
        <w:pStyle w:val="BodyText"/>
        <w:spacing w:before="14"/>
      </w:pPr>
    </w:p>
    <w:p w14:paraId="3214A306"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w:t>
      </w:r>
      <w:r>
        <w:rPr>
          <w:color w:val="231F20"/>
          <w:spacing w:val="-2"/>
          <w:sz w:val="23"/>
        </w:rPr>
        <w:t xml:space="preserve"> </w:t>
      </w:r>
      <w:r>
        <w:rPr>
          <w:color w:val="231F20"/>
          <w:sz w:val="23"/>
        </w:rPr>
        <w:t>any</w:t>
      </w:r>
      <w:r>
        <w:rPr>
          <w:color w:val="231F20"/>
          <w:spacing w:val="-3"/>
          <w:sz w:val="23"/>
        </w:rPr>
        <w:t xml:space="preserve"> </w:t>
      </w:r>
      <w:r>
        <w:rPr>
          <w:color w:val="231F20"/>
          <w:sz w:val="23"/>
        </w:rPr>
        <w:t>tax</w:t>
      </w:r>
      <w:r>
        <w:rPr>
          <w:color w:val="231F20"/>
          <w:spacing w:val="-2"/>
          <w:sz w:val="23"/>
        </w:rPr>
        <w:t xml:space="preserve"> </w:t>
      </w:r>
      <w:r>
        <w:rPr>
          <w:color w:val="231F20"/>
          <w:sz w:val="23"/>
        </w:rPr>
        <w:t>exemptions,</w:t>
      </w:r>
      <w:r>
        <w:rPr>
          <w:color w:val="231F20"/>
          <w:spacing w:val="-3"/>
          <w:sz w:val="23"/>
        </w:rPr>
        <w:t xml:space="preserve"> </w:t>
      </w:r>
      <w:r>
        <w:rPr>
          <w:color w:val="231F20"/>
          <w:sz w:val="23"/>
        </w:rPr>
        <w:t>reductions,</w:t>
      </w:r>
      <w:r>
        <w:rPr>
          <w:color w:val="231F20"/>
          <w:spacing w:val="-3"/>
          <w:sz w:val="23"/>
        </w:rPr>
        <w:t xml:space="preserve"> </w:t>
      </w:r>
      <w:r>
        <w:rPr>
          <w:color w:val="231F20"/>
          <w:sz w:val="23"/>
        </w:rPr>
        <w:t>allowances</w:t>
      </w:r>
      <w:r>
        <w:rPr>
          <w:color w:val="231F20"/>
          <w:spacing w:val="-3"/>
          <w:sz w:val="23"/>
        </w:rPr>
        <w:t xml:space="preserve"> </w:t>
      </w:r>
      <w:r>
        <w:rPr>
          <w:color w:val="231F20"/>
          <w:sz w:val="23"/>
        </w:rPr>
        <w:t>or</w:t>
      </w:r>
      <w:r>
        <w:rPr>
          <w:color w:val="231F20"/>
          <w:spacing w:val="-2"/>
          <w:sz w:val="23"/>
        </w:rPr>
        <w:t xml:space="preserve"> </w:t>
      </w:r>
      <w:r>
        <w:rPr>
          <w:color w:val="231F20"/>
          <w:sz w:val="23"/>
        </w:rPr>
        <w:t>privileges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available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in Uganda, the PDE shall use its best efforts to enable the consultant to benefit from any such tax savings to the maximum allowable extent.</w:t>
      </w:r>
    </w:p>
    <w:p w14:paraId="5CBEE722"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22B5E7E8" w14:textId="77777777" w:rsidR="00811F7E" w:rsidRDefault="008B1BE4">
      <w:pPr>
        <w:pStyle w:val="ListParagraph"/>
        <w:numPr>
          <w:ilvl w:val="1"/>
          <w:numId w:val="9"/>
        </w:numPr>
        <w:tabs>
          <w:tab w:val="left" w:pos="812"/>
          <w:tab w:val="left" w:pos="815"/>
        </w:tabs>
        <w:spacing w:before="205" w:line="254" w:lineRule="auto"/>
        <w:ind w:right="110" w:hanging="560"/>
        <w:rPr>
          <w:color w:val="231F20"/>
          <w:sz w:val="23"/>
        </w:rPr>
      </w:pPr>
      <w:r>
        <w:rPr>
          <w:color w:val="231F20"/>
          <w:spacing w:val="-4"/>
          <w:sz w:val="23"/>
        </w:rPr>
        <w:lastRenderedPageBreak/>
        <w:t>For</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purpose</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contract,</w:t>
      </w:r>
      <w:r>
        <w:rPr>
          <w:color w:val="231F20"/>
          <w:spacing w:val="-7"/>
          <w:sz w:val="23"/>
        </w:rPr>
        <w:t xml:space="preserve"> </w:t>
      </w:r>
      <w:r>
        <w:rPr>
          <w:color w:val="231F20"/>
          <w:spacing w:val="-4"/>
          <w:sz w:val="23"/>
        </w:rPr>
        <w:t>it</w:t>
      </w:r>
      <w:r>
        <w:rPr>
          <w:color w:val="231F20"/>
          <w:spacing w:val="-7"/>
          <w:sz w:val="23"/>
        </w:rPr>
        <w:t xml:space="preserve"> </w:t>
      </w:r>
      <w:r>
        <w:rPr>
          <w:color w:val="231F20"/>
          <w:spacing w:val="-4"/>
          <w:sz w:val="23"/>
        </w:rPr>
        <w:t>is</w:t>
      </w:r>
      <w:r>
        <w:rPr>
          <w:color w:val="231F20"/>
          <w:spacing w:val="-7"/>
          <w:sz w:val="23"/>
        </w:rPr>
        <w:t xml:space="preserve"> </w:t>
      </w:r>
      <w:r>
        <w:rPr>
          <w:color w:val="231F20"/>
          <w:spacing w:val="-4"/>
          <w:sz w:val="23"/>
        </w:rPr>
        <w:t>agreed</w:t>
      </w:r>
      <w:r>
        <w:rPr>
          <w:color w:val="231F20"/>
          <w:spacing w:val="-7"/>
          <w:sz w:val="23"/>
        </w:rPr>
        <w:t xml:space="preserve"> </w:t>
      </w:r>
      <w:r>
        <w:rPr>
          <w:color w:val="231F20"/>
          <w:spacing w:val="-4"/>
          <w:sz w:val="23"/>
        </w:rPr>
        <w:t>that</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contract</w:t>
      </w:r>
      <w:r>
        <w:rPr>
          <w:color w:val="231F20"/>
          <w:spacing w:val="-7"/>
          <w:sz w:val="23"/>
        </w:rPr>
        <w:t xml:space="preserve"> </w:t>
      </w:r>
      <w:r>
        <w:rPr>
          <w:color w:val="231F20"/>
          <w:spacing w:val="-4"/>
          <w:sz w:val="23"/>
        </w:rPr>
        <w:t>price</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agreement</w:t>
      </w:r>
      <w:r>
        <w:rPr>
          <w:color w:val="231F20"/>
          <w:spacing w:val="-7"/>
          <w:sz w:val="23"/>
        </w:rPr>
        <w:t xml:space="preserve"> </w:t>
      </w:r>
      <w:r>
        <w:rPr>
          <w:color w:val="231F20"/>
          <w:spacing w:val="-4"/>
          <w:sz w:val="23"/>
        </w:rPr>
        <w:t>is</w:t>
      </w:r>
      <w:r>
        <w:rPr>
          <w:color w:val="231F20"/>
          <w:spacing w:val="-7"/>
          <w:sz w:val="23"/>
        </w:rPr>
        <w:t xml:space="preserve"> </w:t>
      </w:r>
      <w:r>
        <w:rPr>
          <w:color w:val="231F20"/>
          <w:spacing w:val="-4"/>
          <w:sz w:val="23"/>
        </w:rPr>
        <w:t xml:space="preserve">based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taxes,</w:t>
      </w:r>
      <w:r>
        <w:rPr>
          <w:color w:val="231F20"/>
          <w:spacing w:val="-1"/>
          <w:sz w:val="23"/>
        </w:rPr>
        <w:t xml:space="preserve"> </w:t>
      </w:r>
      <w:r>
        <w:rPr>
          <w:color w:val="231F20"/>
          <w:sz w:val="23"/>
        </w:rPr>
        <w:t>duties,</w:t>
      </w:r>
      <w:r>
        <w:rPr>
          <w:color w:val="231F20"/>
          <w:spacing w:val="-1"/>
          <w:sz w:val="23"/>
        </w:rPr>
        <w:t xml:space="preserve"> </w:t>
      </w:r>
      <w:r>
        <w:rPr>
          <w:color w:val="231F20"/>
          <w:sz w:val="23"/>
        </w:rPr>
        <w:t>levies,</w:t>
      </w:r>
      <w:r>
        <w:rPr>
          <w:color w:val="231F20"/>
          <w:spacing w:val="-1"/>
          <w:sz w:val="23"/>
        </w:rPr>
        <w:t xml:space="preserve"> </w:t>
      </w:r>
      <w:r>
        <w:rPr>
          <w:color w:val="231F20"/>
          <w:sz w:val="23"/>
        </w:rPr>
        <w:t>and</w:t>
      </w:r>
      <w:r>
        <w:rPr>
          <w:color w:val="231F20"/>
          <w:spacing w:val="-1"/>
          <w:sz w:val="23"/>
        </w:rPr>
        <w:t xml:space="preserve"> </w:t>
      </w:r>
      <w:r>
        <w:rPr>
          <w:color w:val="231F20"/>
          <w:sz w:val="23"/>
        </w:rPr>
        <w:t>charges</w:t>
      </w:r>
      <w:r>
        <w:rPr>
          <w:color w:val="231F20"/>
          <w:spacing w:val="-1"/>
          <w:sz w:val="23"/>
        </w:rPr>
        <w:t xml:space="preserve"> </w:t>
      </w:r>
      <w:r>
        <w:rPr>
          <w:color w:val="231F20"/>
          <w:sz w:val="23"/>
        </w:rPr>
        <w:t>prevailing</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twenty-eight</w:t>
      </w:r>
      <w:r>
        <w:rPr>
          <w:color w:val="231F20"/>
          <w:spacing w:val="-1"/>
          <w:sz w:val="23"/>
        </w:rPr>
        <w:t xml:space="preserve"> </w:t>
      </w:r>
      <w:r>
        <w:rPr>
          <w:color w:val="231F20"/>
          <w:sz w:val="23"/>
        </w:rPr>
        <w:t>(28)</w:t>
      </w:r>
      <w:r>
        <w:rPr>
          <w:color w:val="231F20"/>
          <w:spacing w:val="-1"/>
          <w:sz w:val="23"/>
        </w:rPr>
        <w:t xml:space="preserve"> </w:t>
      </w:r>
      <w:r>
        <w:rPr>
          <w:color w:val="231F20"/>
          <w:sz w:val="23"/>
        </w:rPr>
        <w:t>days</w:t>
      </w:r>
      <w:r>
        <w:rPr>
          <w:color w:val="231F20"/>
          <w:spacing w:val="-1"/>
          <w:sz w:val="23"/>
        </w:rPr>
        <w:t xml:space="preserve"> </w:t>
      </w:r>
      <w:r>
        <w:rPr>
          <w:color w:val="231F20"/>
          <w:sz w:val="23"/>
        </w:rPr>
        <w:t>prior</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the </w:t>
      </w:r>
      <w:r>
        <w:rPr>
          <w:color w:val="231F20"/>
          <w:spacing w:val="-2"/>
          <w:sz w:val="23"/>
        </w:rPr>
        <w:t>date</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proposal</w:t>
      </w:r>
      <w:r>
        <w:rPr>
          <w:color w:val="231F20"/>
          <w:spacing w:val="-10"/>
          <w:sz w:val="23"/>
        </w:rPr>
        <w:t xml:space="preserve"> </w:t>
      </w:r>
      <w:r>
        <w:rPr>
          <w:color w:val="231F20"/>
          <w:spacing w:val="-2"/>
          <w:sz w:val="23"/>
        </w:rPr>
        <w:t>submission</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Uganda</w:t>
      </w:r>
      <w:r>
        <w:rPr>
          <w:color w:val="231F20"/>
          <w:spacing w:val="-10"/>
          <w:sz w:val="23"/>
        </w:rPr>
        <w:t xml:space="preserve"> </w:t>
      </w:r>
      <w:r>
        <w:rPr>
          <w:color w:val="231F20"/>
          <w:spacing w:val="-2"/>
          <w:sz w:val="23"/>
        </w:rPr>
        <w:t>(called</w:t>
      </w:r>
      <w:r>
        <w:rPr>
          <w:color w:val="231F20"/>
          <w:spacing w:val="-10"/>
          <w:sz w:val="23"/>
        </w:rPr>
        <w:t xml:space="preserve"> </w:t>
      </w:r>
      <w:r>
        <w:rPr>
          <w:color w:val="231F20"/>
          <w:spacing w:val="-2"/>
          <w:sz w:val="23"/>
        </w:rPr>
        <w:t>“tax”</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this</w:t>
      </w:r>
      <w:r>
        <w:rPr>
          <w:color w:val="231F20"/>
          <w:spacing w:val="-10"/>
          <w:sz w:val="23"/>
        </w:rPr>
        <w:t xml:space="preserve"> </w:t>
      </w:r>
      <w:r>
        <w:rPr>
          <w:color w:val="231F20"/>
          <w:spacing w:val="-2"/>
          <w:sz w:val="23"/>
        </w:rPr>
        <w:t>clause).</w:t>
      </w:r>
      <w:r>
        <w:rPr>
          <w:color w:val="231F20"/>
          <w:spacing w:val="-10"/>
          <w:sz w:val="23"/>
        </w:rPr>
        <w:t xml:space="preserve"> </w:t>
      </w:r>
      <w:r>
        <w:rPr>
          <w:color w:val="231F20"/>
          <w:spacing w:val="-2"/>
          <w:sz w:val="23"/>
        </w:rPr>
        <w:t>If</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tax</w:t>
      </w:r>
      <w:r>
        <w:rPr>
          <w:color w:val="231F20"/>
          <w:spacing w:val="-10"/>
          <w:sz w:val="23"/>
        </w:rPr>
        <w:t xml:space="preserve"> </w:t>
      </w:r>
      <w:r>
        <w:rPr>
          <w:color w:val="231F20"/>
          <w:spacing w:val="-2"/>
          <w:sz w:val="23"/>
        </w:rPr>
        <w:t>rates</w:t>
      </w:r>
      <w:r>
        <w:rPr>
          <w:color w:val="231F20"/>
          <w:spacing w:val="-10"/>
          <w:sz w:val="23"/>
        </w:rPr>
        <w:t xml:space="preserve"> </w:t>
      </w:r>
      <w:r>
        <w:rPr>
          <w:color w:val="231F20"/>
          <w:spacing w:val="-2"/>
          <w:sz w:val="23"/>
        </w:rPr>
        <w:t>are</w:t>
      </w:r>
      <w:r>
        <w:rPr>
          <w:color w:val="231F20"/>
          <w:spacing w:val="-10"/>
          <w:sz w:val="23"/>
        </w:rPr>
        <w:t xml:space="preserve"> </w:t>
      </w:r>
      <w:r>
        <w:rPr>
          <w:color w:val="231F20"/>
          <w:spacing w:val="-2"/>
          <w:sz w:val="23"/>
        </w:rPr>
        <w:t>increased</w:t>
      </w:r>
      <w:r>
        <w:rPr>
          <w:color w:val="231F20"/>
          <w:spacing w:val="-10"/>
          <w:sz w:val="23"/>
        </w:rPr>
        <w:t xml:space="preserve"> </w:t>
      </w:r>
      <w:r>
        <w:rPr>
          <w:color w:val="231F20"/>
          <w:spacing w:val="-2"/>
          <w:sz w:val="23"/>
        </w:rPr>
        <w:t xml:space="preserve">or </w:t>
      </w:r>
      <w:r>
        <w:rPr>
          <w:color w:val="231F20"/>
          <w:sz w:val="23"/>
        </w:rPr>
        <w:t>decreased,</w:t>
      </w:r>
      <w:r>
        <w:rPr>
          <w:color w:val="231F20"/>
          <w:spacing w:val="-8"/>
          <w:sz w:val="23"/>
        </w:rPr>
        <w:t xml:space="preserve"> </w:t>
      </w:r>
      <w:r>
        <w:rPr>
          <w:color w:val="231F20"/>
          <w:sz w:val="23"/>
        </w:rPr>
        <w:t>a</w:t>
      </w:r>
      <w:r>
        <w:rPr>
          <w:color w:val="231F20"/>
          <w:spacing w:val="-8"/>
          <w:sz w:val="23"/>
        </w:rPr>
        <w:t xml:space="preserve"> </w:t>
      </w:r>
      <w:r>
        <w:rPr>
          <w:color w:val="231F20"/>
          <w:sz w:val="23"/>
        </w:rPr>
        <w:t>new</w:t>
      </w:r>
      <w:r>
        <w:rPr>
          <w:color w:val="231F20"/>
          <w:spacing w:val="-9"/>
          <w:sz w:val="23"/>
        </w:rPr>
        <w:t xml:space="preserve"> </w:t>
      </w:r>
      <w:r>
        <w:rPr>
          <w:color w:val="231F20"/>
          <w:sz w:val="23"/>
        </w:rPr>
        <w:t>tax</w:t>
      </w:r>
      <w:r>
        <w:rPr>
          <w:color w:val="231F20"/>
          <w:spacing w:val="-8"/>
          <w:sz w:val="23"/>
        </w:rPr>
        <w:t xml:space="preserve"> </w:t>
      </w:r>
      <w:r>
        <w:rPr>
          <w:color w:val="231F20"/>
          <w:sz w:val="23"/>
        </w:rPr>
        <w:t>is</w:t>
      </w:r>
      <w:r>
        <w:rPr>
          <w:color w:val="231F20"/>
          <w:spacing w:val="-8"/>
          <w:sz w:val="23"/>
        </w:rPr>
        <w:t xml:space="preserve"> </w:t>
      </w:r>
      <w:r>
        <w:rPr>
          <w:color w:val="231F20"/>
          <w:sz w:val="23"/>
        </w:rPr>
        <w:t>introduced,</w:t>
      </w:r>
      <w:r>
        <w:rPr>
          <w:color w:val="231F20"/>
          <w:spacing w:val="-9"/>
          <w:sz w:val="23"/>
        </w:rPr>
        <w:t xml:space="preserve"> </w:t>
      </w:r>
      <w:r>
        <w:rPr>
          <w:color w:val="231F20"/>
          <w:sz w:val="23"/>
        </w:rPr>
        <w:t>an</w:t>
      </w:r>
      <w:r>
        <w:rPr>
          <w:color w:val="231F20"/>
          <w:spacing w:val="-8"/>
          <w:sz w:val="23"/>
        </w:rPr>
        <w:t xml:space="preserve"> </w:t>
      </w:r>
      <w:r>
        <w:rPr>
          <w:color w:val="231F20"/>
          <w:sz w:val="23"/>
        </w:rPr>
        <w:t>existing</w:t>
      </w:r>
      <w:r>
        <w:rPr>
          <w:color w:val="231F20"/>
          <w:spacing w:val="-8"/>
          <w:sz w:val="23"/>
        </w:rPr>
        <w:t xml:space="preserve"> </w:t>
      </w:r>
      <w:r>
        <w:rPr>
          <w:color w:val="231F20"/>
          <w:sz w:val="23"/>
        </w:rPr>
        <w:t>tax</w:t>
      </w:r>
      <w:r>
        <w:rPr>
          <w:color w:val="231F20"/>
          <w:spacing w:val="-9"/>
          <w:sz w:val="23"/>
        </w:rPr>
        <w:t xml:space="preserve"> </w:t>
      </w:r>
      <w:r>
        <w:rPr>
          <w:color w:val="231F20"/>
          <w:sz w:val="23"/>
        </w:rPr>
        <w:t>is</w:t>
      </w:r>
      <w:r>
        <w:rPr>
          <w:color w:val="231F20"/>
          <w:spacing w:val="-8"/>
          <w:sz w:val="23"/>
        </w:rPr>
        <w:t xml:space="preserve"> </w:t>
      </w:r>
      <w:r>
        <w:rPr>
          <w:color w:val="231F20"/>
          <w:sz w:val="23"/>
        </w:rPr>
        <w:t>abolished,</w:t>
      </w:r>
      <w:r>
        <w:rPr>
          <w:color w:val="231F20"/>
          <w:spacing w:val="-8"/>
          <w:sz w:val="23"/>
        </w:rPr>
        <w:t xml:space="preserve"> </w:t>
      </w:r>
      <w:r>
        <w:rPr>
          <w:color w:val="231F20"/>
          <w:sz w:val="23"/>
        </w:rPr>
        <w:t>or</w:t>
      </w:r>
      <w:r>
        <w:rPr>
          <w:color w:val="231F20"/>
          <w:spacing w:val="-9"/>
          <w:sz w:val="23"/>
        </w:rPr>
        <w:t xml:space="preserve"> </w:t>
      </w:r>
      <w:r>
        <w:rPr>
          <w:color w:val="231F20"/>
          <w:sz w:val="23"/>
        </w:rPr>
        <w:t>any</w:t>
      </w:r>
      <w:r>
        <w:rPr>
          <w:color w:val="231F20"/>
          <w:spacing w:val="-8"/>
          <w:sz w:val="23"/>
        </w:rPr>
        <w:t xml:space="preserve"> </w:t>
      </w:r>
      <w:r>
        <w:rPr>
          <w:color w:val="231F20"/>
          <w:sz w:val="23"/>
        </w:rPr>
        <w:t>change</w:t>
      </w:r>
      <w:r>
        <w:rPr>
          <w:color w:val="231F20"/>
          <w:spacing w:val="-8"/>
          <w:sz w:val="23"/>
        </w:rPr>
        <w:t xml:space="preserve"> </w:t>
      </w:r>
      <w:r>
        <w:rPr>
          <w:color w:val="231F20"/>
          <w:sz w:val="23"/>
        </w:rPr>
        <w:t>in</w:t>
      </w:r>
      <w:r>
        <w:rPr>
          <w:color w:val="231F20"/>
          <w:spacing w:val="-9"/>
          <w:sz w:val="23"/>
        </w:rPr>
        <w:t xml:space="preserve"> </w:t>
      </w:r>
      <w:r>
        <w:rPr>
          <w:color w:val="231F20"/>
          <w:sz w:val="23"/>
        </w:rPr>
        <w:t>interpretation</w:t>
      </w:r>
      <w:r>
        <w:rPr>
          <w:color w:val="231F20"/>
          <w:spacing w:val="-8"/>
          <w:sz w:val="23"/>
        </w:rPr>
        <w:t xml:space="preserve"> </w:t>
      </w:r>
      <w:r>
        <w:rPr>
          <w:color w:val="231F20"/>
          <w:sz w:val="23"/>
        </w:rPr>
        <w:t xml:space="preserve">or </w:t>
      </w:r>
      <w:r>
        <w:rPr>
          <w:color w:val="231F20"/>
          <w:spacing w:val="-2"/>
          <w:sz w:val="23"/>
        </w:rPr>
        <w:t>application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tax</w:t>
      </w:r>
      <w:r>
        <w:rPr>
          <w:color w:val="231F20"/>
          <w:spacing w:val="-8"/>
          <w:sz w:val="23"/>
        </w:rPr>
        <w:t xml:space="preserve"> </w:t>
      </w:r>
      <w:r>
        <w:rPr>
          <w:color w:val="231F20"/>
          <w:spacing w:val="-2"/>
          <w:sz w:val="23"/>
        </w:rPr>
        <w:t>occurs</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course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which</w:t>
      </w:r>
      <w:r>
        <w:rPr>
          <w:color w:val="231F20"/>
          <w:spacing w:val="-8"/>
          <w:sz w:val="23"/>
        </w:rPr>
        <w:t xml:space="preserve"> </w:t>
      </w:r>
      <w:r>
        <w:rPr>
          <w:color w:val="231F20"/>
          <w:spacing w:val="-2"/>
          <w:sz w:val="23"/>
        </w:rPr>
        <w:t>was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 xml:space="preserve">be </w:t>
      </w:r>
      <w:r>
        <w:rPr>
          <w:color w:val="231F20"/>
          <w:sz w:val="23"/>
        </w:rPr>
        <w:t>assessed</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its</w:t>
      </w:r>
      <w:r>
        <w:rPr>
          <w:color w:val="231F20"/>
          <w:spacing w:val="-12"/>
          <w:sz w:val="23"/>
        </w:rPr>
        <w:t xml:space="preserve"> </w:t>
      </w:r>
      <w:r>
        <w:rPr>
          <w:color w:val="231F20"/>
          <w:sz w:val="23"/>
        </w:rPr>
        <w:t>subcontractors,</w:t>
      </w:r>
      <w:r>
        <w:rPr>
          <w:color w:val="231F20"/>
          <w:spacing w:val="-12"/>
          <w:sz w:val="23"/>
        </w:rPr>
        <w:t xml:space="preserve"> </w:t>
      </w:r>
      <w:r>
        <w:rPr>
          <w:color w:val="231F20"/>
          <w:sz w:val="23"/>
        </w:rPr>
        <w:t>or</w:t>
      </w:r>
      <w:r>
        <w:rPr>
          <w:color w:val="231F20"/>
          <w:spacing w:val="-12"/>
          <w:sz w:val="23"/>
        </w:rPr>
        <w:t xml:space="preserve"> </w:t>
      </w:r>
      <w:r>
        <w:rPr>
          <w:color w:val="231F20"/>
          <w:sz w:val="23"/>
        </w:rPr>
        <w:t>their</w:t>
      </w:r>
      <w:r>
        <w:rPr>
          <w:color w:val="231F20"/>
          <w:spacing w:val="-12"/>
          <w:sz w:val="23"/>
        </w:rPr>
        <w:t xml:space="preserve"> </w:t>
      </w:r>
      <w:r>
        <w:rPr>
          <w:color w:val="231F20"/>
          <w:sz w:val="23"/>
        </w:rPr>
        <w:t>employees</w:t>
      </w:r>
      <w:r>
        <w:rPr>
          <w:color w:val="231F20"/>
          <w:spacing w:val="-12"/>
          <w:sz w:val="23"/>
        </w:rPr>
        <w:t xml:space="preserve"> </w:t>
      </w:r>
      <w:r>
        <w:rPr>
          <w:color w:val="231F20"/>
          <w:sz w:val="23"/>
        </w:rPr>
        <w:t>in</w:t>
      </w:r>
      <w:r>
        <w:rPr>
          <w:color w:val="231F20"/>
          <w:spacing w:val="-12"/>
          <w:sz w:val="23"/>
        </w:rPr>
        <w:t xml:space="preserve"> </w:t>
      </w:r>
      <w:r>
        <w:rPr>
          <w:color w:val="231F20"/>
          <w:sz w:val="23"/>
        </w:rPr>
        <w:t>connection</w:t>
      </w:r>
      <w:r>
        <w:rPr>
          <w:color w:val="231F20"/>
          <w:spacing w:val="-12"/>
          <w:sz w:val="23"/>
        </w:rPr>
        <w:t xml:space="preserve"> </w:t>
      </w:r>
      <w:r>
        <w:rPr>
          <w:color w:val="231F20"/>
          <w:sz w:val="23"/>
        </w:rPr>
        <w:t>with</w:t>
      </w:r>
      <w:r>
        <w:rPr>
          <w:color w:val="231F20"/>
          <w:spacing w:val="-12"/>
          <w:sz w:val="23"/>
        </w:rPr>
        <w:t xml:space="preserve"> </w:t>
      </w:r>
      <w:r>
        <w:rPr>
          <w:color w:val="231F20"/>
          <w:sz w:val="23"/>
        </w:rPr>
        <w:t xml:space="preserve">performance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378E7FFB" w14:textId="77777777" w:rsidR="00811F7E" w:rsidRDefault="00811F7E">
      <w:pPr>
        <w:pStyle w:val="BodyText"/>
        <w:spacing w:before="103"/>
      </w:pPr>
    </w:p>
    <w:p w14:paraId="70D08BB5" w14:textId="77777777" w:rsidR="00811F7E" w:rsidRDefault="008B1BE4">
      <w:pPr>
        <w:pStyle w:val="Heading1"/>
        <w:numPr>
          <w:ilvl w:val="0"/>
          <w:numId w:val="10"/>
        </w:numPr>
        <w:tabs>
          <w:tab w:val="left" w:pos="2905"/>
        </w:tabs>
        <w:spacing w:before="0"/>
        <w:ind w:left="2905" w:hanging="420"/>
        <w:jc w:val="left"/>
      </w:pPr>
      <w:bookmarkStart w:id="160" w:name="_TOC_250018"/>
      <w:bookmarkStart w:id="161" w:name="_Toc209602446"/>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160"/>
      <w:r>
        <w:rPr>
          <w:color w:val="231F20"/>
          <w:spacing w:val="-2"/>
        </w:rPr>
        <w:t>Consultant</w:t>
      </w:r>
      <w:bookmarkEnd w:id="161"/>
    </w:p>
    <w:p w14:paraId="0B8CA28E" w14:textId="77777777" w:rsidR="00811F7E" w:rsidRDefault="008B1BE4">
      <w:pPr>
        <w:pStyle w:val="Heading2"/>
        <w:numPr>
          <w:ilvl w:val="0"/>
          <w:numId w:val="9"/>
        </w:numPr>
        <w:tabs>
          <w:tab w:val="left" w:pos="645"/>
        </w:tabs>
        <w:spacing w:before="162"/>
        <w:ind w:left="645" w:hanging="390"/>
      </w:pPr>
      <w:bookmarkStart w:id="162" w:name="_TOC_250017"/>
      <w:bookmarkStart w:id="163" w:name="_Toc209602447"/>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162"/>
      <w:r>
        <w:rPr>
          <w:color w:val="231F20"/>
          <w:spacing w:val="-2"/>
        </w:rPr>
        <w:t>Consultant</w:t>
      </w:r>
      <w:bookmarkEnd w:id="163"/>
    </w:p>
    <w:p w14:paraId="2D44E88B" w14:textId="77777777" w:rsidR="00811F7E" w:rsidRDefault="008B1BE4">
      <w:pPr>
        <w:pStyle w:val="ListParagraph"/>
        <w:numPr>
          <w:ilvl w:val="1"/>
          <w:numId w:val="9"/>
        </w:numPr>
        <w:tabs>
          <w:tab w:val="left" w:pos="815"/>
        </w:tabs>
        <w:spacing w:before="154" w:line="254" w:lineRule="auto"/>
        <w:ind w:right="112" w:hanging="560"/>
        <w:rPr>
          <w:color w:val="231F20"/>
          <w:sz w:val="23"/>
        </w:rPr>
      </w:pPr>
      <w:r>
        <w:rPr>
          <w:color w:val="231F20"/>
          <w:sz w:val="23"/>
        </w:rPr>
        <w:t>The consultant shall perform the services under the contract with due care, efficiency and diligence, in accordance with best professional practices.</w:t>
      </w:r>
    </w:p>
    <w:p w14:paraId="4799F6DC" w14:textId="77777777" w:rsidR="00811F7E" w:rsidRDefault="00811F7E">
      <w:pPr>
        <w:pStyle w:val="BodyText"/>
        <w:spacing w:before="15"/>
      </w:pPr>
    </w:p>
    <w:p w14:paraId="78A03201" w14:textId="77777777" w:rsidR="00811F7E" w:rsidRDefault="008B1BE4">
      <w:pPr>
        <w:pStyle w:val="ListParagraph"/>
        <w:numPr>
          <w:ilvl w:val="1"/>
          <w:numId w:val="9"/>
        </w:numPr>
        <w:tabs>
          <w:tab w:val="left" w:pos="815"/>
        </w:tabs>
        <w:ind w:hanging="560"/>
        <w:rPr>
          <w:color w:val="231F20"/>
          <w:sz w:val="23"/>
        </w:rPr>
      </w:pPr>
      <w:r>
        <w:rPr>
          <w:color w:val="231F20"/>
          <w:spacing w:val="-2"/>
          <w:sz w:val="23"/>
        </w:rPr>
        <w:t>The</w:t>
      </w:r>
      <w:r>
        <w:rPr>
          <w:color w:val="231F20"/>
          <w:spacing w:val="-8"/>
          <w:sz w:val="23"/>
        </w:rPr>
        <w:t xml:space="preserve"> </w:t>
      </w:r>
      <w:r>
        <w:rPr>
          <w:color w:val="231F20"/>
          <w:spacing w:val="-2"/>
          <w:sz w:val="23"/>
        </w:rPr>
        <w:t>consultant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submit</w:t>
      </w:r>
      <w:r>
        <w:rPr>
          <w:color w:val="231F20"/>
          <w:spacing w:val="-7"/>
          <w:sz w:val="23"/>
        </w:rPr>
        <w:t xml:space="preserve"> </w:t>
      </w:r>
      <w:r>
        <w:rPr>
          <w:color w:val="231F20"/>
          <w:spacing w:val="-2"/>
          <w:sz w:val="23"/>
        </w:rPr>
        <w:t>to</w:t>
      </w:r>
      <w:r>
        <w:rPr>
          <w:color w:val="231F20"/>
          <w:spacing w:val="-8"/>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reports</w:t>
      </w:r>
      <w:r>
        <w:rPr>
          <w:color w:val="231F20"/>
          <w:spacing w:val="-8"/>
          <w:sz w:val="23"/>
        </w:rPr>
        <w:t xml:space="preserve"> </w:t>
      </w:r>
      <w:r>
        <w:rPr>
          <w:color w:val="231F20"/>
          <w:spacing w:val="-2"/>
          <w:sz w:val="23"/>
        </w:rPr>
        <w:t>and</w:t>
      </w:r>
      <w:r>
        <w:rPr>
          <w:color w:val="231F20"/>
          <w:spacing w:val="-7"/>
          <w:sz w:val="23"/>
        </w:rPr>
        <w:t xml:space="preserve"> </w:t>
      </w:r>
      <w:r>
        <w:rPr>
          <w:color w:val="231F20"/>
          <w:spacing w:val="-2"/>
          <w:sz w:val="23"/>
        </w:rPr>
        <w:t>other</w:t>
      </w:r>
      <w:r>
        <w:rPr>
          <w:color w:val="231F20"/>
          <w:spacing w:val="-7"/>
          <w:sz w:val="23"/>
        </w:rPr>
        <w:t xml:space="preserve"> </w:t>
      </w:r>
      <w:r>
        <w:rPr>
          <w:color w:val="231F20"/>
          <w:spacing w:val="-2"/>
          <w:sz w:val="23"/>
        </w:rPr>
        <w:t>deliverables,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p>
    <w:p w14:paraId="34AB59A2" w14:textId="77777777" w:rsidR="00811F7E" w:rsidRDefault="00811F7E">
      <w:pPr>
        <w:pStyle w:val="BodyText"/>
        <w:spacing w:before="31"/>
      </w:pPr>
    </w:p>
    <w:p w14:paraId="2C9A6CB3"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and</w:t>
      </w:r>
      <w:r>
        <w:rPr>
          <w:color w:val="231F20"/>
          <w:spacing w:val="-12"/>
          <w:sz w:val="23"/>
        </w:rPr>
        <w:t xml:space="preserve"> </w:t>
      </w:r>
      <w:r>
        <w:rPr>
          <w:color w:val="231F20"/>
          <w:sz w:val="23"/>
        </w:rPr>
        <w:t>abide</w:t>
      </w:r>
      <w:r>
        <w:rPr>
          <w:color w:val="231F20"/>
          <w:spacing w:val="-12"/>
          <w:sz w:val="23"/>
        </w:rPr>
        <w:t xml:space="preserve"> </w:t>
      </w:r>
      <w:r>
        <w:rPr>
          <w:color w:val="231F20"/>
          <w:sz w:val="23"/>
        </w:rPr>
        <w:t>by</w:t>
      </w:r>
      <w:r>
        <w:rPr>
          <w:color w:val="231F20"/>
          <w:spacing w:val="-12"/>
          <w:sz w:val="23"/>
        </w:rPr>
        <w:t xml:space="preserve"> </w:t>
      </w:r>
      <w:r>
        <w:rPr>
          <w:color w:val="231F20"/>
          <w:sz w:val="23"/>
        </w:rPr>
        <w:t>all</w:t>
      </w:r>
      <w:r>
        <w:rPr>
          <w:color w:val="231F20"/>
          <w:spacing w:val="-12"/>
          <w:sz w:val="23"/>
        </w:rPr>
        <w:t xml:space="preserve"> </w:t>
      </w:r>
      <w:r>
        <w:rPr>
          <w:color w:val="231F20"/>
          <w:sz w:val="23"/>
        </w:rPr>
        <w:t>laws</w:t>
      </w:r>
      <w:r>
        <w:rPr>
          <w:color w:val="231F20"/>
          <w:spacing w:val="-12"/>
          <w:sz w:val="23"/>
        </w:rPr>
        <w:t xml:space="preserve"> </w:t>
      </w:r>
      <w:r>
        <w:rPr>
          <w:color w:val="231F20"/>
          <w:sz w:val="23"/>
        </w:rPr>
        <w:t>and</w:t>
      </w:r>
      <w:r>
        <w:rPr>
          <w:color w:val="231F20"/>
          <w:spacing w:val="-12"/>
          <w:sz w:val="23"/>
        </w:rPr>
        <w:t xml:space="preserve"> </w:t>
      </w:r>
      <w:r>
        <w:rPr>
          <w:color w:val="231F20"/>
          <w:sz w:val="23"/>
        </w:rPr>
        <w:t>regulations</w:t>
      </w:r>
      <w:r>
        <w:rPr>
          <w:color w:val="231F20"/>
          <w:spacing w:val="-12"/>
          <w:sz w:val="23"/>
        </w:rPr>
        <w:t xml:space="preserve"> </w:t>
      </w:r>
      <w:r>
        <w:rPr>
          <w:color w:val="231F20"/>
          <w:sz w:val="23"/>
        </w:rPr>
        <w:t>in</w:t>
      </w:r>
      <w:r>
        <w:rPr>
          <w:color w:val="231F20"/>
          <w:spacing w:val="-12"/>
          <w:sz w:val="23"/>
        </w:rPr>
        <w:t xml:space="preserve"> </w:t>
      </w:r>
      <w:r>
        <w:rPr>
          <w:color w:val="231F20"/>
          <w:sz w:val="23"/>
        </w:rPr>
        <w:t>force</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ensure</w:t>
      </w:r>
      <w:r>
        <w:rPr>
          <w:color w:val="231F20"/>
          <w:spacing w:val="-12"/>
          <w:sz w:val="23"/>
        </w:rPr>
        <w:t xml:space="preserve"> </w:t>
      </w:r>
      <w:r>
        <w:rPr>
          <w:color w:val="231F20"/>
          <w:sz w:val="23"/>
        </w:rPr>
        <w:t>that</w:t>
      </w:r>
      <w:r>
        <w:rPr>
          <w:color w:val="231F20"/>
          <w:spacing w:val="-12"/>
          <w:sz w:val="23"/>
        </w:rPr>
        <w:t xml:space="preserve"> </w:t>
      </w:r>
      <w:r>
        <w:rPr>
          <w:color w:val="231F20"/>
          <w:sz w:val="23"/>
        </w:rPr>
        <w:t xml:space="preserve">its personnel, their </w:t>
      </w:r>
      <w:proofErr w:type="spellStart"/>
      <w:r>
        <w:rPr>
          <w:color w:val="231F20"/>
          <w:sz w:val="23"/>
        </w:rPr>
        <w:t>dependants</w:t>
      </w:r>
      <w:proofErr w:type="spellEnd"/>
      <w:r>
        <w:rPr>
          <w:color w:val="231F20"/>
          <w:sz w:val="23"/>
        </w:rPr>
        <w:t>, and its local employees also respect and abide by all such laws and regulations.</w:t>
      </w:r>
      <w:r>
        <w:rPr>
          <w:color w:val="231F20"/>
          <w:spacing w:val="-4"/>
          <w:sz w:val="23"/>
        </w:rPr>
        <w:t xml:space="preserve"> </w:t>
      </w:r>
      <w:r>
        <w:rPr>
          <w:color w:val="231F20"/>
          <w:sz w:val="23"/>
        </w:rPr>
        <w:t xml:space="preserve">The consultant shall indemnify the PDE against any claims and proceedings arising from any infringement by the consultant, its employees and their </w:t>
      </w:r>
      <w:proofErr w:type="spellStart"/>
      <w:r>
        <w:rPr>
          <w:color w:val="231F20"/>
          <w:sz w:val="23"/>
        </w:rPr>
        <w:t>dependants</w:t>
      </w:r>
      <w:proofErr w:type="spellEnd"/>
      <w:r>
        <w:rPr>
          <w:color w:val="231F20"/>
          <w:sz w:val="23"/>
        </w:rPr>
        <w:t xml:space="preserve"> of such laws and </w:t>
      </w:r>
      <w:r>
        <w:rPr>
          <w:color w:val="231F20"/>
          <w:spacing w:val="-2"/>
          <w:sz w:val="23"/>
        </w:rPr>
        <w:t>regulations.</w:t>
      </w:r>
    </w:p>
    <w:p w14:paraId="3B48E87E" w14:textId="77777777" w:rsidR="00811F7E" w:rsidRDefault="00811F7E">
      <w:pPr>
        <w:pStyle w:val="BodyText"/>
        <w:spacing w:before="14"/>
      </w:pPr>
    </w:p>
    <w:p w14:paraId="770BFEF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treat</w:t>
      </w:r>
      <w:r>
        <w:rPr>
          <w:color w:val="231F20"/>
          <w:spacing w:val="-10"/>
          <w:sz w:val="23"/>
        </w:rPr>
        <w:t xml:space="preserve"> </w:t>
      </w:r>
      <w:r>
        <w:rPr>
          <w:color w:val="231F20"/>
          <w:sz w:val="23"/>
        </w:rPr>
        <w:t>all</w:t>
      </w:r>
      <w:r>
        <w:rPr>
          <w:color w:val="231F20"/>
          <w:spacing w:val="-10"/>
          <w:sz w:val="23"/>
        </w:rPr>
        <w:t xml:space="preserve"> </w:t>
      </w:r>
      <w:r>
        <w:rPr>
          <w:color w:val="231F20"/>
          <w:sz w:val="23"/>
        </w:rPr>
        <w:t>documents</w:t>
      </w:r>
      <w:r>
        <w:rPr>
          <w:color w:val="231F20"/>
          <w:spacing w:val="-10"/>
          <w:sz w:val="23"/>
        </w:rPr>
        <w:t xml:space="preserve"> </w:t>
      </w:r>
      <w:r>
        <w:rPr>
          <w:color w:val="231F20"/>
          <w:sz w:val="23"/>
        </w:rPr>
        <w:t>and</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received</w:t>
      </w:r>
      <w:r>
        <w:rPr>
          <w:color w:val="231F20"/>
          <w:spacing w:val="-10"/>
          <w:sz w:val="23"/>
        </w:rPr>
        <w:t xml:space="preserve"> </w:t>
      </w:r>
      <w:r>
        <w:rPr>
          <w:color w:val="231F20"/>
          <w:sz w:val="23"/>
        </w:rPr>
        <w:t>in</w:t>
      </w:r>
      <w:r>
        <w:rPr>
          <w:color w:val="231F20"/>
          <w:spacing w:val="-10"/>
          <w:sz w:val="23"/>
        </w:rPr>
        <w:t xml:space="preserve"> </w:t>
      </w:r>
      <w:r>
        <w:rPr>
          <w:color w:val="231F20"/>
          <w:sz w:val="23"/>
        </w:rPr>
        <w:t>connection</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as confidential in accordance with GCC Clause 3.</w:t>
      </w:r>
    </w:p>
    <w:p w14:paraId="224137BA" w14:textId="77777777" w:rsidR="00811F7E" w:rsidRDefault="00811F7E">
      <w:pPr>
        <w:pStyle w:val="BodyText"/>
        <w:spacing w:before="15"/>
      </w:pPr>
    </w:p>
    <w:p w14:paraId="3B03A6E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3"/>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3"/>
          <w:sz w:val="23"/>
        </w:rPr>
        <w:t xml:space="preserve"> </w:t>
      </w:r>
      <w:r>
        <w:rPr>
          <w:color w:val="231F20"/>
          <w:sz w:val="23"/>
        </w:rPr>
        <w:t>obtain</w:t>
      </w:r>
      <w:r>
        <w:rPr>
          <w:color w:val="231F20"/>
          <w:spacing w:val="-14"/>
          <w:sz w:val="23"/>
        </w:rPr>
        <w:t xml:space="preserve"> </w:t>
      </w:r>
      <w:r>
        <w:rPr>
          <w:color w:val="231F20"/>
          <w:sz w:val="23"/>
        </w:rPr>
        <w:t>the</w:t>
      </w:r>
      <w:r>
        <w:rPr>
          <w:color w:val="231F20"/>
          <w:spacing w:val="-13"/>
          <w:sz w:val="23"/>
        </w:rPr>
        <w:t xml:space="preserve"> </w:t>
      </w:r>
      <w:r>
        <w:rPr>
          <w:color w:val="231F20"/>
          <w:sz w:val="23"/>
        </w:rPr>
        <w:t>PDE’s</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4"/>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before</w:t>
      </w:r>
      <w:r>
        <w:rPr>
          <w:color w:val="231F20"/>
          <w:spacing w:val="-13"/>
          <w:sz w:val="23"/>
        </w:rPr>
        <w:t xml:space="preserve"> </w:t>
      </w:r>
      <w:r>
        <w:rPr>
          <w:color w:val="231F20"/>
          <w:sz w:val="23"/>
        </w:rPr>
        <w:t>taking</w:t>
      </w:r>
      <w:r>
        <w:rPr>
          <w:color w:val="231F20"/>
          <w:spacing w:val="-14"/>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following </w:t>
      </w:r>
      <w:r>
        <w:rPr>
          <w:color w:val="231F20"/>
          <w:spacing w:val="-2"/>
          <w:sz w:val="23"/>
        </w:rPr>
        <w:t>actions:</w:t>
      </w:r>
    </w:p>
    <w:p w14:paraId="16278919"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 xml:space="preserve">Appointing any member of the personnel that are not named in the </w:t>
      </w:r>
      <w:r>
        <w:rPr>
          <w:color w:val="231F20"/>
          <w:spacing w:val="-2"/>
          <w:sz w:val="23"/>
        </w:rPr>
        <w:t>contract;</w:t>
      </w:r>
    </w:p>
    <w:p w14:paraId="05C34400" w14:textId="77777777" w:rsidR="00811F7E" w:rsidRDefault="008B1BE4">
      <w:pPr>
        <w:pStyle w:val="ListParagraph"/>
        <w:numPr>
          <w:ilvl w:val="2"/>
          <w:numId w:val="9"/>
        </w:numPr>
        <w:tabs>
          <w:tab w:val="left" w:pos="1375"/>
        </w:tabs>
        <w:spacing w:before="15" w:line="254" w:lineRule="auto"/>
        <w:ind w:right="111" w:hanging="540"/>
        <w:rPr>
          <w:sz w:val="23"/>
        </w:rPr>
      </w:pPr>
      <w:r>
        <w:rPr>
          <w:color w:val="231F20"/>
          <w:sz w:val="23"/>
        </w:rPr>
        <w:t>Entering</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subcontract</w:t>
      </w:r>
      <w:r>
        <w:rPr>
          <w:color w:val="231F20"/>
          <w:spacing w:val="-3"/>
          <w:sz w:val="23"/>
        </w:rPr>
        <w:t xml:space="preserve"> </w:t>
      </w:r>
      <w:r>
        <w:rPr>
          <w:color w:val="231F20"/>
          <w:sz w:val="23"/>
        </w:rPr>
        <w:t>that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of</w:t>
      </w:r>
      <w:r>
        <w:rPr>
          <w:color w:val="231F20"/>
          <w:spacing w:val="-3"/>
          <w:sz w:val="23"/>
        </w:rPr>
        <w:t xml:space="preserve"> </w:t>
      </w:r>
      <w:r>
        <w:rPr>
          <w:color w:val="231F20"/>
          <w:sz w:val="23"/>
        </w:rPr>
        <w:t>any part of the services, it being understood that the consultant shall remain fully liable for</w:t>
      </w:r>
      <w:r>
        <w:rPr>
          <w:color w:val="231F20"/>
          <w:spacing w:val="80"/>
          <w:sz w:val="23"/>
        </w:rPr>
        <w:t xml:space="preserve"> </w:t>
      </w:r>
      <w:r>
        <w:rPr>
          <w:color w:val="231F20"/>
          <w:sz w:val="23"/>
        </w:rPr>
        <w:t xml:space="preserve">the performance of the Services by the sub-contractor and its personnel pursuant to the </w:t>
      </w:r>
      <w:r>
        <w:rPr>
          <w:color w:val="231F20"/>
          <w:spacing w:val="-2"/>
          <w:sz w:val="23"/>
        </w:rPr>
        <w:t>contract;</w:t>
      </w:r>
    </w:p>
    <w:p w14:paraId="2F146528" w14:textId="77777777" w:rsidR="00811F7E" w:rsidRDefault="008B1BE4">
      <w:pPr>
        <w:pStyle w:val="ListParagraph"/>
        <w:numPr>
          <w:ilvl w:val="2"/>
          <w:numId w:val="9"/>
        </w:numPr>
        <w:tabs>
          <w:tab w:val="left" w:pos="1374"/>
        </w:tabs>
        <w:spacing w:line="263" w:lineRule="exact"/>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3C796900" w14:textId="77777777" w:rsidR="00811F7E" w:rsidRDefault="008B1BE4">
      <w:pPr>
        <w:pStyle w:val="Heading2"/>
        <w:numPr>
          <w:ilvl w:val="0"/>
          <w:numId w:val="9"/>
        </w:numPr>
        <w:tabs>
          <w:tab w:val="left" w:pos="645"/>
        </w:tabs>
        <w:spacing w:before="247"/>
        <w:ind w:left="645" w:hanging="390"/>
      </w:pPr>
      <w:bookmarkStart w:id="164" w:name="_TOC_250016"/>
      <w:bookmarkStart w:id="165" w:name="_Toc209602448"/>
      <w:bookmarkEnd w:id="164"/>
      <w:r>
        <w:rPr>
          <w:color w:val="231F20"/>
          <w:spacing w:val="-2"/>
        </w:rPr>
        <w:t>Eligibility</w:t>
      </w:r>
      <w:bookmarkEnd w:id="165"/>
    </w:p>
    <w:p w14:paraId="18BE0B0E"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pacing w:val="-2"/>
          <w:sz w:val="23"/>
        </w:rPr>
        <w:t>The</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and</w:t>
      </w:r>
      <w:r>
        <w:rPr>
          <w:color w:val="231F20"/>
          <w:spacing w:val="-10"/>
          <w:sz w:val="23"/>
        </w:rPr>
        <w:t xml:space="preserve"> </w:t>
      </w:r>
      <w:r>
        <w:rPr>
          <w:color w:val="231F20"/>
          <w:spacing w:val="-2"/>
          <w:sz w:val="23"/>
        </w:rPr>
        <w:t>its</w:t>
      </w:r>
      <w:r>
        <w:rPr>
          <w:color w:val="231F20"/>
          <w:spacing w:val="-6"/>
          <w:sz w:val="23"/>
        </w:rPr>
        <w:t xml:space="preserve"> </w:t>
      </w:r>
      <w:r>
        <w:rPr>
          <w:color w:val="231F20"/>
          <w:spacing w:val="-2"/>
          <w:sz w:val="23"/>
        </w:rPr>
        <w:t>subcontractors</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the</w:t>
      </w:r>
      <w:r>
        <w:rPr>
          <w:color w:val="231F20"/>
          <w:spacing w:val="-5"/>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an</w:t>
      </w:r>
      <w:r>
        <w:rPr>
          <w:color w:val="231F20"/>
          <w:spacing w:val="-6"/>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consultant or</w:t>
      </w:r>
      <w:r>
        <w:rPr>
          <w:color w:val="231F20"/>
          <w:spacing w:val="-7"/>
          <w:sz w:val="23"/>
        </w:rPr>
        <w:t xml:space="preserve"> </w:t>
      </w:r>
      <w:r>
        <w:rPr>
          <w:color w:val="231F20"/>
          <w:spacing w:val="-2"/>
          <w:sz w:val="23"/>
        </w:rPr>
        <w:t>subcontractor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deemed</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have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nationality</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country</w:t>
      </w:r>
      <w:r>
        <w:rPr>
          <w:color w:val="231F20"/>
          <w:spacing w:val="-7"/>
          <w:sz w:val="23"/>
        </w:rPr>
        <w:t xml:space="preserve"> </w:t>
      </w:r>
      <w:r>
        <w:rPr>
          <w:color w:val="231F20"/>
          <w:spacing w:val="-2"/>
          <w:sz w:val="23"/>
        </w:rPr>
        <w:t>if</w:t>
      </w:r>
      <w:r>
        <w:rPr>
          <w:color w:val="231F20"/>
          <w:spacing w:val="-7"/>
          <w:sz w:val="23"/>
        </w:rPr>
        <w:t xml:space="preserve"> </w:t>
      </w:r>
      <w:r>
        <w:rPr>
          <w:color w:val="231F20"/>
          <w:spacing w:val="-2"/>
          <w:sz w:val="23"/>
        </w:rPr>
        <w:t>it</w:t>
      </w:r>
      <w:r>
        <w:rPr>
          <w:color w:val="231F20"/>
          <w:spacing w:val="-7"/>
          <w:sz w:val="23"/>
        </w:rPr>
        <w:t xml:space="preserve"> </w:t>
      </w:r>
      <w:r>
        <w:rPr>
          <w:color w:val="231F20"/>
          <w:spacing w:val="-2"/>
          <w:sz w:val="23"/>
        </w:rPr>
        <w:t>is</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citizen</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 xml:space="preserve">constituted, </w:t>
      </w:r>
      <w:r>
        <w:rPr>
          <w:color w:val="231F20"/>
          <w:sz w:val="23"/>
        </w:rPr>
        <w:t xml:space="preserve">incorporated, or registered, and operates in conformity with the provisions of the laws of that </w:t>
      </w:r>
      <w:r>
        <w:rPr>
          <w:color w:val="231F20"/>
          <w:spacing w:val="-2"/>
          <w:sz w:val="23"/>
        </w:rPr>
        <w:t>country.</w:t>
      </w:r>
    </w:p>
    <w:p w14:paraId="4DBADAB2" w14:textId="77777777" w:rsidR="00811F7E" w:rsidRDefault="00811F7E">
      <w:pPr>
        <w:pStyle w:val="BodyText"/>
        <w:spacing w:before="14"/>
      </w:pPr>
    </w:p>
    <w:p w14:paraId="1464CADD"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 xml:space="preserve">The consultant and its Sub-contractors shall provide personnel who shall be citizens of eligible </w:t>
      </w:r>
      <w:r>
        <w:rPr>
          <w:color w:val="231F20"/>
          <w:spacing w:val="-2"/>
          <w:sz w:val="23"/>
        </w:rPr>
        <w:t>countries.</w:t>
      </w:r>
    </w:p>
    <w:p w14:paraId="79C73ED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6BC2FE5E" w14:textId="77777777" w:rsidR="00811F7E" w:rsidRDefault="008B1BE4">
      <w:pPr>
        <w:pStyle w:val="ListParagraph"/>
        <w:numPr>
          <w:ilvl w:val="0"/>
          <w:numId w:val="9"/>
        </w:numPr>
        <w:tabs>
          <w:tab w:val="left" w:pos="645"/>
        </w:tabs>
        <w:spacing w:before="100"/>
        <w:ind w:left="645" w:hanging="390"/>
        <w:rPr>
          <w:b/>
          <w:sz w:val="26"/>
        </w:rPr>
      </w:pPr>
      <w:r>
        <w:rPr>
          <w:b/>
          <w:color w:val="231F20"/>
          <w:sz w:val="26"/>
        </w:rPr>
        <w:lastRenderedPageBreak/>
        <w:t>Joint</w:t>
      </w:r>
      <w:r>
        <w:rPr>
          <w:b/>
          <w:color w:val="231F20"/>
          <w:spacing w:val="-5"/>
          <w:sz w:val="26"/>
        </w:rPr>
        <w:t xml:space="preserve"> </w:t>
      </w:r>
      <w:r>
        <w:rPr>
          <w:b/>
          <w:color w:val="231F20"/>
          <w:spacing w:val="-2"/>
          <w:sz w:val="26"/>
        </w:rPr>
        <w:t>Venture</w:t>
      </w:r>
    </w:p>
    <w:p w14:paraId="32A55FF3" w14:textId="77777777" w:rsidR="00811F7E" w:rsidRDefault="008B1BE4">
      <w:pPr>
        <w:pStyle w:val="ListParagraph"/>
        <w:numPr>
          <w:ilvl w:val="1"/>
          <w:numId w:val="9"/>
        </w:numPr>
        <w:tabs>
          <w:tab w:val="left" w:pos="815"/>
        </w:tabs>
        <w:spacing w:before="86" w:line="254" w:lineRule="auto"/>
        <w:ind w:right="117" w:hanging="560"/>
        <w:rPr>
          <w:color w:val="231F20"/>
          <w:sz w:val="23"/>
        </w:rPr>
      </w:pPr>
      <w:r>
        <w:rPr>
          <w:color w:val="231F20"/>
          <w:spacing w:val="-8"/>
          <w:sz w:val="23"/>
        </w:rPr>
        <w:t>Unless</w:t>
      </w:r>
      <w:r>
        <w:rPr>
          <w:color w:val="231F20"/>
          <w:spacing w:val="-2"/>
          <w:sz w:val="23"/>
        </w:rPr>
        <w:t xml:space="preserve"> </w:t>
      </w:r>
      <w:r>
        <w:rPr>
          <w:color w:val="231F20"/>
          <w:spacing w:val="-8"/>
          <w:sz w:val="23"/>
        </w:rPr>
        <w:t>otherwise</w:t>
      </w:r>
      <w:r>
        <w:rPr>
          <w:color w:val="231F20"/>
          <w:spacing w:val="-2"/>
          <w:sz w:val="23"/>
        </w:rPr>
        <w:t xml:space="preserve"> </w:t>
      </w:r>
      <w:r>
        <w:rPr>
          <w:color w:val="231F20"/>
          <w:spacing w:val="-8"/>
          <w:sz w:val="23"/>
        </w:rPr>
        <w:t>specified</w:t>
      </w:r>
      <w:r>
        <w:rPr>
          <w:color w:val="231F20"/>
          <w:spacing w:val="-2"/>
          <w:sz w:val="23"/>
        </w:rPr>
        <w:t xml:space="preserve"> </w:t>
      </w:r>
      <w:r>
        <w:rPr>
          <w:color w:val="231F20"/>
          <w:spacing w:val="-8"/>
          <w:sz w:val="23"/>
        </w:rPr>
        <w:t>in</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SCC,</w:t>
      </w:r>
      <w:r>
        <w:rPr>
          <w:color w:val="231F20"/>
          <w:spacing w:val="-2"/>
          <w:sz w:val="23"/>
        </w:rPr>
        <w:t xml:space="preserve"> </w:t>
      </w:r>
      <w:r>
        <w:rPr>
          <w:color w:val="231F20"/>
          <w:spacing w:val="-8"/>
          <w:sz w:val="23"/>
        </w:rPr>
        <w:t>if</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consultant</w:t>
      </w:r>
      <w:r>
        <w:rPr>
          <w:color w:val="231F20"/>
          <w:spacing w:val="-2"/>
          <w:sz w:val="23"/>
        </w:rPr>
        <w:t xml:space="preserve"> </w:t>
      </w:r>
      <w:r>
        <w:rPr>
          <w:color w:val="231F20"/>
          <w:spacing w:val="-8"/>
          <w:sz w:val="23"/>
        </w:rPr>
        <w:t>is</w:t>
      </w:r>
      <w:r>
        <w:rPr>
          <w:color w:val="231F20"/>
          <w:spacing w:val="-2"/>
          <w:sz w:val="23"/>
        </w:rPr>
        <w:t xml:space="preserve"> </w:t>
      </w:r>
      <w:r>
        <w:rPr>
          <w:color w:val="231F20"/>
          <w:spacing w:val="-8"/>
          <w:sz w:val="23"/>
        </w:rPr>
        <w:t>a</w:t>
      </w:r>
      <w:r>
        <w:rPr>
          <w:color w:val="231F20"/>
          <w:spacing w:val="-2"/>
          <w:sz w:val="23"/>
        </w:rPr>
        <w:t xml:space="preserve"> </w:t>
      </w:r>
      <w:r>
        <w:rPr>
          <w:color w:val="231F20"/>
          <w:spacing w:val="-8"/>
          <w:sz w:val="23"/>
        </w:rPr>
        <w:t>joint</w:t>
      </w:r>
      <w:r>
        <w:rPr>
          <w:color w:val="231F20"/>
          <w:spacing w:val="-2"/>
          <w:sz w:val="23"/>
        </w:rPr>
        <w:t xml:space="preserve"> </w:t>
      </w:r>
      <w:r>
        <w:rPr>
          <w:color w:val="231F20"/>
          <w:spacing w:val="-8"/>
          <w:sz w:val="23"/>
        </w:rPr>
        <w:t>venture</w:t>
      </w:r>
      <w:r>
        <w:rPr>
          <w:color w:val="231F20"/>
          <w:spacing w:val="-2"/>
          <w:sz w:val="23"/>
        </w:rPr>
        <w:t xml:space="preserve"> </w:t>
      </w:r>
      <w:r>
        <w:rPr>
          <w:color w:val="231F20"/>
          <w:spacing w:val="-8"/>
          <w:sz w:val="23"/>
        </w:rPr>
        <w:t>(JV),</w:t>
      </w:r>
      <w:r>
        <w:rPr>
          <w:color w:val="231F20"/>
          <w:spacing w:val="-2"/>
          <w:sz w:val="23"/>
        </w:rPr>
        <w:t xml:space="preserve"> </w:t>
      </w:r>
      <w:r>
        <w:rPr>
          <w:color w:val="231F20"/>
          <w:spacing w:val="-8"/>
          <w:sz w:val="23"/>
        </w:rPr>
        <w:t>all</w:t>
      </w:r>
      <w:r>
        <w:rPr>
          <w:color w:val="231F20"/>
          <w:spacing w:val="-2"/>
          <w:sz w:val="23"/>
        </w:rPr>
        <w:t xml:space="preserve"> </w:t>
      </w:r>
      <w:r>
        <w:rPr>
          <w:color w:val="231F20"/>
          <w:spacing w:val="-8"/>
          <w:sz w:val="23"/>
        </w:rPr>
        <w:t>of</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parties</w:t>
      </w:r>
      <w:r>
        <w:rPr>
          <w:color w:val="231F20"/>
          <w:spacing w:val="-2"/>
          <w:sz w:val="23"/>
        </w:rPr>
        <w:t xml:space="preserve"> </w:t>
      </w:r>
      <w:r>
        <w:rPr>
          <w:color w:val="231F20"/>
          <w:spacing w:val="-8"/>
          <w:sz w:val="23"/>
        </w:rPr>
        <w:t>shall</w:t>
      </w:r>
      <w:r>
        <w:rPr>
          <w:color w:val="231F20"/>
          <w:spacing w:val="-2"/>
          <w:sz w:val="23"/>
        </w:rPr>
        <w:t xml:space="preserve"> </w:t>
      </w:r>
      <w:r>
        <w:rPr>
          <w:color w:val="231F20"/>
          <w:spacing w:val="-8"/>
          <w:sz w:val="23"/>
        </w:rPr>
        <w:t xml:space="preserve">be </w:t>
      </w:r>
      <w:r>
        <w:rPr>
          <w:color w:val="231F20"/>
          <w:spacing w:val="-6"/>
          <w:sz w:val="23"/>
        </w:rPr>
        <w:t>jointly and severally liable to the PDE for the fulfilment of the provisions of the contract.</w:t>
      </w:r>
      <w:r>
        <w:rPr>
          <w:color w:val="231F20"/>
          <w:spacing w:val="-9"/>
          <w:sz w:val="23"/>
        </w:rPr>
        <w:t xml:space="preserve"> </w:t>
      </w:r>
      <w:r>
        <w:rPr>
          <w:color w:val="231F20"/>
          <w:spacing w:val="-6"/>
          <w:sz w:val="23"/>
        </w:rPr>
        <w:t>The JV</w:t>
      </w:r>
      <w:r>
        <w:rPr>
          <w:color w:val="231F20"/>
          <w:spacing w:val="-9"/>
          <w:sz w:val="23"/>
        </w:rPr>
        <w:t xml:space="preserve"> </w:t>
      </w:r>
      <w:r>
        <w:rPr>
          <w:color w:val="231F20"/>
          <w:spacing w:val="-6"/>
          <w:sz w:val="23"/>
        </w:rPr>
        <w:t xml:space="preserve">shall </w:t>
      </w:r>
      <w:r>
        <w:rPr>
          <w:color w:val="231F20"/>
          <w:spacing w:val="-10"/>
          <w:sz w:val="23"/>
        </w:rPr>
        <w:t>designate</w:t>
      </w:r>
      <w:r>
        <w:rPr>
          <w:color w:val="231F20"/>
          <w:spacing w:val="-5"/>
          <w:sz w:val="23"/>
        </w:rPr>
        <w:t xml:space="preserve"> </w:t>
      </w:r>
      <w:r>
        <w:rPr>
          <w:color w:val="231F20"/>
          <w:spacing w:val="-10"/>
          <w:sz w:val="23"/>
        </w:rPr>
        <w:t>one</w:t>
      </w:r>
      <w:r>
        <w:rPr>
          <w:color w:val="231F20"/>
          <w:spacing w:val="-2"/>
          <w:sz w:val="23"/>
        </w:rPr>
        <w:t xml:space="preserve"> </w:t>
      </w:r>
      <w:r>
        <w:rPr>
          <w:color w:val="231F20"/>
          <w:spacing w:val="-10"/>
          <w:sz w:val="23"/>
        </w:rPr>
        <w:t>party</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act</w:t>
      </w:r>
      <w:r>
        <w:rPr>
          <w:color w:val="231F20"/>
          <w:spacing w:val="-2"/>
          <w:sz w:val="23"/>
        </w:rPr>
        <w:t xml:space="preserve"> </w:t>
      </w:r>
      <w:r>
        <w:rPr>
          <w:color w:val="231F20"/>
          <w:spacing w:val="-10"/>
          <w:sz w:val="23"/>
        </w:rPr>
        <w:t>as</w:t>
      </w:r>
      <w:r>
        <w:rPr>
          <w:color w:val="231F20"/>
          <w:spacing w:val="-2"/>
          <w:sz w:val="23"/>
        </w:rPr>
        <w:t xml:space="preserve"> </w:t>
      </w:r>
      <w:r>
        <w:rPr>
          <w:color w:val="231F20"/>
          <w:spacing w:val="-10"/>
          <w:sz w:val="23"/>
        </w:rPr>
        <w:t>the</w:t>
      </w:r>
      <w:r>
        <w:rPr>
          <w:color w:val="231F20"/>
          <w:spacing w:val="-2"/>
          <w:sz w:val="23"/>
        </w:rPr>
        <w:t xml:space="preserve"> </w:t>
      </w:r>
      <w:r>
        <w:rPr>
          <w:color w:val="231F20"/>
          <w:spacing w:val="-10"/>
          <w:sz w:val="23"/>
        </w:rPr>
        <w:t>member</w:t>
      </w:r>
      <w:r>
        <w:rPr>
          <w:color w:val="231F20"/>
          <w:spacing w:val="-2"/>
          <w:sz w:val="23"/>
        </w:rPr>
        <w:t xml:space="preserve"> </w:t>
      </w:r>
      <w:r>
        <w:rPr>
          <w:color w:val="231F20"/>
          <w:spacing w:val="-10"/>
          <w:sz w:val="23"/>
        </w:rPr>
        <w:t>in</w:t>
      </w:r>
      <w:r>
        <w:rPr>
          <w:color w:val="231F20"/>
          <w:spacing w:val="-2"/>
          <w:sz w:val="23"/>
        </w:rPr>
        <w:t xml:space="preserve"> </w:t>
      </w:r>
      <w:r>
        <w:rPr>
          <w:color w:val="231F20"/>
          <w:spacing w:val="-10"/>
          <w:sz w:val="23"/>
        </w:rPr>
        <w:t>charge</w:t>
      </w:r>
      <w:r>
        <w:rPr>
          <w:color w:val="231F20"/>
          <w:spacing w:val="-2"/>
          <w:sz w:val="23"/>
        </w:rPr>
        <w:t xml:space="preserve"> </w:t>
      </w:r>
      <w:r>
        <w:rPr>
          <w:color w:val="231F20"/>
          <w:spacing w:val="-10"/>
          <w:sz w:val="23"/>
        </w:rPr>
        <w:t>with</w:t>
      </w:r>
      <w:r>
        <w:rPr>
          <w:color w:val="231F20"/>
          <w:spacing w:val="-2"/>
          <w:sz w:val="23"/>
        </w:rPr>
        <w:t xml:space="preserve"> </w:t>
      </w:r>
      <w:r>
        <w:rPr>
          <w:color w:val="231F20"/>
          <w:spacing w:val="-10"/>
          <w:sz w:val="23"/>
        </w:rPr>
        <w:t>authority</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bind</w:t>
      </w:r>
      <w:r>
        <w:rPr>
          <w:color w:val="231F20"/>
          <w:spacing w:val="-2"/>
          <w:sz w:val="23"/>
        </w:rPr>
        <w:t xml:space="preserve"> </w:t>
      </w:r>
      <w:r>
        <w:rPr>
          <w:color w:val="231F20"/>
          <w:spacing w:val="-10"/>
          <w:sz w:val="23"/>
        </w:rPr>
        <w:t>the</w:t>
      </w:r>
      <w:r>
        <w:rPr>
          <w:color w:val="231F20"/>
          <w:spacing w:val="-2"/>
          <w:sz w:val="23"/>
        </w:rPr>
        <w:t xml:space="preserve"> </w:t>
      </w:r>
      <w:r>
        <w:rPr>
          <w:color w:val="231F20"/>
          <w:spacing w:val="-10"/>
          <w:sz w:val="23"/>
        </w:rPr>
        <w:t>JV</w:t>
      </w:r>
      <w:r>
        <w:rPr>
          <w:color w:val="231F20"/>
          <w:spacing w:val="-5"/>
          <w:sz w:val="23"/>
        </w:rPr>
        <w:t xml:space="preserve"> </w:t>
      </w:r>
      <w:r>
        <w:rPr>
          <w:color w:val="231F20"/>
          <w:spacing w:val="-10"/>
          <w:sz w:val="23"/>
        </w:rPr>
        <w:t>and</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act</w:t>
      </w:r>
      <w:r>
        <w:rPr>
          <w:color w:val="231F20"/>
          <w:spacing w:val="-2"/>
          <w:sz w:val="23"/>
        </w:rPr>
        <w:t xml:space="preserve"> </w:t>
      </w:r>
      <w:r>
        <w:rPr>
          <w:color w:val="231F20"/>
          <w:spacing w:val="-10"/>
          <w:sz w:val="23"/>
        </w:rPr>
        <w:t>on</w:t>
      </w:r>
      <w:r>
        <w:rPr>
          <w:color w:val="231F20"/>
          <w:spacing w:val="-2"/>
          <w:sz w:val="23"/>
        </w:rPr>
        <w:t xml:space="preserve"> </w:t>
      </w:r>
      <w:r>
        <w:rPr>
          <w:color w:val="231F20"/>
          <w:spacing w:val="-10"/>
          <w:sz w:val="23"/>
        </w:rPr>
        <w:t>their</w:t>
      </w:r>
      <w:r>
        <w:rPr>
          <w:color w:val="231F20"/>
          <w:spacing w:val="-2"/>
          <w:sz w:val="23"/>
        </w:rPr>
        <w:t xml:space="preserve"> </w:t>
      </w:r>
      <w:r>
        <w:rPr>
          <w:color w:val="231F20"/>
          <w:spacing w:val="-10"/>
          <w:sz w:val="23"/>
        </w:rPr>
        <w:t xml:space="preserve">behalf </w:t>
      </w:r>
      <w:r>
        <w:rPr>
          <w:color w:val="231F20"/>
          <w:spacing w:val="-6"/>
          <w:sz w:val="23"/>
        </w:rPr>
        <w:t xml:space="preserve">in exercising all the consultant’s rights and obligations towards the PDE under the contract, including </w:t>
      </w:r>
      <w:r>
        <w:rPr>
          <w:color w:val="231F20"/>
          <w:spacing w:val="-4"/>
          <w:sz w:val="23"/>
        </w:rPr>
        <w:t>without</w:t>
      </w:r>
      <w:r>
        <w:rPr>
          <w:color w:val="231F20"/>
          <w:spacing w:val="-11"/>
          <w:sz w:val="23"/>
        </w:rPr>
        <w:t xml:space="preserve"> </w:t>
      </w:r>
      <w:r>
        <w:rPr>
          <w:color w:val="231F20"/>
          <w:spacing w:val="-4"/>
          <w:sz w:val="23"/>
        </w:rPr>
        <w:t>limitation</w:t>
      </w:r>
      <w:r>
        <w:rPr>
          <w:color w:val="231F20"/>
          <w:spacing w:val="-11"/>
          <w:sz w:val="23"/>
        </w:rPr>
        <w:t xml:space="preserve"> </w:t>
      </w:r>
      <w:r>
        <w:rPr>
          <w:color w:val="231F20"/>
          <w:spacing w:val="-4"/>
          <w:sz w:val="23"/>
        </w:rPr>
        <w:t>the</w:t>
      </w:r>
      <w:r>
        <w:rPr>
          <w:color w:val="231F20"/>
          <w:spacing w:val="-11"/>
          <w:sz w:val="23"/>
        </w:rPr>
        <w:t xml:space="preserve"> </w:t>
      </w:r>
      <w:r>
        <w:rPr>
          <w:color w:val="231F20"/>
          <w:spacing w:val="-4"/>
          <w:sz w:val="23"/>
        </w:rPr>
        <w:t>receiving</w:t>
      </w:r>
      <w:r>
        <w:rPr>
          <w:color w:val="231F20"/>
          <w:spacing w:val="-11"/>
          <w:sz w:val="23"/>
        </w:rPr>
        <w:t xml:space="preserve"> </w:t>
      </w:r>
      <w:r>
        <w:rPr>
          <w:color w:val="231F20"/>
          <w:spacing w:val="-4"/>
          <w:sz w:val="23"/>
        </w:rPr>
        <w:t>of</w:t>
      </w:r>
      <w:r>
        <w:rPr>
          <w:color w:val="231F20"/>
          <w:spacing w:val="-11"/>
          <w:sz w:val="23"/>
        </w:rPr>
        <w:t xml:space="preserve"> </w:t>
      </w:r>
      <w:r>
        <w:rPr>
          <w:color w:val="231F20"/>
          <w:spacing w:val="-4"/>
          <w:sz w:val="23"/>
        </w:rPr>
        <w:t>instructions</w:t>
      </w:r>
      <w:r>
        <w:rPr>
          <w:color w:val="231F20"/>
          <w:spacing w:val="-11"/>
          <w:sz w:val="23"/>
        </w:rPr>
        <w:t xml:space="preserve"> </w:t>
      </w:r>
      <w:r>
        <w:rPr>
          <w:color w:val="231F20"/>
          <w:spacing w:val="-4"/>
          <w:sz w:val="23"/>
        </w:rPr>
        <w:t>and</w:t>
      </w:r>
      <w:r>
        <w:rPr>
          <w:color w:val="231F20"/>
          <w:spacing w:val="-11"/>
          <w:sz w:val="23"/>
        </w:rPr>
        <w:t xml:space="preserve"> </w:t>
      </w:r>
      <w:r>
        <w:rPr>
          <w:color w:val="231F20"/>
          <w:spacing w:val="-4"/>
          <w:sz w:val="23"/>
        </w:rPr>
        <w:t>payments</w:t>
      </w:r>
      <w:r>
        <w:rPr>
          <w:color w:val="231F20"/>
          <w:spacing w:val="-11"/>
          <w:sz w:val="23"/>
        </w:rPr>
        <w:t xml:space="preserve"> </w:t>
      </w:r>
      <w:r>
        <w:rPr>
          <w:color w:val="231F20"/>
          <w:spacing w:val="-4"/>
          <w:sz w:val="23"/>
        </w:rPr>
        <w:t>from</w:t>
      </w:r>
      <w:r>
        <w:rPr>
          <w:color w:val="231F20"/>
          <w:spacing w:val="-11"/>
          <w:sz w:val="23"/>
        </w:rPr>
        <w:t xml:space="preserve"> </w:t>
      </w:r>
      <w:r>
        <w:rPr>
          <w:color w:val="231F20"/>
          <w:spacing w:val="-4"/>
          <w:sz w:val="23"/>
        </w:rPr>
        <w:t>the</w:t>
      </w:r>
      <w:r>
        <w:rPr>
          <w:color w:val="231F20"/>
          <w:spacing w:val="-11"/>
          <w:sz w:val="23"/>
        </w:rPr>
        <w:t xml:space="preserve"> </w:t>
      </w:r>
      <w:r>
        <w:rPr>
          <w:color w:val="231F20"/>
          <w:spacing w:val="-4"/>
          <w:sz w:val="23"/>
        </w:rPr>
        <w:t>PDE.</w:t>
      </w:r>
    </w:p>
    <w:p w14:paraId="0D5EB43D" w14:textId="77777777" w:rsidR="00811F7E" w:rsidRDefault="00811F7E">
      <w:pPr>
        <w:pStyle w:val="BodyText"/>
        <w:spacing w:before="13"/>
      </w:pPr>
    </w:p>
    <w:p w14:paraId="05353C2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7"/>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5"/>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be</w:t>
      </w:r>
      <w:r>
        <w:rPr>
          <w:color w:val="231F20"/>
          <w:spacing w:val="-15"/>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5"/>
          <w:sz w:val="23"/>
        </w:rPr>
        <w:t xml:space="preserve"> </w:t>
      </w:r>
      <w:r>
        <w:rPr>
          <w:color w:val="231F20"/>
          <w:sz w:val="23"/>
        </w:rPr>
        <w:t>prior</w:t>
      </w:r>
      <w:r>
        <w:rPr>
          <w:color w:val="231F20"/>
          <w:spacing w:val="-14"/>
          <w:sz w:val="23"/>
        </w:rPr>
        <w:t xml:space="preserve"> </w:t>
      </w:r>
      <w:r>
        <w:rPr>
          <w:color w:val="231F20"/>
          <w:sz w:val="23"/>
        </w:rPr>
        <w:t>written</w:t>
      </w:r>
      <w:r>
        <w:rPr>
          <w:color w:val="231F20"/>
          <w:spacing w:val="-14"/>
          <w:sz w:val="23"/>
        </w:rPr>
        <w:t xml:space="preserve"> </w:t>
      </w:r>
      <w:r>
        <w:rPr>
          <w:color w:val="231F20"/>
          <w:sz w:val="23"/>
        </w:rPr>
        <w:t>consent of the PDE.</w:t>
      </w:r>
      <w:r>
        <w:rPr>
          <w:color w:val="231F20"/>
          <w:spacing w:val="-10"/>
          <w:sz w:val="23"/>
        </w:rPr>
        <w:t xml:space="preserve"> </w:t>
      </w:r>
      <w:r>
        <w:rPr>
          <w:color w:val="231F20"/>
          <w:sz w:val="23"/>
        </w:rPr>
        <w:t>Any alteration of the composition of the JV</w:t>
      </w:r>
      <w:r>
        <w:rPr>
          <w:color w:val="231F20"/>
          <w:spacing w:val="-3"/>
          <w:sz w:val="23"/>
        </w:rPr>
        <w:t xml:space="preserve"> </w:t>
      </w:r>
      <w:r>
        <w:rPr>
          <w:color w:val="231F20"/>
          <w:sz w:val="23"/>
        </w:rPr>
        <w:t>without the prior written consent of the PDE shall be considered to be a breach of contract.</w:t>
      </w:r>
    </w:p>
    <w:p w14:paraId="6651CCFB" w14:textId="77777777" w:rsidR="00811F7E" w:rsidRDefault="008B1BE4">
      <w:pPr>
        <w:pStyle w:val="Heading2"/>
        <w:numPr>
          <w:ilvl w:val="0"/>
          <w:numId w:val="9"/>
        </w:numPr>
        <w:tabs>
          <w:tab w:val="left" w:pos="645"/>
        </w:tabs>
        <w:ind w:left="645" w:hanging="390"/>
      </w:pPr>
      <w:bookmarkStart w:id="166" w:name="_TOC_250015"/>
      <w:bookmarkStart w:id="167" w:name="_Toc209602449"/>
      <w:r>
        <w:rPr>
          <w:color w:val="231F20"/>
        </w:rPr>
        <w:t xml:space="preserve">Code of </w:t>
      </w:r>
      <w:bookmarkEnd w:id="166"/>
      <w:r>
        <w:rPr>
          <w:color w:val="231F20"/>
          <w:spacing w:val="-2"/>
        </w:rPr>
        <w:t>Conduct</w:t>
      </w:r>
      <w:bookmarkEnd w:id="167"/>
    </w:p>
    <w:p w14:paraId="6B319C16"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at</w:t>
      </w:r>
      <w:r>
        <w:rPr>
          <w:color w:val="231F20"/>
          <w:spacing w:val="-8"/>
          <w:sz w:val="23"/>
        </w:rPr>
        <w:t xml:space="preserve"> </w:t>
      </w:r>
      <w:r>
        <w:rPr>
          <w:color w:val="231F20"/>
          <w:sz w:val="23"/>
        </w:rPr>
        <w:t>all</w:t>
      </w:r>
      <w:r>
        <w:rPr>
          <w:color w:val="231F20"/>
          <w:spacing w:val="-8"/>
          <w:sz w:val="23"/>
        </w:rPr>
        <w:t xml:space="preserve"> </w:t>
      </w:r>
      <w:r>
        <w:rPr>
          <w:color w:val="231F20"/>
          <w:sz w:val="23"/>
        </w:rPr>
        <w:t>times</w:t>
      </w:r>
      <w:r>
        <w:rPr>
          <w:color w:val="231F20"/>
          <w:spacing w:val="-8"/>
          <w:sz w:val="23"/>
        </w:rPr>
        <w:t xml:space="preserve"> </w:t>
      </w:r>
      <w:r>
        <w:rPr>
          <w:color w:val="231F20"/>
          <w:sz w:val="23"/>
        </w:rPr>
        <w:t>act</w:t>
      </w:r>
      <w:r>
        <w:rPr>
          <w:color w:val="231F20"/>
          <w:spacing w:val="-8"/>
          <w:sz w:val="23"/>
        </w:rPr>
        <w:t xml:space="preserve"> </w:t>
      </w:r>
      <w:r>
        <w:rPr>
          <w:color w:val="231F20"/>
          <w:sz w:val="23"/>
        </w:rPr>
        <w:t>loyally</w:t>
      </w:r>
      <w:r>
        <w:rPr>
          <w:color w:val="231F20"/>
          <w:spacing w:val="-8"/>
          <w:sz w:val="23"/>
        </w:rPr>
        <w:t xml:space="preserve"> </w:t>
      </w:r>
      <w:r>
        <w:rPr>
          <w:color w:val="231F20"/>
          <w:sz w:val="23"/>
        </w:rPr>
        <w:t>and</w:t>
      </w:r>
      <w:r>
        <w:rPr>
          <w:color w:val="231F20"/>
          <w:spacing w:val="-8"/>
          <w:sz w:val="23"/>
        </w:rPr>
        <w:t xml:space="preserve"> </w:t>
      </w:r>
      <w:r>
        <w:rPr>
          <w:color w:val="231F20"/>
          <w:sz w:val="23"/>
        </w:rPr>
        <w:t>impartially</w:t>
      </w:r>
      <w:r>
        <w:rPr>
          <w:color w:val="231F20"/>
          <w:spacing w:val="-8"/>
          <w:sz w:val="23"/>
        </w:rPr>
        <w:t xml:space="preserve"> </w:t>
      </w:r>
      <w:r>
        <w:rPr>
          <w:color w:val="231F20"/>
          <w:sz w:val="23"/>
        </w:rPr>
        <w:t>and</w:t>
      </w:r>
      <w:r>
        <w:rPr>
          <w:color w:val="231F20"/>
          <w:spacing w:val="-8"/>
          <w:sz w:val="23"/>
        </w:rPr>
        <w:t xml:space="preserve"> </w:t>
      </w:r>
      <w:r>
        <w:rPr>
          <w:color w:val="231F20"/>
          <w:sz w:val="23"/>
        </w:rPr>
        <w:t>as</w:t>
      </w:r>
      <w:r>
        <w:rPr>
          <w:color w:val="231F20"/>
          <w:spacing w:val="-8"/>
          <w:sz w:val="23"/>
        </w:rPr>
        <w:t xml:space="preserve"> </w:t>
      </w:r>
      <w:r>
        <w:rPr>
          <w:color w:val="231F20"/>
          <w:sz w:val="23"/>
        </w:rPr>
        <w:t>a</w:t>
      </w:r>
      <w:r>
        <w:rPr>
          <w:color w:val="231F20"/>
          <w:spacing w:val="-8"/>
          <w:sz w:val="23"/>
        </w:rPr>
        <w:t xml:space="preserve"> </w:t>
      </w:r>
      <w:r>
        <w:rPr>
          <w:color w:val="231F20"/>
          <w:sz w:val="23"/>
        </w:rPr>
        <w:t>faithful</w:t>
      </w:r>
      <w:r>
        <w:rPr>
          <w:color w:val="231F20"/>
          <w:spacing w:val="-8"/>
          <w:sz w:val="23"/>
        </w:rPr>
        <w:t xml:space="preserve"> </w:t>
      </w:r>
      <w:r>
        <w:rPr>
          <w:color w:val="231F20"/>
          <w:sz w:val="23"/>
        </w:rPr>
        <w:t>adviser</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in 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and/or</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profession.</w:t>
      </w:r>
      <w:r>
        <w:rPr>
          <w:color w:val="231F20"/>
          <w:spacing w:val="-3"/>
          <w:sz w:val="23"/>
        </w:rPr>
        <w:t xml:space="preserve"> </w:t>
      </w:r>
      <w:r>
        <w:rPr>
          <w:color w:val="231F20"/>
          <w:sz w:val="23"/>
        </w:rPr>
        <w:t>It</w:t>
      </w:r>
      <w:r>
        <w:rPr>
          <w:color w:val="231F20"/>
          <w:spacing w:val="-3"/>
          <w:sz w:val="23"/>
        </w:rPr>
        <w:t xml:space="preserve"> </w:t>
      </w:r>
      <w:r>
        <w:rPr>
          <w:color w:val="231F20"/>
          <w:sz w:val="23"/>
        </w:rPr>
        <w:t>shall,</w:t>
      </w:r>
      <w:r>
        <w:rPr>
          <w:color w:val="231F20"/>
          <w:spacing w:val="-3"/>
          <w:sz w:val="23"/>
        </w:rPr>
        <w:t xml:space="preserve"> </w:t>
      </w:r>
      <w:r>
        <w:rPr>
          <w:color w:val="231F20"/>
          <w:sz w:val="23"/>
        </w:rPr>
        <w:t>in</w:t>
      </w:r>
      <w:r>
        <w:rPr>
          <w:color w:val="231F20"/>
          <w:spacing w:val="-3"/>
          <w:sz w:val="23"/>
        </w:rPr>
        <w:t xml:space="preserve"> </w:t>
      </w:r>
      <w:r>
        <w:rPr>
          <w:color w:val="231F20"/>
          <w:sz w:val="23"/>
        </w:rPr>
        <w:t>particular,</w:t>
      </w:r>
      <w:r>
        <w:rPr>
          <w:color w:val="231F20"/>
          <w:spacing w:val="-3"/>
          <w:sz w:val="23"/>
        </w:rPr>
        <w:t xml:space="preserve"> </w:t>
      </w:r>
      <w:r>
        <w:rPr>
          <w:color w:val="231F20"/>
          <w:sz w:val="23"/>
        </w:rPr>
        <w:t>refrain from</w:t>
      </w:r>
      <w:r>
        <w:rPr>
          <w:color w:val="231F20"/>
          <w:spacing w:val="-8"/>
          <w:sz w:val="23"/>
        </w:rPr>
        <w:t xml:space="preserve"> </w:t>
      </w:r>
      <w:r>
        <w:rPr>
          <w:color w:val="231F20"/>
          <w:sz w:val="23"/>
        </w:rPr>
        <w:t>making</w:t>
      </w:r>
      <w:r>
        <w:rPr>
          <w:color w:val="231F20"/>
          <w:spacing w:val="-8"/>
          <w:sz w:val="23"/>
        </w:rPr>
        <w:t xml:space="preserve"> </w:t>
      </w:r>
      <w:r>
        <w:rPr>
          <w:color w:val="231F20"/>
          <w:sz w:val="23"/>
        </w:rPr>
        <w:t>any</w:t>
      </w:r>
      <w:r>
        <w:rPr>
          <w:color w:val="231F20"/>
          <w:spacing w:val="-8"/>
          <w:sz w:val="23"/>
        </w:rPr>
        <w:t xml:space="preserve"> </w:t>
      </w:r>
      <w:r>
        <w:rPr>
          <w:color w:val="231F20"/>
          <w:sz w:val="23"/>
        </w:rPr>
        <w:t>public</w:t>
      </w:r>
      <w:r>
        <w:rPr>
          <w:color w:val="231F20"/>
          <w:spacing w:val="-8"/>
          <w:sz w:val="23"/>
        </w:rPr>
        <w:t xml:space="preserve"> </w:t>
      </w:r>
      <w:r>
        <w:rPr>
          <w:color w:val="231F20"/>
          <w:sz w:val="23"/>
        </w:rPr>
        <w:t>statements</w:t>
      </w:r>
      <w:r>
        <w:rPr>
          <w:color w:val="231F20"/>
          <w:spacing w:val="-9"/>
          <w:sz w:val="23"/>
        </w:rPr>
        <w:t xml:space="preserve"> </w:t>
      </w:r>
      <w:r>
        <w:rPr>
          <w:color w:val="231F20"/>
          <w:sz w:val="23"/>
        </w:rPr>
        <w:t>concerning</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without</w:t>
      </w:r>
      <w:r>
        <w:rPr>
          <w:color w:val="231F20"/>
          <w:spacing w:val="-8"/>
          <w:sz w:val="23"/>
        </w:rPr>
        <w:t xml:space="preserve"> </w:t>
      </w:r>
      <w:r>
        <w:rPr>
          <w:color w:val="231F20"/>
          <w:sz w:val="23"/>
        </w:rPr>
        <w:t>the</w:t>
      </w:r>
      <w:r>
        <w:rPr>
          <w:color w:val="231F20"/>
          <w:spacing w:val="-9"/>
          <w:sz w:val="23"/>
        </w:rPr>
        <w:t xml:space="preserve"> </w:t>
      </w:r>
      <w:r>
        <w:rPr>
          <w:color w:val="231F20"/>
          <w:sz w:val="23"/>
        </w:rPr>
        <w:t>prior</w:t>
      </w:r>
      <w:r>
        <w:rPr>
          <w:color w:val="231F20"/>
          <w:spacing w:val="-8"/>
          <w:sz w:val="23"/>
        </w:rPr>
        <w:t xml:space="preserve"> </w:t>
      </w:r>
      <w:r>
        <w:rPr>
          <w:color w:val="231F20"/>
          <w:sz w:val="23"/>
        </w:rPr>
        <w:t>written</w:t>
      </w:r>
      <w:r>
        <w:rPr>
          <w:color w:val="231F20"/>
          <w:spacing w:val="-8"/>
          <w:sz w:val="23"/>
        </w:rPr>
        <w:t xml:space="preserve"> </w:t>
      </w:r>
      <w:r>
        <w:rPr>
          <w:color w:val="231F20"/>
          <w:sz w:val="23"/>
        </w:rPr>
        <w:t>approval</w:t>
      </w:r>
      <w:r>
        <w:rPr>
          <w:color w:val="231F20"/>
          <w:spacing w:val="-8"/>
          <w:sz w:val="23"/>
        </w:rPr>
        <w:t xml:space="preserve"> </w:t>
      </w:r>
      <w:r>
        <w:rPr>
          <w:color w:val="231F20"/>
          <w:sz w:val="23"/>
        </w:rPr>
        <w:t>of the</w:t>
      </w:r>
      <w:r>
        <w:rPr>
          <w:color w:val="231F20"/>
          <w:spacing w:val="-2"/>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from</w:t>
      </w:r>
      <w:r>
        <w:rPr>
          <w:color w:val="231F20"/>
          <w:spacing w:val="-2"/>
          <w:sz w:val="23"/>
        </w:rPr>
        <w:t xml:space="preserve"> </w:t>
      </w:r>
      <w:r>
        <w:rPr>
          <w:color w:val="231F20"/>
          <w:sz w:val="23"/>
        </w:rPr>
        <w:t>engaging</w:t>
      </w:r>
      <w:r>
        <w:rPr>
          <w:color w:val="231F20"/>
          <w:spacing w:val="-3"/>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activity</w:t>
      </w:r>
      <w:r>
        <w:rPr>
          <w:color w:val="231F20"/>
          <w:spacing w:val="-3"/>
          <w:sz w:val="23"/>
        </w:rPr>
        <w:t xml:space="preserve"> </w:t>
      </w:r>
      <w:r>
        <w:rPr>
          <w:color w:val="231F20"/>
          <w:sz w:val="23"/>
        </w:rPr>
        <w:t>which</w:t>
      </w:r>
      <w:r>
        <w:rPr>
          <w:color w:val="231F20"/>
          <w:spacing w:val="-2"/>
          <w:sz w:val="23"/>
        </w:rPr>
        <w:t xml:space="preserve"> </w:t>
      </w:r>
      <w:r>
        <w:rPr>
          <w:color w:val="231F20"/>
          <w:sz w:val="23"/>
        </w:rPr>
        <w:t>conflicts</w:t>
      </w:r>
      <w:r>
        <w:rPr>
          <w:color w:val="231F20"/>
          <w:spacing w:val="-3"/>
          <w:sz w:val="23"/>
        </w:rPr>
        <w:t xml:space="preserve"> </w:t>
      </w:r>
      <w:r>
        <w:rPr>
          <w:color w:val="231F20"/>
          <w:sz w:val="23"/>
        </w:rPr>
        <w:t>with</w:t>
      </w:r>
      <w:r>
        <w:rPr>
          <w:color w:val="231F20"/>
          <w:spacing w:val="-2"/>
          <w:sz w:val="23"/>
        </w:rPr>
        <w:t xml:space="preserve"> </w:t>
      </w:r>
      <w:r>
        <w:rPr>
          <w:color w:val="231F20"/>
          <w:sz w:val="23"/>
        </w:rPr>
        <w:t>its</w:t>
      </w:r>
      <w:r>
        <w:rPr>
          <w:color w:val="231F20"/>
          <w:spacing w:val="-2"/>
          <w:sz w:val="23"/>
        </w:rPr>
        <w:t xml:space="preserve"> </w:t>
      </w:r>
      <w:r>
        <w:rPr>
          <w:color w:val="231F20"/>
          <w:sz w:val="23"/>
        </w:rPr>
        <w:t>obligations</w:t>
      </w:r>
      <w:r>
        <w:rPr>
          <w:color w:val="231F20"/>
          <w:spacing w:val="-3"/>
          <w:sz w:val="23"/>
        </w:rPr>
        <w:t xml:space="preserve"> </w:t>
      </w:r>
      <w:r>
        <w:rPr>
          <w:color w:val="231F20"/>
          <w:sz w:val="23"/>
        </w:rPr>
        <w:t>towards</w:t>
      </w:r>
      <w:r>
        <w:rPr>
          <w:color w:val="231F20"/>
          <w:spacing w:val="-2"/>
          <w:sz w:val="23"/>
        </w:rPr>
        <w:t xml:space="preserve"> </w:t>
      </w:r>
      <w:r>
        <w:rPr>
          <w:color w:val="231F20"/>
          <w:sz w:val="23"/>
        </w:rPr>
        <w:t>the</w:t>
      </w:r>
      <w:r>
        <w:rPr>
          <w:color w:val="231F20"/>
          <w:spacing w:val="-2"/>
          <w:sz w:val="23"/>
        </w:rPr>
        <w:t xml:space="preserve"> </w:t>
      </w:r>
      <w:r>
        <w:rPr>
          <w:color w:val="231F20"/>
          <w:sz w:val="23"/>
        </w:rPr>
        <w:t>PDE under the contract. It shall not commit the PDE in any way whatsoever without its prior written consent, and shall, where appropriate, make this obligation clear to third parties.</w:t>
      </w:r>
    </w:p>
    <w:p w14:paraId="693DEF33" w14:textId="77777777" w:rsidR="00811F7E" w:rsidRDefault="00811F7E">
      <w:pPr>
        <w:pStyle w:val="BodyText"/>
        <w:spacing w:before="14"/>
      </w:pPr>
    </w:p>
    <w:p w14:paraId="080E776F" w14:textId="77777777" w:rsidR="00811F7E" w:rsidRDefault="008B1BE4">
      <w:pPr>
        <w:pStyle w:val="ListParagraph"/>
        <w:numPr>
          <w:ilvl w:val="1"/>
          <w:numId w:val="9"/>
        </w:numPr>
        <w:tabs>
          <w:tab w:val="left" w:pos="812"/>
          <w:tab w:val="left" w:pos="815"/>
        </w:tabs>
        <w:spacing w:line="254" w:lineRule="auto"/>
        <w:ind w:right="113" w:hanging="560"/>
        <w:rPr>
          <w:color w:val="231F20"/>
          <w:sz w:val="23"/>
        </w:rPr>
      </w:pPr>
      <w:r>
        <w:rPr>
          <w:color w:val="231F20"/>
          <w:sz w:val="23"/>
        </w:rPr>
        <w:t xml:space="preserve">For the period of execution of the contract, the consultant and its personnel shall respect human </w:t>
      </w:r>
      <w:r>
        <w:rPr>
          <w:color w:val="231F20"/>
          <w:spacing w:val="-2"/>
          <w:sz w:val="23"/>
        </w:rPr>
        <w:t>rights</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undertake</w:t>
      </w:r>
      <w:r>
        <w:rPr>
          <w:color w:val="231F20"/>
          <w:spacing w:val="-18"/>
          <w:sz w:val="23"/>
        </w:rPr>
        <w:t xml:space="preserve"> </w:t>
      </w:r>
      <w:r>
        <w:rPr>
          <w:color w:val="231F20"/>
          <w:spacing w:val="-2"/>
          <w:sz w:val="23"/>
        </w:rPr>
        <w:t>not</w:t>
      </w:r>
      <w:r>
        <w:rPr>
          <w:color w:val="231F20"/>
          <w:spacing w:val="-18"/>
          <w:sz w:val="23"/>
        </w:rPr>
        <w:t xml:space="preserve"> </w:t>
      </w:r>
      <w:r>
        <w:rPr>
          <w:color w:val="231F20"/>
          <w:spacing w:val="-2"/>
          <w:sz w:val="23"/>
        </w:rPr>
        <w:t>to</w:t>
      </w:r>
      <w:r>
        <w:rPr>
          <w:color w:val="231F20"/>
          <w:spacing w:val="-18"/>
          <w:sz w:val="23"/>
        </w:rPr>
        <w:t xml:space="preserve"> </w:t>
      </w:r>
      <w:r>
        <w:rPr>
          <w:color w:val="231F20"/>
          <w:spacing w:val="-2"/>
          <w:sz w:val="23"/>
        </w:rPr>
        <w:t>offend</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political,</w:t>
      </w:r>
      <w:r>
        <w:rPr>
          <w:color w:val="231F20"/>
          <w:spacing w:val="-18"/>
          <w:sz w:val="23"/>
        </w:rPr>
        <w:t xml:space="preserve"> </w:t>
      </w:r>
      <w:r>
        <w:rPr>
          <w:color w:val="231F20"/>
          <w:spacing w:val="-2"/>
          <w:sz w:val="23"/>
        </w:rPr>
        <w:t>cultural</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religious</w:t>
      </w:r>
      <w:r>
        <w:rPr>
          <w:color w:val="231F20"/>
          <w:spacing w:val="-18"/>
          <w:sz w:val="23"/>
        </w:rPr>
        <w:t xml:space="preserve"> </w:t>
      </w:r>
      <w:r>
        <w:rPr>
          <w:color w:val="231F20"/>
          <w:spacing w:val="-2"/>
          <w:sz w:val="23"/>
        </w:rPr>
        <w:t>practices</w:t>
      </w:r>
      <w:r>
        <w:rPr>
          <w:color w:val="231F20"/>
          <w:spacing w:val="-18"/>
          <w:sz w:val="23"/>
        </w:rPr>
        <w:t xml:space="preserve"> </w:t>
      </w:r>
      <w:r>
        <w:rPr>
          <w:color w:val="231F20"/>
          <w:spacing w:val="-2"/>
          <w:sz w:val="23"/>
        </w:rPr>
        <w:t>prevailing</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Uganda.</w:t>
      </w:r>
    </w:p>
    <w:p w14:paraId="2E089320" w14:textId="77777777" w:rsidR="00811F7E" w:rsidRDefault="008B1BE4">
      <w:pPr>
        <w:pStyle w:val="Heading2"/>
        <w:numPr>
          <w:ilvl w:val="0"/>
          <w:numId w:val="9"/>
        </w:numPr>
        <w:tabs>
          <w:tab w:val="left" w:pos="645"/>
        </w:tabs>
        <w:ind w:left="645" w:hanging="390"/>
      </w:pPr>
      <w:bookmarkStart w:id="168" w:name="_TOC_250014"/>
      <w:bookmarkStart w:id="169" w:name="_Toc209602450"/>
      <w:r>
        <w:rPr>
          <w:color w:val="231F20"/>
        </w:rPr>
        <w:t>Conflict</w:t>
      </w:r>
      <w:r>
        <w:rPr>
          <w:color w:val="231F20"/>
          <w:spacing w:val="-9"/>
        </w:rPr>
        <w:t xml:space="preserve"> </w:t>
      </w:r>
      <w:r>
        <w:rPr>
          <w:color w:val="231F20"/>
        </w:rPr>
        <w:t>of</w:t>
      </w:r>
      <w:r>
        <w:rPr>
          <w:color w:val="231F20"/>
          <w:spacing w:val="-9"/>
        </w:rPr>
        <w:t xml:space="preserve"> </w:t>
      </w:r>
      <w:bookmarkEnd w:id="168"/>
      <w:r>
        <w:rPr>
          <w:color w:val="231F20"/>
          <w:spacing w:val="-2"/>
        </w:rPr>
        <w:t>Interests</w:t>
      </w:r>
      <w:bookmarkEnd w:id="169"/>
    </w:p>
    <w:p w14:paraId="1A00F623"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refrain</w:t>
      </w:r>
      <w:r>
        <w:rPr>
          <w:color w:val="231F20"/>
          <w:spacing w:val="-3"/>
          <w:sz w:val="23"/>
        </w:rPr>
        <w:t xml:space="preserve"> </w:t>
      </w:r>
      <w:r>
        <w:rPr>
          <w:color w:val="231F20"/>
          <w:sz w:val="23"/>
        </w:rPr>
        <w:t>from</w:t>
      </w:r>
      <w:r>
        <w:rPr>
          <w:color w:val="231F20"/>
          <w:spacing w:val="-3"/>
          <w:sz w:val="23"/>
        </w:rPr>
        <w:t xml:space="preserve"> </w:t>
      </w:r>
      <w:r>
        <w:rPr>
          <w:color w:val="231F20"/>
          <w:sz w:val="23"/>
        </w:rPr>
        <w:t>any</w:t>
      </w:r>
      <w:r>
        <w:rPr>
          <w:color w:val="231F20"/>
          <w:spacing w:val="-3"/>
          <w:sz w:val="23"/>
        </w:rPr>
        <w:t xml:space="preserve"> </w:t>
      </w:r>
      <w:r>
        <w:rPr>
          <w:color w:val="231F20"/>
          <w:sz w:val="23"/>
        </w:rPr>
        <w:t>relationship</w:t>
      </w:r>
      <w:r>
        <w:rPr>
          <w:color w:val="231F20"/>
          <w:spacing w:val="-3"/>
          <w:sz w:val="23"/>
        </w:rPr>
        <w:t xml:space="preserve"> </w:t>
      </w:r>
      <w:r>
        <w:rPr>
          <w:color w:val="231F20"/>
          <w:sz w:val="23"/>
        </w:rPr>
        <w:t>which</w:t>
      </w:r>
      <w:r>
        <w:rPr>
          <w:color w:val="231F20"/>
          <w:spacing w:val="-3"/>
          <w:sz w:val="23"/>
        </w:rPr>
        <w:t xml:space="preserve"> </w:t>
      </w:r>
      <w:r>
        <w:rPr>
          <w:color w:val="231F20"/>
          <w:sz w:val="23"/>
        </w:rPr>
        <w:t>would</w:t>
      </w:r>
      <w:r>
        <w:rPr>
          <w:color w:val="231F20"/>
          <w:spacing w:val="-3"/>
          <w:sz w:val="23"/>
        </w:rPr>
        <w:t xml:space="preserve"> </w:t>
      </w:r>
      <w:r>
        <w:rPr>
          <w:color w:val="231F20"/>
          <w:sz w:val="23"/>
        </w:rPr>
        <w:t>compromise</w:t>
      </w:r>
      <w:r>
        <w:rPr>
          <w:color w:val="231F20"/>
          <w:spacing w:val="-3"/>
          <w:sz w:val="23"/>
        </w:rPr>
        <w:t xml:space="preserve"> </w:t>
      </w:r>
      <w:r>
        <w:rPr>
          <w:color w:val="231F20"/>
          <w:sz w:val="23"/>
        </w:rPr>
        <w:t>its</w:t>
      </w:r>
      <w:r>
        <w:rPr>
          <w:color w:val="231F20"/>
          <w:spacing w:val="-3"/>
          <w:sz w:val="23"/>
        </w:rPr>
        <w:t xml:space="preserve"> </w:t>
      </w:r>
      <w:r>
        <w:rPr>
          <w:color w:val="231F20"/>
          <w:sz w:val="23"/>
        </w:rPr>
        <w:t>independence</w:t>
      </w:r>
      <w:r>
        <w:rPr>
          <w:color w:val="231F20"/>
          <w:spacing w:val="-3"/>
          <w:sz w:val="23"/>
        </w:rPr>
        <w:t xml:space="preserve"> </w:t>
      </w:r>
      <w:r>
        <w:rPr>
          <w:color w:val="231F20"/>
          <w:sz w:val="23"/>
        </w:rPr>
        <w:t>or that</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personnel.</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fails</w:t>
      </w:r>
      <w:r>
        <w:rPr>
          <w:color w:val="231F20"/>
          <w:spacing w:val="-12"/>
          <w:sz w:val="23"/>
        </w:rPr>
        <w:t xml:space="preserve"> </w:t>
      </w:r>
      <w:r>
        <w:rPr>
          <w:color w:val="231F20"/>
          <w:sz w:val="23"/>
        </w:rPr>
        <w:t>to</w:t>
      </w:r>
      <w:r>
        <w:rPr>
          <w:color w:val="231F20"/>
          <w:spacing w:val="-12"/>
          <w:sz w:val="23"/>
        </w:rPr>
        <w:t xml:space="preserve"> </w:t>
      </w:r>
      <w:r>
        <w:rPr>
          <w:color w:val="231F20"/>
          <w:sz w:val="23"/>
        </w:rPr>
        <w:t>maintain</w:t>
      </w:r>
      <w:r>
        <w:rPr>
          <w:color w:val="231F20"/>
          <w:spacing w:val="-12"/>
          <w:sz w:val="23"/>
        </w:rPr>
        <w:t xml:space="preserve"> </w:t>
      </w:r>
      <w:r>
        <w:rPr>
          <w:color w:val="231F20"/>
          <w:sz w:val="23"/>
        </w:rPr>
        <w:t>such</w:t>
      </w:r>
      <w:r>
        <w:rPr>
          <w:color w:val="231F20"/>
          <w:spacing w:val="-12"/>
          <w:sz w:val="23"/>
        </w:rPr>
        <w:t xml:space="preserve"> </w:t>
      </w:r>
      <w:r>
        <w:rPr>
          <w:color w:val="231F20"/>
          <w:sz w:val="23"/>
        </w:rPr>
        <w:t>independence</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 the contract in accordance with the provision contained in the GCC Clause 15.</w:t>
      </w:r>
    </w:p>
    <w:p w14:paraId="31EF6971" w14:textId="77777777" w:rsidR="00811F7E" w:rsidRDefault="00811F7E">
      <w:pPr>
        <w:pStyle w:val="BodyText"/>
        <w:spacing w:before="14"/>
      </w:pPr>
    </w:p>
    <w:p w14:paraId="48ACEDE4"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 consultant shall after the conclusion or termination of the contract, be limited in its role in connection with the project and shall not be permitted any further involvement in the provision or</w:t>
      </w:r>
      <w:r>
        <w:rPr>
          <w:color w:val="231F20"/>
          <w:spacing w:val="-13"/>
          <w:sz w:val="23"/>
        </w:rPr>
        <w:t xml:space="preserve"> </w:t>
      </w:r>
      <w:r>
        <w:rPr>
          <w:color w:val="231F20"/>
          <w:sz w:val="23"/>
        </w:rPr>
        <w:t>procurement</w:t>
      </w:r>
      <w:r>
        <w:rPr>
          <w:color w:val="231F20"/>
          <w:spacing w:val="-13"/>
          <w:sz w:val="23"/>
        </w:rPr>
        <w:t xml:space="preserve"> </w:t>
      </w:r>
      <w:r>
        <w:rPr>
          <w:color w:val="231F20"/>
          <w:sz w:val="23"/>
        </w:rPr>
        <w:t>of</w:t>
      </w:r>
      <w:r>
        <w:rPr>
          <w:color w:val="231F20"/>
          <w:spacing w:val="-13"/>
          <w:sz w:val="23"/>
        </w:rPr>
        <w:t xml:space="preserve"> </w:t>
      </w:r>
      <w:r>
        <w:rPr>
          <w:color w:val="231F20"/>
          <w:sz w:val="23"/>
        </w:rPr>
        <w:t>works,</w:t>
      </w:r>
      <w:r>
        <w:rPr>
          <w:color w:val="231F20"/>
          <w:spacing w:val="-13"/>
          <w:sz w:val="23"/>
        </w:rPr>
        <w:t xml:space="preserve"> </w:t>
      </w:r>
      <w:r>
        <w:rPr>
          <w:color w:val="231F20"/>
          <w:sz w:val="23"/>
        </w:rPr>
        <w:t>supplies</w:t>
      </w:r>
      <w:r>
        <w:rPr>
          <w:color w:val="231F20"/>
          <w:spacing w:val="-13"/>
          <w:sz w:val="23"/>
        </w:rPr>
        <w:t xml:space="preserve"> </w:t>
      </w:r>
      <w:r>
        <w:rPr>
          <w:color w:val="231F20"/>
          <w:sz w:val="23"/>
        </w:rPr>
        <w:t>or</w:t>
      </w:r>
      <w:r>
        <w:rPr>
          <w:color w:val="231F20"/>
          <w:spacing w:val="-13"/>
          <w:sz w:val="23"/>
        </w:rPr>
        <w:t xml:space="preserve"> </w:t>
      </w:r>
      <w:r>
        <w:rPr>
          <w:color w:val="231F20"/>
          <w:sz w:val="23"/>
        </w:rPr>
        <w:t>further</w:t>
      </w:r>
      <w:r>
        <w:rPr>
          <w:color w:val="231F20"/>
          <w:spacing w:val="-13"/>
          <w:sz w:val="23"/>
        </w:rPr>
        <w:t xml:space="preserve"> </w:t>
      </w:r>
      <w:r>
        <w:rPr>
          <w:color w:val="231F20"/>
          <w:sz w:val="23"/>
        </w:rPr>
        <w:t>services</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a</w:t>
      </w:r>
      <w:r>
        <w:rPr>
          <w:color w:val="231F20"/>
          <w:spacing w:val="-13"/>
          <w:sz w:val="23"/>
        </w:rPr>
        <w:t xml:space="preserve"> </w:t>
      </w:r>
      <w:r>
        <w:rPr>
          <w:color w:val="231F20"/>
          <w:sz w:val="23"/>
        </w:rPr>
        <w:t>continuation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for any project resulting from or closely related to the services.</w:t>
      </w:r>
    </w:p>
    <w:p w14:paraId="2D2F1580" w14:textId="77777777" w:rsidR="00811F7E" w:rsidRDefault="00811F7E">
      <w:pPr>
        <w:pStyle w:val="BodyText"/>
        <w:spacing w:before="14"/>
      </w:pPr>
    </w:p>
    <w:p w14:paraId="0258A8E5"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engage,</w:t>
      </w:r>
      <w:r>
        <w:rPr>
          <w:color w:val="231F20"/>
          <w:spacing w:val="-13"/>
          <w:sz w:val="23"/>
        </w:rPr>
        <w:t xml:space="preserve"> </w:t>
      </w:r>
      <w:r>
        <w:rPr>
          <w:color w:val="231F20"/>
          <w:sz w:val="23"/>
        </w:rPr>
        <w:t>and</w:t>
      </w:r>
      <w:r>
        <w:rPr>
          <w:color w:val="231F20"/>
          <w:spacing w:val="-13"/>
          <w:sz w:val="23"/>
        </w:rPr>
        <w:t xml:space="preserve"> </w:t>
      </w:r>
      <w:r>
        <w:rPr>
          <w:color w:val="231F20"/>
          <w:sz w:val="23"/>
        </w:rPr>
        <w:t>shall</w:t>
      </w:r>
      <w:r>
        <w:rPr>
          <w:color w:val="231F20"/>
          <w:spacing w:val="-13"/>
          <w:sz w:val="23"/>
        </w:rPr>
        <w:t xml:space="preserve"> </w:t>
      </w:r>
      <w:r>
        <w:rPr>
          <w:color w:val="231F20"/>
          <w:sz w:val="23"/>
        </w:rPr>
        <w:t>cause</w:t>
      </w:r>
      <w:r>
        <w:rPr>
          <w:color w:val="231F20"/>
          <w:spacing w:val="-13"/>
          <w:sz w:val="23"/>
        </w:rPr>
        <w:t xml:space="preserve"> </w:t>
      </w:r>
      <w:r>
        <w:rPr>
          <w:color w:val="231F20"/>
          <w:sz w:val="23"/>
        </w:rPr>
        <w:t>their</w:t>
      </w:r>
      <w:r>
        <w:rPr>
          <w:color w:val="231F20"/>
          <w:spacing w:val="-13"/>
          <w:sz w:val="23"/>
        </w:rPr>
        <w:t xml:space="preserve"> </w:t>
      </w:r>
      <w:r>
        <w:rPr>
          <w:color w:val="231F20"/>
          <w:sz w:val="23"/>
        </w:rPr>
        <w:t>personnel</w:t>
      </w:r>
      <w:r>
        <w:rPr>
          <w:color w:val="231F20"/>
          <w:spacing w:val="-13"/>
          <w:sz w:val="23"/>
        </w:rPr>
        <w:t xml:space="preserve"> </w:t>
      </w:r>
      <w:r>
        <w:rPr>
          <w:color w:val="231F20"/>
          <w:sz w:val="23"/>
        </w:rPr>
        <w:t>and</w:t>
      </w:r>
      <w:r>
        <w:rPr>
          <w:color w:val="231F20"/>
          <w:spacing w:val="-13"/>
          <w:sz w:val="23"/>
        </w:rPr>
        <w:t xml:space="preserve"> </w:t>
      </w:r>
      <w:r>
        <w:rPr>
          <w:color w:val="231F20"/>
          <w:sz w:val="23"/>
        </w:rPr>
        <w:t>subcontractors</w:t>
      </w:r>
      <w:r>
        <w:rPr>
          <w:color w:val="231F20"/>
          <w:spacing w:val="-13"/>
          <w:sz w:val="23"/>
        </w:rPr>
        <w:t xml:space="preserve"> </w:t>
      </w:r>
      <w:r>
        <w:rPr>
          <w:color w:val="231F20"/>
          <w:sz w:val="23"/>
        </w:rPr>
        <w:t>not</w:t>
      </w:r>
      <w:r>
        <w:rPr>
          <w:color w:val="231F20"/>
          <w:spacing w:val="-13"/>
          <w:sz w:val="23"/>
        </w:rPr>
        <w:t xml:space="preserve"> </w:t>
      </w:r>
      <w:r>
        <w:rPr>
          <w:color w:val="231F20"/>
          <w:sz w:val="23"/>
        </w:rPr>
        <w:t>to</w:t>
      </w:r>
      <w:r>
        <w:rPr>
          <w:color w:val="231F20"/>
          <w:spacing w:val="-13"/>
          <w:sz w:val="23"/>
        </w:rPr>
        <w:t xml:space="preserve"> </w:t>
      </w:r>
      <w:r>
        <w:rPr>
          <w:color w:val="231F20"/>
          <w:sz w:val="23"/>
        </w:rPr>
        <w:t>engage, either directly or indirectly, in any of the following activities:</w:t>
      </w:r>
    </w:p>
    <w:p w14:paraId="1E54010E"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During the term of the contract, any business or professional activities in Uganda which would conflict with the activities assigned to them under the contract; and</w:t>
      </w:r>
    </w:p>
    <w:p w14:paraId="17B941D8"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After</w:t>
      </w:r>
      <w:r>
        <w:rPr>
          <w:color w:val="231F20"/>
          <w:spacing w:val="-2"/>
          <w:sz w:val="23"/>
        </w:rPr>
        <w:t xml:space="preserve"> </w:t>
      </w:r>
      <w:r>
        <w:rPr>
          <w:color w:val="231F20"/>
          <w:sz w:val="23"/>
        </w:rPr>
        <w:t>the</w:t>
      </w:r>
      <w:r>
        <w:rPr>
          <w:color w:val="231F20"/>
          <w:spacing w:val="-2"/>
          <w:sz w:val="23"/>
        </w:rPr>
        <w:t xml:space="preserve"> </w:t>
      </w:r>
      <w:r>
        <w:rPr>
          <w:color w:val="231F20"/>
          <w:sz w:val="23"/>
        </w:rPr>
        <w:t>termination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activities</w:t>
      </w:r>
      <w:r>
        <w:rPr>
          <w:color w:val="231F20"/>
          <w:spacing w:val="-2"/>
          <w:sz w:val="23"/>
        </w:rPr>
        <w:t xml:space="preserve"> </w:t>
      </w:r>
      <w:r>
        <w:rPr>
          <w:color w:val="231F20"/>
          <w:sz w:val="23"/>
        </w:rPr>
        <w:t>as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391FB816" w14:textId="77777777" w:rsidR="00811F7E" w:rsidRDefault="00811F7E">
      <w:pPr>
        <w:pStyle w:val="BodyText"/>
        <w:spacing w:before="30"/>
      </w:pPr>
    </w:p>
    <w:p w14:paraId="10E5FBD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21"/>
          <w:sz w:val="23"/>
        </w:rPr>
        <w:t xml:space="preserve"> </w:t>
      </w:r>
      <w:r>
        <w:rPr>
          <w:color w:val="231F20"/>
          <w:sz w:val="23"/>
        </w:rPr>
        <w:t>payments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under</w:t>
      </w:r>
      <w:r>
        <w:rPr>
          <w:color w:val="231F20"/>
          <w:spacing w:val="21"/>
          <w:sz w:val="23"/>
        </w:rPr>
        <w:t xml:space="preserve"> </w:t>
      </w:r>
      <w:r>
        <w:rPr>
          <w:color w:val="231F20"/>
          <w:sz w:val="23"/>
        </w:rPr>
        <w:t>the</w:t>
      </w:r>
      <w:r>
        <w:rPr>
          <w:color w:val="231F20"/>
          <w:spacing w:val="21"/>
          <w:sz w:val="23"/>
        </w:rPr>
        <w:t xml:space="preserve"> </w:t>
      </w:r>
      <w:r>
        <w:rPr>
          <w:color w:val="231F20"/>
          <w:sz w:val="23"/>
        </w:rPr>
        <w:t>contract</w:t>
      </w:r>
      <w:r>
        <w:rPr>
          <w:color w:val="231F20"/>
          <w:spacing w:val="21"/>
          <w:sz w:val="23"/>
        </w:rPr>
        <w:t xml:space="preserve"> </w:t>
      </w:r>
      <w:r>
        <w:rPr>
          <w:color w:val="231F20"/>
          <w:sz w:val="23"/>
        </w:rPr>
        <w:t>shall</w:t>
      </w:r>
      <w:r>
        <w:rPr>
          <w:color w:val="231F20"/>
          <w:spacing w:val="21"/>
          <w:sz w:val="23"/>
        </w:rPr>
        <w:t xml:space="preserve"> </w:t>
      </w:r>
      <w:r>
        <w:rPr>
          <w:color w:val="231F20"/>
          <w:sz w:val="23"/>
        </w:rPr>
        <w:t>constitute</w:t>
      </w:r>
      <w:r>
        <w:rPr>
          <w:color w:val="231F20"/>
          <w:spacing w:val="21"/>
          <w:sz w:val="23"/>
        </w:rPr>
        <w:t xml:space="preserve"> </w:t>
      </w:r>
      <w:r>
        <w:rPr>
          <w:color w:val="231F20"/>
          <w:sz w:val="23"/>
        </w:rPr>
        <w:t>the</w:t>
      </w:r>
      <w:r>
        <w:rPr>
          <w:color w:val="231F20"/>
          <w:spacing w:val="21"/>
          <w:sz w:val="23"/>
        </w:rPr>
        <w:t xml:space="preserve"> </w:t>
      </w:r>
      <w:r>
        <w:rPr>
          <w:color w:val="231F20"/>
          <w:sz w:val="23"/>
        </w:rPr>
        <w:t>only</w:t>
      </w:r>
      <w:r>
        <w:rPr>
          <w:color w:val="231F20"/>
          <w:spacing w:val="21"/>
          <w:sz w:val="23"/>
        </w:rPr>
        <w:t xml:space="preserve"> </w:t>
      </w:r>
      <w:r>
        <w:rPr>
          <w:color w:val="231F20"/>
          <w:sz w:val="23"/>
        </w:rPr>
        <w:t>income</w:t>
      </w:r>
      <w:r>
        <w:rPr>
          <w:color w:val="231F20"/>
          <w:spacing w:val="21"/>
          <w:sz w:val="23"/>
        </w:rPr>
        <w:t xml:space="preserve"> </w:t>
      </w:r>
      <w:r>
        <w:rPr>
          <w:color w:val="231F20"/>
          <w:sz w:val="23"/>
        </w:rPr>
        <w:t>or</w:t>
      </w:r>
      <w:r>
        <w:rPr>
          <w:color w:val="231F20"/>
          <w:spacing w:val="21"/>
          <w:sz w:val="23"/>
        </w:rPr>
        <w:t xml:space="preserve"> </w:t>
      </w:r>
      <w:r>
        <w:rPr>
          <w:color w:val="231F20"/>
          <w:sz w:val="23"/>
        </w:rPr>
        <w:t>benefit it may derive in connection with the contract and neither it nor its personnel shall accept any commission,</w:t>
      </w:r>
      <w:r>
        <w:rPr>
          <w:color w:val="231F20"/>
          <w:spacing w:val="-6"/>
          <w:sz w:val="23"/>
        </w:rPr>
        <w:t xml:space="preserve"> </w:t>
      </w:r>
      <w:r>
        <w:rPr>
          <w:color w:val="231F20"/>
          <w:sz w:val="23"/>
        </w:rPr>
        <w:t>discount,</w:t>
      </w:r>
      <w:r>
        <w:rPr>
          <w:color w:val="231F20"/>
          <w:spacing w:val="-5"/>
          <w:sz w:val="23"/>
        </w:rPr>
        <w:t xml:space="preserve"> </w:t>
      </w:r>
      <w:r>
        <w:rPr>
          <w:color w:val="231F20"/>
          <w:sz w:val="23"/>
        </w:rPr>
        <w:t>allowance,</w:t>
      </w:r>
      <w:r>
        <w:rPr>
          <w:color w:val="231F20"/>
          <w:spacing w:val="-5"/>
          <w:sz w:val="23"/>
        </w:rPr>
        <w:t xml:space="preserve"> </w:t>
      </w:r>
      <w:r>
        <w:rPr>
          <w:color w:val="231F20"/>
          <w:sz w:val="23"/>
        </w:rPr>
        <w:t>indirect</w:t>
      </w:r>
      <w:r>
        <w:rPr>
          <w:color w:val="231F20"/>
          <w:spacing w:val="-6"/>
          <w:sz w:val="23"/>
        </w:rPr>
        <w:t xml:space="preserve"> </w:t>
      </w:r>
      <w:r>
        <w:rPr>
          <w:color w:val="231F20"/>
          <w:sz w:val="23"/>
        </w:rPr>
        <w:t>payment</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consideration</w:t>
      </w:r>
      <w:r>
        <w:rPr>
          <w:color w:val="231F20"/>
          <w:spacing w:val="-6"/>
          <w:sz w:val="23"/>
        </w:rPr>
        <w:t xml:space="preserve"> </w:t>
      </w:r>
      <w:r>
        <w:rPr>
          <w:color w:val="231F20"/>
          <w:sz w:val="23"/>
        </w:rPr>
        <w:t>in</w:t>
      </w:r>
      <w:r>
        <w:rPr>
          <w:color w:val="231F20"/>
          <w:spacing w:val="-5"/>
          <w:sz w:val="23"/>
        </w:rPr>
        <w:t xml:space="preserve"> </w:t>
      </w:r>
      <w:r>
        <w:rPr>
          <w:color w:val="231F20"/>
          <w:sz w:val="23"/>
        </w:rPr>
        <w:t>connection</w:t>
      </w:r>
      <w:r>
        <w:rPr>
          <w:color w:val="231F20"/>
          <w:spacing w:val="-6"/>
          <w:sz w:val="23"/>
        </w:rPr>
        <w:t xml:space="preserve"> </w:t>
      </w:r>
      <w:r>
        <w:rPr>
          <w:color w:val="231F20"/>
          <w:sz w:val="23"/>
        </w:rPr>
        <w:t>with,</w:t>
      </w:r>
      <w:r>
        <w:rPr>
          <w:color w:val="231F20"/>
          <w:spacing w:val="-5"/>
          <w:sz w:val="23"/>
        </w:rPr>
        <w:t xml:space="preserve"> </w:t>
      </w:r>
      <w:r>
        <w:rPr>
          <w:color w:val="231F20"/>
          <w:sz w:val="23"/>
        </w:rPr>
        <w:t>or in relation to, or in discharge of, its obligations under the contract.</w:t>
      </w:r>
    </w:p>
    <w:p w14:paraId="61FA098A" w14:textId="77777777" w:rsidR="00811F7E" w:rsidRDefault="00811F7E">
      <w:pPr>
        <w:pStyle w:val="BodyText"/>
        <w:spacing w:before="14"/>
      </w:pPr>
    </w:p>
    <w:p w14:paraId="504CEF10"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have</w:t>
      </w:r>
      <w:r>
        <w:rPr>
          <w:color w:val="231F20"/>
          <w:spacing w:val="-14"/>
          <w:sz w:val="23"/>
        </w:rPr>
        <w:t xml:space="preserve"> </w:t>
      </w:r>
      <w:r>
        <w:rPr>
          <w:color w:val="231F20"/>
          <w:sz w:val="23"/>
        </w:rPr>
        <w:t>the</w:t>
      </w:r>
      <w:r>
        <w:rPr>
          <w:color w:val="231F20"/>
          <w:spacing w:val="-14"/>
          <w:sz w:val="23"/>
        </w:rPr>
        <w:t xml:space="preserve"> </w:t>
      </w:r>
      <w:r>
        <w:rPr>
          <w:color w:val="231F20"/>
          <w:sz w:val="23"/>
        </w:rPr>
        <w:t>benefit,</w:t>
      </w:r>
      <w:r>
        <w:rPr>
          <w:color w:val="231F20"/>
          <w:spacing w:val="-14"/>
          <w:sz w:val="23"/>
        </w:rPr>
        <w:t xml:space="preserve"> </w:t>
      </w:r>
      <w:r>
        <w:rPr>
          <w:color w:val="231F20"/>
          <w:sz w:val="23"/>
        </w:rPr>
        <w:t>whether</w:t>
      </w:r>
      <w:r>
        <w:rPr>
          <w:color w:val="231F20"/>
          <w:spacing w:val="-14"/>
          <w:sz w:val="23"/>
        </w:rPr>
        <w:t xml:space="preserve"> </w:t>
      </w:r>
      <w:r>
        <w:rPr>
          <w:color w:val="231F20"/>
          <w:sz w:val="23"/>
        </w:rPr>
        <w:t>directly</w:t>
      </w:r>
      <w:r>
        <w:rPr>
          <w:color w:val="231F20"/>
          <w:spacing w:val="-14"/>
          <w:sz w:val="23"/>
        </w:rPr>
        <w:t xml:space="preserve"> </w:t>
      </w:r>
      <w:r>
        <w:rPr>
          <w:color w:val="231F20"/>
          <w:sz w:val="23"/>
        </w:rPr>
        <w:t>or</w:t>
      </w:r>
      <w:r>
        <w:rPr>
          <w:color w:val="231F20"/>
          <w:spacing w:val="-14"/>
          <w:sz w:val="23"/>
        </w:rPr>
        <w:t xml:space="preserve"> </w:t>
      </w:r>
      <w:r>
        <w:rPr>
          <w:color w:val="231F20"/>
          <w:sz w:val="23"/>
        </w:rPr>
        <w:t>indirectly,</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4"/>
          <w:sz w:val="23"/>
        </w:rPr>
        <w:t xml:space="preserve"> </w:t>
      </w:r>
      <w:r>
        <w:rPr>
          <w:color w:val="231F20"/>
          <w:sz w:val="23"/>
        </w:rPr>
        <w:t>royalty,</w:t>
      </w:r>
      <w:r>
        <w:rPr>
          <w:color w:val="231F20"/>
          <w:spacing w:val="-14"/>
          <w:sz w:val="23"/>
        </w:rPr>
        <w:t xml:space="preserve"> </w:t>
      </w:r>
      <w:r>
        <w:rPr>
          <w:color w:val="231F20"/>
          <w:sz w:val="23"/>
        </w:rPr>
        <w:t>gratuity</w:t>
      </w:r>
      <w:r>
        <w:rPr>
          <w:color w:val="231F20"/>
          <w:spacing w:val="-14"/>
          <w:sz w:val="23"/>
        </w:rPr>
        <w:t xml:space="preserve"> </w:t>
      </w:r>
      <w:r>
        <w:rPr>
          <w:color w:val="231F20"/>
          <w:sz w:val="23"/>
        </w:rPr>
        <w:t>or commission</w:t>
      </w:r>
      <w:r>
        <w:rPr>
          <w:color w:val="231F20"/>
          <w:spacing w:val="-1"/>
          <w:sz w:val="23"/>
        </w:rPr>
        <w:t xml:space="preserve"> </w:t>
      </w:r>
      <w:r>
        <w:rPr>
          <w:color w:val="231F20"/>
          <w:sz w:val="23"/>
        </w:rPr>
        <w:t>in</w:t>
      </w:r>
      <w:r>
        <w:rPr>
          <w:color w:val="231F20"/>
          <w:spacing w:val="-1"/>
          <w:sz w:val="23"/>
        </w:rPr>
        <w:t xml:space="preserve"> </w:t>
      </w:r>
      <w:r>
        <w:rPr>
          <w:color w:val="231F20"/>
          <w:sz w:val="23"/>
        </w:rPr>
        <w:t>respect</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patented</w:t>
      </w:r>
      <w:r>
        <w:rPr>
          <w:color w:val="231F20"/>
          <w:spacing w:val="-1"/>
          <w:sz w:val="23"/>
        </w:rPr>
        <w:t xml:space="preserve"> </w:t>
      </w:r>
      <w:r>
        <w:rPr>
          <w:color w:val="231F20"/>
          <w:sz w:val="23"/>
        </w:rPr>
        <w:t>or</w:t>
      </w:r>
      <w:r>
        <w:rPr>
          <w:color w:val="231F20"/>
          <w:spacing w:val="-1"/>
          <w:sz w:val="23"/>
        </w:rPr>
        <w:t xml:space="preserve"> </w:t>
      </w:r>
      <w:r>
        <w:rPr>
          <w:color w:val="231F20"/>
          <w:sz w:val="23"/>
        </w:rPr>
        <w:t>protected</w:t>
      </w:r>
      <w:r>
        <w:rPr>
          <w:color w:val="231F20"/>
          <w:spacing w:val="-1"/>
          <w:sz w:val="23"/>
        </w:rPr>
        <w:t xml:space="preserve"> </w:t>
      </w:r>
      <w:r>
        <w:rPr>
          <w:color w:val="231F20"/>
          <w:sz w:val="23"/>
        </w:rPr>
        <w:t>article</w:t>
      </w:r>
      <w:r>
        <w:rPr>
          <w:color w:val="231F20"/>
          <w:spacing w:val="-1"/>
          <w:sz w:val="23"/>
        </w:rPr>
        <w:t xml:space="preserve"> </w:t>
      </w:r>
      <w:r>
        <w:rPr>
          <w:color w:val="231F20"/>
          <w:sz w:val="23"/>
        </w:rPr>
        <w:t>or</w:t>
      </w:r>
      <w:r>
        <w:rPr>
          <w:color w:val="231F20"/>
          <w:spacing w:val="-1"/>
          <w:sz w:val="23"/>
        </w:rPr>
        <w:t xml:space="preserve"> </w:t>
      </w:r>
      <w:r>
        <w:rPr>
          <w:color w:val="231F20"/>
          <w:sz w:val="23"/>
        </w:rPr>
        <w:t>process</w:t>
      </w:r>
      <w:r>
        <w:rPr>
          <w:color w:val="231F20"/>
          <w:spacing w:val="-1"/>
          <w:sz w:val="23"/>
        </w:rPr>
        <w:t xml:space="preserve"> </w:t>
      </w:r>
      <w:r>
        <w:rPr>
          <w:color w:val="231F20"/>
          <w:sz w:val="23"/>
        </w:rPr>
        <w:t>used</w:t>
      </w:r>
      <w:r>
        <w:rPr>
          <w:color w:val="231F20"/>
          <w:spacing w:val="-1"/>
          <w:sz w:val="23"/>
        </w:rPr>
        <w:t xml:space="preserve"> </w:t>
      </w:r>
      <w:r>
        <w:rPr>
          <w:color w:val="231F20"/>
          <w:sz w:val="23"/>
        </w:rPr>
        <w:t>in</w:t>
      </w:r>
      <w:r>
        <w:rPr>
          <w:color w:val="231F20"/>
          <w:spacing w:val="-1"/>
          <w:sz w:val="23"/>
        </w:rPr>
        <w:t xml:space="preserve"> </w:t>
      </w:r>
      <w:r>
        <w:rPr>
          <w:color w:val="231F20"/>
          <w:sz w:val="23"/>
        </w:rPr>
        <w:t>or</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purposes of the contract or the project, without the prior written approval of the PDE.</w:t>
      </w:r>
    </w:p>
    <w:p w14:paraId="327C234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5F6285A1" w14:textId="77777777" w:rsidR="00811F7E" w:rsidRDefault="008B1BE4">
      <w:pPr>
        <w:pStyle w:val="Heading2"/>
        <w:numPr>
          <w:ilvl w:val="0"/>
          <w:numId w:val="9"/>
        </w:numPr>
        <w:tabs>
          <w:tab w:val="left" w:pos="645"/>
        </w:tabs>
        <w:spacing w:before="100"/>
        <w:ind w:left="645" w:hanging="390"/>
      </w:pPr>
      <w:bookmarkStart w:id="170" w:name="_TOC_250013"/>
      <w:bookmarkStart w:id="171" w:name="_Toc209602451"/>
      <w:bookmarkEnd w:id="170"/>
      <w:r>
        <w:rPr>
          <w:color w:val="231F20"/>
          <w:spacing w:val="-2"/>
        </w:rPr>
        <w:lastRenderedPageBreak/>
        <w:t>Indemnification</w:t>
      </w:r>
      <w:bookmarkEnd w:id="171"/>
    </w:p>
    <w:p w14:paraId="61AD50B8"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At</w:t>
      </w:r>
      <w:r>
        <w:rPr>
          <w:color w:val="231F20"/>
          <w:spacing w:val="34"/>
          <w:sz w:val="23"/>
        </w:rPr>
        <w:t xml:space="preserve"> </w:t>
      </w:r>
      <w:r>
        <w:rPr>
          <w:color w:val="231F20"/>
          <w:sz w:val="23"/>
        </w:rPr>
        <w:t>its</w:t>
      </w:r>
      <w:r>
        <w:rPr>
          <w:color w:val="231F20"/>
          <w:spacing w:val="33"/>
          <w:sz w:val="23"/>
        </w:rPr>
        <w:t xml:space="preserve"> </w:t>
      </w:r>
      <w:r>
        <w:rPr>
          <w:color w:val="231F20"/>
          <w:sz w:val="23"/>
        </w:rPr>
        <w:t>own</w:t>
      </w:r>
      <w:r>
        <w:rPr>
          <w:color w:val="231F20"/>
          <w:spacing w:val="33"/>
          <w:sz w:val="23"/>
        </w:rPr>
        <w:t xml:space="preserve"> </w:t>
      </w:r>
      <w:r>
        <w:rPr>
          <w:color w:val="231F20"/>
          <w:sz w:val="23"/>
        </w:rPr>
        <w:t>expense,</w:t>
      </w:r>
      <w:r>
        <w:rPr>
          <w:color w:val="231F20"/>
          <w:spacing w:val="33"/>
          <w:sz w:val="23"/>
        </w:rPr>
        <w:t xml:space="preserve"> </w:t>
      </w:r>
      <w:r>
        <w:rPr>
          <w:color w:val="231F20"/>
          <w:sz w:val="23"/>
        </w:rPr>
        <w:t>the</w:t>
      </w:r>
      <w:r>
        <w:rPr>
          <w:color w:val="231F20"/>
          <w:spacing w:val="33"/>
          <w:sz w:val="23"/>
        </w:rPr>
        <w:t xml:space="preserve"> </w:t>
      </w:r>
      <w:r>
        <w:rPr>
          <w:color w:val="231F20"/>
          <w:sz w:val="23"/>
        </w:rPr>
        <w:t>consultant</w:t>
      </w:r>
      <w:r>
        <w:rPr>
          <w:color w:val="231F20"/>
          <w:spacing w:val="33"/>
          <w:sz w:val="23"/>
        </w:rPr>
        <w:t xml:space="preserve"> </w:t>
      </w:r>
      <w:r>
        <w:rPr>
          <w:color w:val="231F20"/>
          <w:sz w:val="23"/>
        </w:rPr>
        <w:t>shall</w:t>
      </w:r>
      <w:r>
        <w:rPr>
          <w:color w:val="231F20"/>
          <w:spacing w:val="33"/>
          <w:sz w:val="23"/>
        </w:rPr>
        <w:t xml:space="preserve"> </w:t>
      </w:r>
      <w:r>
        <w:rPr>
          <w:color w:val="231F20"/>
          <w:sz w:val="23"/>
        </w:rPr>
        <w:t>indemnify,</w:t>
      </w:r>
      <w:r>
        <w:rPr>
          <w:color w:val="231F20"/>
          <w:spacing w:val="34"/>
          <w:sz w:val="23"/>
        </w:rPr>
        <w:t xml:space="preserve"> </w:t>
      </w:r>
      <w:r>
        <w:rPr>
          <w:color w:val="231F20"/>
          <w:sz w:val="23"/>
        </w:rPr>
        <w:t>protect</w:t>
      </w:r>
      <w:r>
        <w:rPr>
          <w:color w:val="231F20"/>
          <w:spacing w:val="33"/>
          <w:sz w:val="23"/>
        </w:rPr>
        <w:t xml:space="preserve"> </w:t>
      </w:r>
      <w:r>
        <w:rPr>
          <w:color w:val="231F20"/>
          <w:sz w:val="23"/>
        </w:rPr>
        <w:t>and</w:t>
      </w:r>
      <w:r>
        <w:rPr>
          <w:color w:val="231F20"/>
          <w:spacing w:val="33"/>
          <w:sz w:val="23"/>
        </w:rPr>
        <w:t xml:space="preserve"> </w:t>
      </w:r>
      <w:r>
        <w:rPr>
          <w:color w:val="231F20"/>
          <w:sz w:val="23"/>
        </w:rPr>
        <w:t>defend,</w:t>
      </w:r>
      <w:r>
        <w:rPr>
          <w:color w:val="231F20"/>
          <w:spacing w:val="33"/>
          <w:sz w:val="23"/>
        </w:rPr>
        <w:t xml:space="preserve"> </w:t>
      </w:r>
      <w:r>
        <w:rPr>
          <w:color w:val="231F20"/>
          <w:sz w:val="23"/>
        </w:rPr>
        <w:t>the</w:t>
      </w:r>
      <w:r>
        <w:rPr>
          <w:color w:val="231F20"/>
          <w:spacing w:val="33"/>
          <w:sz w:val="23"/>
        </w:rPr>
        <w:t xml:space="preserve"> </w:t>
      </w:r>
      <w:r>
        <w:rPr>
          <w:color w:val="231F20"/>
          <w:sz w:val="23"/>
        </w:rPr>
        <w:t>PDE,</w:t>
      </w:r>
      <w:r>
        <w:rPr>
          <w:color w:val="231F20"/>
          <w:spacing w:val="34"/>
          <w:sz w:val="23"/>
        </w:rPr>
        <w:t xml:space="preserve"> </w:t>
      </w:r>
      <w:r>
        <w:rPr>
          <w:color w:val="231F20"/>
          <w:sz w:val="23"/>
        </w:rPr>
        <w:t>its</w:t>
      </w:r>
      <w:r>
        <w:rPr>
          <w:color w:val="231F20"/>
          <w:spacing w:val="33"/>
          <w:sz w:val="23"/>
        </w:rPr>
        <w:t xml:space="preserve"> </w:t>
      </w:r>
      <w:r>
        <w:rPr>
          <w:color w:val="231F20"/>
          <w:sz w:val="23"/>
        </w:rPr>
        <w:t>agents and employees, from and against all actions, claims, losses or damage arising from any act or omission by the consultant in the performance of the services, including any violation of any legal provisions, or rights of third parties, in respect of patents, trademarks and other forms of intellectual property such as copyrights.</w:t>
      </w:r>
    </w:p>
    <w:p w14:paraId="50FE9DE0" w14:textId="77777777" w:rsidR="00811F7E" w:rsidRDefault="00811F7E">
      <w:pPr>
        <w:pStyle w:val="BodyText"/>
        <w:spacing w:before="13"/>
      </w:pPr>
    </w:p>
    <w:p w14:paraId="52FB7DF4"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At its own expense, the consultant shall indemnify, protect and defend the PDE, its agents and employees,</w:t>
      </w:r>
      <w:r>
        <w:rPr>
          <w:color w:val="231F20"/>
          <w:spacing w:val="-8"/>
          <w:sz w:val="23"/>
        </w:rPr>
        <w:t xml:space="preserve"> </w:t>
      </w:r>
      <w:r>
        <w:rPr>
          <w:color w:val="231F20"/>
          <w:sz w:val="23"/>
        </w:rPr>
        <w:t>from</w:t>
      </w:r>
      <w:r>
        <w:rPr>
          <w:color w:val="231F20"/>
          <w:spacing w:val="-8"/>
          <w:sz w:val="23"/>
        </w:rPr>
        <w:t xml:space="preserve"> </w:t>
      </w:r>
      <w:r>
        <w:rPr>
          <w:color w:val="231F20"/>
          <w:sz w:val="23"/>
        </w:rPr>
        <w:t>and</w:t>
      </w:r>
      <w:r>
        <w:rPr>
          <w:color w:val="231F20"/>
          <w:spacing w:val="-8"/>
          <w:sz w:val="23"/>
        </w:rPr>
        <w:t xml:space="preserve"> </w:t>
      </w:r>
      <w:r>
        <w:rPr>
          <w:color w:val="231F20"/>
          <w:sz w:val="23"/>
        </w:rPr>
        <w:t>against</w:t>
      </w:r>
      <w:r>
        <w:rPr>
          <w:color w:val="231F20"/>
          <w:spacing w:val="-8"/>
          <w:sz w:val="23"/>
        </w:rPr>
        <w:t xml:space="preserve"> </w:t>
      </w:r>
      <w:r>
        <w:rPr>
          <w:color w:val="231F20"/>
          <w:sz w:val="23"/>
        </w:rPr>
        <w:t>all</w:t>
      </w:r>
      <w:r>
        <w:rPr>
          <w:color w:val="231F20"/>
          <w:spacing w:val="-8"/>
          <w:sz w:val="23"/>
        </w:rPr>
        <w:t xml:space="preserve"> </w:t>
      </w:r>
      <w:r>
        <w:rPr>
          <w:color w:val="231F20"/>
          <w:sz w:val="23"/>
        </w:rPr>
        <w:t>actions,</w:t>
      </w:r>
      <w:r>
        <w:rPr>
          <w:color w:val="231F20"/>
          <w:spacing w:val="-8"/>
          <w:sz w:val="23"/>
        </w:rPr>
        <w:t xml:space="preserve"> </w:t>
      </w:r>
      <w:r>
        <w:rPr>
          <w:color w:val="231F20"/>
          <w:sz w:val="23"/>
        </w:rPr>
        <w:t>claims,</w:t>
      </w:r>
      <w:r>
        <w:rPr>
          <w:color w:val="231F20"/>
          <w:spacing w:val="-8"/>
          <w:sz w:val="23"/>
        </w:rPr>
        <w:t xml:space="preserve"> </w:t>
      </w:r>
      <w:r>
        <w:rPr>
          <w:color w:val="231F20"/>
          <w:sz w:val="23"/>
        </w:rPr>
        <w:t>losses</w:t>
      </w:r>
      <w:r>
        <w:rPr>
          <w:color w:val="231F20"/>
          <w:spacing w:val="-8"/>
          <w:sz w:val="23"/>
        </w:rPr>
        <w:t xml:space="preserve"> </w:t>
      </w:r>
      <w:r>
        <w:rPr>
          <w:color w:val="231F20"/>
          <w:sz w:val="23"/>
        </w:rPr>
        <w:t>or</w:t>
      </w:r>
      <w:r>
        <w:rPr>
          <w:color w:val="231F20"/>
          <w:spacing w:val="-8"/>
          <w:sz w:val="23"/>
        </w:rPr>
        <w:t xml:space="preserve"> </w:t>
      </w:r>
      <w:r>
        <w:rPr>
          <w:color w:val="231F20"/>
          <w:sz w:val="23"/>
        </w:rPr>
        <w:t>damages</w:t>
      </w:r>
      <w:r>
        <w:rPr>
          <w:color w:val="231F20"/>
          <w:spacing w:val="-8"/>
          <w:sz w:val="23"/>
        </w:rPr>
        <w:t xml:space="preserve"> </w:t>
      </w:r>
      <w:r>
        <w:rPr>
          <w:color w:val="231F20"/>
          <w:sz w:val="23"/>
        </w:rPr>
        <w:t>arising</w:t>
      </w:r>
      <w:r>
        <w:rPr>
          <w:color w:val="231F20"/>
          <w:spacing w:val="-8"/>
          <w:sz w:val="23"/>
        </w:rPr>
        <w:t xml:space="preserve"> </w:t>
      </w:r>
      <w:r>
        <w:rPr>
          <w:color w:val="231F20"/>
          <w:sz w:val="23"/>
        </w:rPr>
        <w:t>out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 failure to perform its obligations provided that:</w:t>
      </w:r>
    </w:p>
    <w:p w14:paraId="151BE2D8" w14:textId="77777777" w:rsidR="00811F7E" w:rsidRDefault="008B1BE4">
      <w:pPr>
        <w:pStyle w:val="ListParagraph"/>
        <w:numPr>
          <w:ilvl w:val="2"/>
          <w:numId w:val="9"/>
        </w:numPr>
        <w:tabs>
          <w:tab w:val="left" w:pos="1375"/>
        </w:tabs>
        <w:spacing w:line="254" w:lineRule="auto"/>
        <w:ind w:right="113" w:hanging="54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is</w:t>
      </w:r>
      <w:r>
        <w:rPr>
          <w:color w:val="231F20"/>
          <w:spacing w:val="-4"/>
          <w:sz w:val="23"/>
        </w:rPr>
        <w:t xml:space="preserve"> </w:t>
      </w:r>
      <w:r>
        <w:rPr>
          <w:color w:val="231F20"/>
          <w:sz w:val="23"/>
        </w:rPr>
        <w:t>notified</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actions,</w:t>
      </w:r>
      <w:r>
        <w:rPr>
          <w:color w:val="231F20"/>
          <w:spacing w:val="-4"/>
          <w:sz w:val="23"/>
        </w:rPr>
        <w:t xml:space="preserve"> </w:t>
      </w:r>
      <w:r>
        <w:rPr>
          <w:color w:val="231F20"/>
          <w:sz w:val="23"/>
        </w:rPr>
        <w:t>claims,</w:t>
      </w:r>
      <w:r>
        <w:rPr>
          <w:color w:val="231F20"/>
          <w:spacing w:val="-4"/>
          <w:sz w:val="23"/>
        </w:rPr>
        <w:t xml:space="preserve"> </w:t>
      </w:r>
      <w:r>
        <w:rPr>
          <w:color w:val="231F20"/>
          <w:sz w:val="23"/>
        </w:rPr>
        <w:t>losses</w:t>
      </w:r>
      <w:r>
        <w:rPr>
          <w:color w:val="231F20"/>
          <w:spacing w:val="-4"/>
          <w:sz w:val="23"/>
        </w:rPr>
        <w:t xml:space="preserve"> </w:t>
      </w:r>
      <w:r>
        <w:rPr>
          <w:color w:val="231F20"/>
          <w:sz w:val="23"/>
        </w:rPr>
        <w:t>or</w:t>
      </w:r>
      <w:r>
        <w:rPr>
          <w:color w:val="231F20"/>
          <w:spacing w:val="-4"/>
          <w:sz w:val="23"/>
        </w:rPr>
        <w:t xml:space="preserve"> </w:t>
      </w:r>
      <w:r>
        <w:rPr>
          <w:color w:val="231F20"/>
          <w:sz w:val="23"/>
        </w:rPr>
        <w:t>damages</w:t>
      </w:r>
      <w:r>
        <w:rPr>
          <w:color w:val="231F20"/>
          <w:spacing w:val="-4"/>
          <w:sz w:val="23"/>
        </w:rPr>
        <w:t xml:space="preserve"> </w:t>
      </w:r>
      <w:r>
        <w:rPr>
          <w:color w:val="231F20"/>
          <w:sz w:val="23"/>
        </w:rPr>
        <w:t>not</w:t>
      </w:r>
      <w:r>
        <w:rPr>
          <w:color w:val="231F20"/>
          <w:spacing w:val="-4"/>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30</w:t>
      </w:r>
      <w:r>
        <w:rPr>
          <w:color w:val="231F20"/>
          <w:spacing w:val="-4"/>
          <w:sz w:val="23"/>
        </w:rPr>
        <w:t xml:space="preserve"> </w:t>
      </w:r>
      <w:r>
        <w:rPr>
          <w:color w:val="231F20"/>
          <w:sz w:val="23"/>
        </w:rPr>
        <w:t>days after the PDE becomes aware of them;</w:t>
      </w:r>
    </w:p>
    <w:p w14:paraId="69DA2CD7" w14:textId="5C3315E5" w:rsidR="00811F7E" w:rsidRDefault="008B1BE4">
      <w:pPr>
        <w:pStyle w:val="ListParagraph"/>
        <w:numPr>
          <w:ilvl w:val="2"/>
          <w:numId w:val="9"/>
        </w:numPr>
        <w:tabs>
          <w:tab w:val="left" w:pos="1375"/>
        </w:tabs>
        <w:spacing w:line="254" w:lineRule="auto"/>
        <w:ind w:right="112" w:hanging="540"/>
        <w:rPr>
          <w:sz w:val="23"/>
        </w:rPr>
      </w:pPr>
      <w:r>
        <w:rPr>
          <w:color w:val="231F20"/>
          <w:sz w:val="23"/>
        </w:rPr>
        <w:t>The</w:t>
      </w:r>
      <w:r>
        <w:rPr>
          <w:color w:val="231F20"/>
          <w:spacing w:val="-1"/>
          <w:sz w:val="23"/>
        </w:rPr>
        <w:t xml:space="preserve"> </w:t>
      </w:r>
      <w:r>
        <w:rPr>
          <w:color w:val="231F20"/>
          <w:sz w:val="23"/>
        </w:rPr>
        <w:t>ceiling</w:t>
      </w:r>
      <w:r>
        <w:rPr>
          <w:color w:val="231F20"/>
          <w:spacing w:val="-1"/>
          <w:sz w:val="23"/>
        </w:rPr>
        <w:t xml:space="preserve">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consultant’s</w:t>
      </w:r>
      <w:r>
        <w:rPr>
          <w:color w:val="231F20"/>
          <w:spacing w:val="-1"/>
          <w:sz w:val="23"/>
        </w:rPr>
        <w:t xml:space="preserve"> </w:t>
      </w:r>
      <w:r>
        <w:rPr>
          <w:color w:val="231F20"/>
          <w:sz w:val="23"/>
        </w:rPr>
        <w:t>liability</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limited</w:t>
      </w:r>
      <w:r>
        <w:rPr>
          <w:color w:val="231F20"/>
          <w:spacing w:val="-2"/>
          <w:sz w:val="23"/>
        </w:rPr>
        <w:t xml:space="preserve"> </w:t>
      </w:r>
      <w:r>
        <w:rPr>
          <w:color w:val="231F20"/>
          <w:sz w:val="23"/>
        </w:rPr>
        <w:t>to</w:t>
      </w:r>
      <w:r>
        <w:rPr>
          <w:color w:val="231F20"/>
          <w:spacing w:val="-1"/>
          <w:sz w:val="23"/>
        </w:rPr>
        <w:t xml:space="preserve"> </w:t>
      </w:r>
      <w:r>
        <w:rPr>
          <w:color w:val="231F20"/>
          <w:sz w:val="23"/>
        </w:rPr>
        <w:t>an</w:t>
      </w:r>
      <w:r>
        <w:rPr>
          <w:color w:val="231F20"/>
          <w:spacing w:val="-1"/>
          <w:sz w:val="23"/>
        </w:rPr>
        <w:t xml:space="preserve"> </w:t>
      </w:r>
      <w:r>
        <w:rPr>
          <w:color w:val="231F20"/>
          <w:sz w:val="23"/>
        </w:rPr>
        <w:t>amount</w:t>
      </w:r>
      <w:r>
        <w:rPr>
          <w:color w:val="231F20"/>
          <w:spacing w:val="-1"/>
          <w:sz w:val="23"/>
        </w:rPr>
        <w:t xml:space="preserve"> </w:t>
      </w:r>
      <w:r>
        <w:rPr>
          <w:color w:val="231F20"/>
          <w:sz w:val="23"/>
        </w:rPr>
        <w:t>equal</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value, but such ceiling shall not apply to actions, claims, losses or damages caused by the consultant’s </w:t>
      </w:r>
      <w:r w:rsidR="00C16F9E">
        <w:rPr>
          <w:color w:val="231F20"/>
          <w:sz w:val="23"/>
        </w:rPr>
        <w:t>willful</w:t>
      </w:r>
      <w:r>
        <w:rPr>
          <w:color w:val="231F20"/>
          <w:sz w:val="23"/>
        </w:rPr>
        <w:t xml:space="preserve"> misconduct;</w:t>
      </w:r>
    </w:p>
    <w:p w14:paraId="71F73308"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The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36DAE92" w14:textId="77777777" w:rsidR="00811F7E" w:rsidRDefault="00811F7E">
      <w:pPr>
        <w:pStyle w:val="BodyText"/>
        <w:spacing w:before="12"/>
      </w:pPr>
    </w:p>
    <w:p w14:paraId="11CEE9D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aggregate liability of the consultant to the PDE shall not exceed the total contract value or such other amount specified in the SCC.</w:t>
      </w:r>
    </w:p>
    <w:p w14:paraId="49ED8591" w14:textId="77777777" w:rsidR="00811F7E" w:rsidRDefault="00811F7E">
      <w:pPr>
        <w:pStyle w:val="BodyText"/>
        <w:spacing w:before="14"/>
      </w:pPr>
    </w:p>
    <w:p w14:paraId="3829E8D0" w14:textId="77777777" w:rsidR="00811F7E" w:rsidRDefault="008B1BE4">
      <w:pPr>
        <w:pStyle w:val="ListParagraph"/>
        <w:numPr>
          <w:ilvl w:val="1"/>
          <w:numId w:val="9"/>
        </w:numPr>
        <w:tabs>
          <w:tab w:val="left" w:pos="813"/>
        </w:tabs>
        <w:spacing w:before="1"/>
        <w:ind w:left="813" w:hanging="558"/>
        <w:rPr>
          <w:color w:val="231F20"/>
          <w:sz w:val="23"/>
        </w:rPr>
      </w:pPr>
      <w:r>
        <w:rPr>
          <w:color w:val="231F20"/>
          <w:spacing w:val="-6"/>
          <w:sz w:val="23"/>
        </w:rPr>
        <w:t>The</w:t>
      </w:r>
      <w:r>
        <w:rPr>
          <w:color w:val="231F20"/>
          <w:spacing w:val="-11"/>
          <w:sz w:val="23"/>
        </w:rPr>
        <w:t xml:space="preserve"> </w:t>
      </w:r>
      <w:r>
        <w:rPr>
          <w:color w:val="231F20"/>
          <w:spacing w:val="-6"/>
          <w:sz w:val="23"/>
        </w:rPr>
        <w:t>consultant</w:t>
      </w:r>
      <w:r>
        <w:rPr>
          <w:color w:val="231F20"/>
          <w:spacing w:val="-9"/>
          <w:sz w:val="23"/>
        </w:rPr>
        <w:t xml:space="preserve"> </w:t>
      </w:r>
      <w:r>
        <w:rPr>
          <w:color w:val="231F20"/>
          <w:spacing w:val="-6"/>
          <w:sz w:val="23"/>
        </w:rPr>
        <w:t>shall</w:t>
      </w:r>
      <w:r>
        <w:rPr>
          <w:color w:val="231F20"/>
          <w:spacing w:val="-9"/>
          <w:sz w:val="23"/>
        </w:rPr>
        <w:t xml:space="preserve"> </w:t>
      </w:r>
      <w:r>
        <w:rPr>
          <w:color w:val="231F20"/>
          <w:spacing w:val="-6"/>
          <w:sz w:val="23"/>
        </w:rPr>
        <w:t>have</w:t>
      </w:r>
      <w:r>
        <w:rPr>
          <w:color w:val="231F20"/>
          <w:spacing w:val="-9"/>
          <w:sz w:val="23"/>
        </w:rPr>
        <w:t xml:space="preserve"> </w:t>
      </w:r>
      <w:r>
        <w:rPr>
          <w:color w:val="231F20"/>
          <w:spacing w:val="-6"/>
          <w:sz w:val="23"/>
        </w:rPr>
        <w:t>no</w:t>
      </w:r>
      <w:r>
        <w:rPr>
          <w:color w:val="231F20"/>
          <w:spacing w:val="-9"/>
          <w:sz w:val="23"/>
        </w:rPr>
        <w:t xml:space="preserve"> </w:t>
      </w:r>
      <w:r>
        <w:rPr>
          <w:color w:val="231F20"/>
          <w:spacing w:val="-6"/>
          <w:sz w:val="23"/>
        </w:rPr>
        <w:t>liability</w:t>
      </w:r>
      <w:r>
        <w:rPr>
          <w:color w:val="231F20"/>
          <w:spacing w:val="-9"/>
          <w:sz w:val="23"/>
        </w:rPr>
        <w:t xml:space="preserve"> </w:t>
      </w:r>
      <w:r>
        <w:rPr>
          <w:color w:val="231F20"/>
          <w:spacing w:val="-6"/>
          <w:sz w:val="23"/>
        </w:rPr>
        <w:t>whatsoever</w:t>
      </w:r>
      <w:r>
        <w:rPr>
          <w:color w:val="231F20"/>
          <w:spacing w:val="-8"/>
          <w:sz w:val="23"/>
        </w:rPr>
        <w:t xml:space="preserve"> </w:t>
      </w:r>
      <w:r>
        <w:rPr>
          <w:color w:val="231F20"/>
          <w:spacing w:val="-6"/>
          <w:sz w:val="23"/>
        </w:rPr>
        <w:t>for</w:t>
      </w:r>
      <w:r>
        <w:rPr>
          <w:color w:val="231F20"/>
          <w:spacing w:val="-9"/>
          <w:sz w:val="23"/>
        </w:rPr>
        <w:t xml:space="preserve"> </w:t>
      </w:r>
      <w:r>
        <w:rPr>
          <w:color w:val="231F20"/>
          <w:spacing w:val="-6"/>
          <w:sz w:val="23"/>
        </w:rPr>
        <w:t>actions,</w:t>
      </w:r>
      <w:r>
        <w:rPr>
          <w:color w:val="231F20"/>
          <w:spacing w:val="-9"/>
          <w:sz w:val="23"/>
        </w:rPr>
        <w:t xml:space="preserve"> </w:t>
      </w:r>
      <w:r>
        <w:rPr>
          <w:color w:val="231F20"/>
          <w:spacing w:val="-6"/>
          <w:sz w:val="23"/>
        </w:rPr>
        <w:t>claims,</w:t>
      </w:r>
      <w:r>
        <w:rPr>
          <w:color w:val="231F20"/>
          <w:spacing w:val="-9"/>
          <w:sz w:val="23"/>
        </w:rPr>
        <w:t xml:space="preserve"> </w:t>
      </w:r>
      <w:r>
        <w:rPr>
          <w:color w:val="231F20"/>
          <w:spacing w:val="-6"/>
          <w:sz w:val="23"/>
        </w:rPr>
        <w:t>losses</w:t>
      </w:r>
      <w:r>
        <w:rPr>
          <w:color w:val="231F20"/>
          <w:spacing w:val="-9"/>
          <w:sz w:val="23"/>
        </w:rPr>
        <w:t xml:space="preserve"> </w:t>
      </w:r>
      <w:r>
        <w:rPr>
          <w:color w:val="231F20"/>
          <w:spacing w:val="-6"/>
          <w:sz w:val="23"/>
        </w:rPr>
        <w:t>or</w:t>
      </w:r>
      <w:r>
        <w:rPr>
          <w:color w:val="231F20"/>
          <w:spacing w:val="-9"/>
          <w:sz w:val="23"/>
        </w:rPr>
        <w:t xml:space="preserve"> </w:t>
      </w:r>
      <w:r>
        <w:rPr>
          <w:color w:val="231F20"/>
          <w:spacing w:val="-6"/>
          <w:sz w:val="23"/>
        </w:rPr>
        <w:t>damages</w:t>
      </w:r>
      <w:r>
        <w:rPr>
          <w:color w:val="231F20"/>
          <w:spacing w:val="-9"/>
          <w:sz w:val="23"/>
        </w:rPr>
        <w:t xml:space="preserve"> </w:t>
      </w:r>
      <w:r>
        <w:rPr>
          <w:color w:val="231F20"/>
          <w:spacing w:val="-6"/>
          <w:sz w:val="23"/>
        </w:rPr>
        <w:t>occasioned</w:t>
      </w:r>
      <w:r>
        <w:rPr>
          <w:color w:val="231F20"/>
          <w:spacing w:val="-8"/>
          <w:sz w:val="23"/>
        </w:rPr>
        <w:t xml:space="preserve"> </w:t>
      </w:r>
      <w:r>
        <w:rPr>
          <w:color w:val="231F20"/>
          <w:spacing w:val="-6"/>
          <w:sz w:val="23"/>
        </w:rPr>
        <w:t>by:</w:t>
      </w:r>
    </w:p>
    <w:p w14:paraId="3AD544EF"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The PDE omitting to act on any recommendation, or overriding any act, decision or recommendation, of the consultant, or requiring the consultant to implement a decision</w:t>
      </w:r>
      <w:r>
        <w:rPr>
          <w:color w:val="231F20"/>
          <w:spacing w:val="80"/>
          <w:w w:val="150"/>
          <w:sz w:val="23"/>
        </w:rPr>
        <w:t xml:space="preserve"> </w:t>
      </w:r>
      <w:r>
        <w:rPr>
          <w:color w:val="231F20"/>
          <w:sz w:val="23"/>
        </w:rPr>
        <w:t>or</w:t>
      </w:r>
      <w:r>
        <w:rPr>
          <w:color w:val="231F20"/>
          <w:spacing w:val="-3"/>
          <w:sz w:val="23"/>
        </w:rPr>
        <w:t xml:space="preserve"> </w:t>
      </w:r>
      <w:r>
        <w:rPr>
          <w:color w:val="231F20"/>
          <w:sz w:val="23"/>
        </w:rPr>
        <w:t>recommendation</w:t>
      </w:r>
      <w:r>
        <w:rPr>
          <w:color w:val="231F20"/>
          <w:spacing w:val="-3"/>
          <w:sz w:val="23"/>
        </w:rPr>
        <w:t xml:space="preserve"> </w:t>
      </w:r>
      <w:r>
        <w:rPr>
          <w:color w:val="231F20"/>
          <w:sz w:val="23"/>
        </w:rPr>
        <w:t>with</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disagrees</w:t>
      </w:r>
      <w:r>
        <w:rPr>
          <w:color w:val="231F20"/>
          <w:spacing w:val="-3"/>
          <w:sz w:val="23"/>
        </w:rPr>
        <w:t xml:space="preserve"> </w:t>
      </w:r>
      <w:r>
        <w:rPr>
          <w:color w:val="231F20"/>
          <w:sz w:val="23"/>
        </w:rPr>
        <w:t>or</w:t>
      </w:r>
      <w:r>
        <w:rPr>
          <w:color w:val="231F20"/>
          <w:spacing w:val="-3"/>
          <w:sz w:val="23"/>
        </w:rPr>
        <w:t xml:space="preserve"> </w:t>
      </w:r>
      <w:r>
        <w:rPr>
          <w:color w:val="231F20"/>
          <w:sz w:val="23"/>
        </w:rPr>
        <w:t>on</w:t>
      </w:r>
      <w:r>
        <w:rPr>
          <w:color w:val="231F20"/>
          <w:spacing w:val="-3"/>
          <w:sz w:val="23"/>
        </w:rPr>
        <w:t xml:space="preserve"> </w:t>
      </w:r>
      <w:r>
        <w:rPr>
          <w:color w:val="231F20"/>
          <w:sz w:val="23"/>
        </w:rPr>
        <w:t>which</w:t>
      </w:r>
      <w:r>
        <w:rPr>
          <w:color w:val="231F20"/>
          <w:spacing w:val="-3"/>
          <w:sz w:val="23"/>
        </w:rPr>
        <w:t xml:space="preserve"> </w:t>
      </w:r>
      <w:r>
        <w:rPr>
          <w:color w:val="231F20"/>
          <w:sz w:val="23"/>
        </w:rPr>
        <w:t>it</w:t>
      </w:r>
      <w:r>
        <w:rPr>
          <w:color w:val="231F20"/>
          <w:spacing w:val="-3"/>
          <w:sz w:val="23"/>
        </w:rPr>
        <w:t xml:space="preserve"> </w:t>
      </w:r>
      <w:r>
        <w:rPr>
          <w:color w:val="231F20"/>
          <w:sz w:val="23"/>
        </w:rPr>
        <w:t>expresses</w:t>
      </w:r>
      <w:r>
        <w:rPr>
          <w:color w:val="231F20"/>
          <w:spacing w:val="-3"/>
          <w:sz w:val="23"/>
        </w:rPr>
        <w:t xml:space="preserve"> </w:t>
      </w:r>
      <w:r>
        <w:rPr>
          <w:color w:val="231F20"/>
          <w:sz w:val="23"/>
        </w:rPr>
        <w:t>a</w:t>
      </w:r>
      <w:r>
        <w:rPr>
          <w:color w:val="231F20"/>
          <w:spacing w:val="-3"/>
          <w:sz w:val="23"/>
        </w:rPr>
        <w:t xml:space="preserve"> </w:t>
      </w:r>
      <w:r>
        <w:rPr>
          <w:color w:val="231F20"/>
          <w:sz w:val="23"/>
        </w:rPr>
        <w:t>serious reservation; or</w:t>
      </w:r>
    </w:p>
    <w:p w14:paraId="22C268B5" w14:textId="77777777" w:rsidR="00811F7E" w:rsidRDefault="008B1BE4">
      <w:pPr>
        <w:pStyle w:val="ListParagraph"/>
        <w:numPr>
          <w:ilvl w:val="2"/>
          <w:numId w:val="9"/>
        </w:numPr>
        <w:tabs>
          <w:tab w:val="left" w:pos="1375"/>
        </w:tabs>
        <w:spacing w:line="254" w:lineRule="auto"/>
        <w:ind w:right="113" w:hanging="540"/>
        <w:rPr>
          <w:sz w:val="23"/>
        </w:rPr>
      </w:pPr>
      <w:r>
        <w:rPr>
          <w:color w:val="231F20"/>
          <w:spacing w:val="-2"/>
          <w:sz w:val="23"/>
        </w:rPr>
        <w:t>The</w:t>
      </w:r>
      <w:r>
        <w:rPr>
          <w:color w:val="231F20"/>
          <w:spacing w:val="-13"/>
          <w:sz w:val="23"/>
        </w:rPr>
        <w:t xml:space="preserve"> </w:t>
      </w:r>
      <w:r>
        <w:rPr>
          <w:color w:val="231F20"/>
          <w:spacing w:val="-2"/>
          <w:sz w:val="23"/>
        </w:rPr>
        <w:t>improper</w:t>
      </w:r>
      <w:r>
        <w:rPr>
          <w:color w:val="231F20"/>
          <w:spacing w:val="-12"/>
          <w:sz w:val="23"/>
        </w:rPr>
        <w:t xml:space="preserve"> </w:t>
      </w:r>
      <w:r>
        <w:rPr>
          <w:color w:val="231F20"/>
          <w:spacing w:val="-2"/>
          <w:sz w:val="23"/>
        </w:rPr>
        <w:t>execution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instructions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agents,</w:t>
      </w:r>
      <w:r>
        <w:rPr>
          <w:color w:val="231F20"/>
          <w:spacing w:val="-13"/>
          <w:sz w:val="23"/>
        </w:rPr>
        <w:t xml:space="preserve"> </w:t>
      </w:r>
      <w:r>
        <w:rPr>
          <w:color w:val="231F20"/>
          <w:spacing w:val="-2"/>
          <w:sz w:val="23"/>
        </w:rPr>
        <w:t>employees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 xml:space="preserve">independent </w:t>
      </w:r>
      <w:r>
        <w:rPr>
          <w:color w:val="231F20"/>
          <w:sz w:val="23"/>
        </w:rPr>
        <w:t>contractors of the PDE.</w:t>
      </w:r>
    </w:p>
    <w:p w14:paraId="1737A01A" w14:textId="77777777" w:rsidR="00811F7E" w:rsidRDefault="00811F7E">
      <w:pPr>
        <w:pStyle w:val="BodyText"/>
        <w:spacing w:before="13"/>
      </w:pPr>
    </w:p>
    <w:p w14:paraId="4C05CFB3"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 consultant shall remain responsible for any breach of its obligations under the contract for such period after the services have been performed as may be determined by the law governing the contract.</w:t>
      </w:r>
    </w:p>
    <w:p w14:paraId="15FDE018" w14:textId="77777777" w:rsidR="00811F7E" w:rsidRDefault="008B1BE4">
      <w:pPr>
        <w:pStyle w:val="Heading2"/>
        <w:numPr>
          <w:ilvl w:val="0"/>
          <w:numId w:val="9"/>
        </w:numPr>
        <w:tabs>
          <w:tab w:val="left" w:pos="645"/>
        </w:tabs>
        <w:spacing w:before="229"/>
        <w:ind w:left="645" w:hanging="390"/>
      </w:pPr>
      <w:bookmarkStart w:id="172" w:name="_TOC_250012"/>
      <w:bookmarkStart w:id="173" w:name="_Toc209602452"/>
      <w:r>
        <w:rPr>
          <w:color w:val="231F20"/>
        </w:rPr>
        <w:t>Insurance</w:t>
      </w:r>
      <w:r>
        <w:rPr>
          <w:color w:val="231F20"/>
          <w:spacing w:val="-1"/>
        </w:rPr>
        <w:t xml:space="preserve"> </w:t>
      </w:r>
      <w:r>
        <w:rPr>
          <w:color w:val="231F20"/>
        </w:rPr>
        <w:t>to</w:t>
      </w:r>
      <w:r>
        <w:rPr>
          <w:color w:val="231F20"/>
          <w:spacing w:val="-1"/>
        </w:rPr>
        <w:t xml:space="preserve"> </w:t>
      </w:r>
      <w:r>
        <w:rPr>
          <w:color w:val="231F20"/>
        </w:rPr>
        <w:t>be taken</w:t>
      </w:r>
      <w:r>
        <w:rPr>
          <w:color w:val="231F20"/>
          <w:spacing w:val="-2"/>
        </w:rPr>
        <w:t xml:space="preserve"> </w:t>
      </w:r>
      <w:r>
        <w:rPr>
          <w:color w:val="231F20"/>
        </w:rPr>
        <w:t>out by</w:t>
      </w:r>
      <w:r>
        <w:rPr>
          <w:color w:val="231F20"/>
          <w:spacing w:val="-1"/>
        </w:rPr>
        <w:t xml:space="preserve"> </w:t>
      </w:r>
      <w:r>
        <w:rPr>
          <w:color w:val="231F20"/>
        </w:rPr>
        <w:t xml:space="preserve">the </w:t>
      </w:r>
      <w:bookmarkEnd w:id="172"/>
      <w:r>
        <w:rPr>
          <w:color w:val="231F20"/>
          <w:spacing w:val="-2"/>
        </w:rPr>
        <w:t>Consultant</w:t>
      </w:r>
      <w:bookmarkEnd w:id="173"/>
    </w:p>
    <w:p w14:paraId="478AB8EF" w14:textId="77777777" w:rsidR="00811F7E" w:rsidRDefault="008B1BE4">
      <w:pPr>
        <w:pStyle w:val="ListParagraph"/>
        <w:numPr>
          <w:ilvl w:val="1"/>
          <w:numId w:val="9"/>
        </w:numPr>
        <w:tabs>
          <w:tab w:val="left" w:pos="815"/>
        </w:tabs>
        <w:spacing w:before="31" w:line="254" w:lineRule="auto"/>
        <w:ind w:right="112" w:hanging="560"/>
        <w:rPr>
          <w:color w:val="231F20"/>
          <w:sz w:val="23"/>
        </w:rPr>
      </w:pPr>
      <w:r>
        <w:rPr>
          <w:color w:val="231F20"/>
          <w:sz w:val="23"/>
        </w:rPr>
        <w:t>The consultant shall take out, maintain and shall cause any sub-contractors to take out and maintain, at their own cost insurance coverage against the risks and on terms and conditions approved by the PDE as shall be specified in the SCC.</w:t>
      </w:r>
    </w:p>
    <w:p w14:paraId="2FE575DA" w14:textId="77777777" w:rsidR="00811F7E" w:rsidRDefault="00811F7E">
      <w:pPr>
        <w:pStyle w:val="BodyText"/>
        <w:spacing w:before="14"/>
      </w:pPr>
    </w:p>
    <w:p w14:paraId="10E6FB8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request,</w:t>
      </w:r>
      <w:r>
        <w:rPr>
          <w:color w:val="231F20"/>
          <w:spacing w:val="-4"/>
          <w:sz w:val="23"/>
        </w:rPr>
        <w:t xml:space="preserve"> </w:t>
      </w:r>
      <w:r>
        <w:rPr>
          <w:color w:val="231F20"/>
          <w:sz w:val="23"/>
        </w:rPr>
        <w:t>provide</w:t>
      </w:r>
      <w:r>
        <w:rPr>
          <w:color w:val="231F20"/>
          <w:spacing w:val="-4"/>
          <w:sz w:val="23"/>
        </w:rPr>
        <w:t xml:space="preserve"> </w:t>
      </w:r>
      <w:r>
        <w:rPr>
          <w:color w:val="231F20"/>
          <w:sz w:val="23"/>
        </w:rPr>
        <w:t>evidence</w:t>
      </w:r>
      <w:r>
        <w:rPr>
          <w:color w:val="231F20"/>
          <w:spacing w:val="-4"/>
          <w:sz w:val="23"/>
        </w:rPr>
        <w:t xml:space="preserve"> </w:t>
      </w:r>
      <w:r>
        <w:rPr>
          <w:color w:val="231F20"/>
          <w:sz w:val="23"/>
        </w:rPr>
        <w:t>to</w:t>
      </w:r>
      <w:r>
        <w:rPr>
          <w:color w:val="231F20"/>
          <w:spacing w:val="-4"/>
          <w:sz w:val="23"/>
        </w:rPr>
        <w:t xml:space="preserve"> </w:t>
      </w:r>
      <w:r>
        <w:rPr>
          <w:color w:val="231F20"/>
          <w:sz w:val="23"/>
        </w:rPr>
        <w:t>PDE</w:t>
      </w:r>
      <w:r>
        <w:rPr>
          <w:color w:val="231F20"/>
          <w:spacing w:val="-4"/>
          <w:sz w:val="23"/>
        </w:rPr>
        <w:t xml:space="preserve"> </w:t>
      </w:r>
      <w:r>
        <w:rPr>
          <w:color w:val="231F20"/>
          <w:sz w:val="23"/>
        </w:rPr>
        <w:t>showing</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insurance has been taken out and maintained</w:t>
      </w:r>
    </w:p>
    <w:p w14:paraId="084CEB0D" w14:textId="77777777" w:rsidR="00811F7E" w:rsidRDefault="008B1BE4">
      <w:pPr>
        <w:pStyle w:val="Heading2"/>
        <w:ind w:left="255" w:firstLine="0"/>
      </w:pPr>
      <w:bookmarkStart w:id="174" w:name="_TOC_250011"/>
      <w:bookmarkStart w:id="175" w:name="_Toc209602453"/>
      <w:r>
        <w:rPr>
          <w:color w:val="231F20"/>
        </w:rPr>
        <w:t>.41.</w:t>
      </w:r>
      <w:r>
        <w:rPr>
          <w:color w:val="231F20"/>
          <w:spacing w:val="-17"/>
        </w:rPr>
        <w:t xml:space="preserve"> </w:t>
      </w:r>
      <w:r>
        <w:rPr>
          <w:color w:val="231F20"/>
        </w:rPr>
        <w:t>Accounting,</w:t>
      </w:r>
      <w:r>
        <w:rPr>
          <w:color w:val="231F20"/>
          <w:spacing w:val="-5"/>
        </w:rPr>
        <w:t xml:space="preserve"> </w:t>
      </w:r>
      <w:r>
        <w:rPr>
          <w:color w:val="231F20"/>
        </w:rPr>
        <w:t>Inspection</w:t>
      </w:r>
      <w:r>
        <w:rPr>
          <w:color w:val="231F20"/>
          <w:spacing w:val="-3"/>
        </w:rPr>
        <w:t xml:space="preserve"> </w:t>
      </w:r>
      <w:r>
        <w:rPr>
          <w:color w:val="231F20"/>
        </w:rPr>
        <w:t>and</w:t>
      </w:r>
      <w:r>
        <w:rPr>
          <w:color w:val="231F20"/>
          <w:spacing w:val="-16"/>
        </w:rPr>
        <w:t xml:space="preserve"> </w:t>
      </w:r>
      <w:bookmarkEnd w:id="174"/>
      <w:r>
        <w:rPr>
          <w:color w:val="231F20"/>
          <w:spacing w:val="-2"/>
        </w:rPr>
        <w:t>Auditing</w:t>
      </w:r>
      <w:bookmarkEnd w:id="175"/>
    </w:p>
    <w:p w14:paraId="09E20640" w14:textId="77777777" w:rsidR="00811F7E" w:rsidRDefault="008B1BE4">
      <w:pPr>
        <w:pStyle w:val="BodyText"/>
        <w:spacing w:before="30" w:line="254" w:lineRule="auto"/>
        <w:ind w:left="815" w:right="112"/>
        <w:jc w:val="both"/>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keep</w:t>
      </w:r>
      <w:r>
        <w:rPr>
          <w:color w:val="231F20"/>
          <w:spacing w:val="-7"/>
        </w:rPr>
        <w:t xml:space="preserve"> </w:t>
      </w:r>
      <w:r>
        <w:rPr>
          <w:color w:val="231F20"/>
        </w:rPr>
        <w:t>accurate</w:t>
      </w:r>
      <w:r>
        <w:rPr>
          <w:color w:val="231F20"/>
          <w:spacing w:val="-7"/>
        </w:rPr>
        <w:t xml:space="preserve"> </w:t>
      </w:r>
      <w:r>
        <w:rPr>
          <w:color w:val="231F20"/>
        </w:rPr>
        <w:t>and</w:t>
      </w:r>
      <w:r>
        <w:rPr>
          <w:color w:val="231F20"/>
          <w:spacing w:val="-7"/>
        </w:rPr>
        <w:t xml:space="preserve"> </w:t>
      </w:r>
      <w:r>
        <w:rPr>
          <w:color w:val="231F20"/>
        </w:rPr>
        <w:t>systematic</w:t>
      </w:r>
      <w:r>
        <w:rPr>
          <w:color w:val="231F20"/>
          <w:spacing w:val="-7"/>
        </w:rPr>
        <w:t xml:space="preserve"> </w:t>
      </w:r>
      <w:r>
        <w:rPr>
          <w:color w:val="231F20"/>
        </w:rPr>
        <w:t>accounts</w:t>
      </w:r>
      <w:r>
        <w:rPr>
          <w:color w:val="231F20"/>
          <w:spacing w:val="-7"/>
        </w:rPr>
        <w:t xml:space="preserve"> </w:t>
      </w:r>
      <w:r>
        <w:rPr>
          <w:color w:val="231F20"/>
        </w:rPr>
        <w:t>and</w:t>
      </w:r>
      <w:r>
        <w:rPr>
          <w:color w:val="231F20"/>
          <w:spacing w:val="-7"/>
        </w:rPr>
        <w:t xml:space="preserve"> </w:t>
      </w:r>
      <w:r>
        <w:rPr>
          <w:color w:val="231F20"/>
        </w:rPr>
        <w:t>records</w:t>
      </w:r>
      <w:r>
        <w:rPr>
          <w:color w:val="231F20"/>
          <w:spacing w:val="-7"/>
        </w:rPr>
        <w:t xml:space="preserve"> </w:t>
      </w:r>
      <w:r>
        <w:rPr>
          <w:color w:val="231F20"/>
        </w:rPr>
        <w:t>in</w:t>
      </w:r>
      <w:r>
        <w:rPr>
          <w:color w:val="231F20"/>
          <w:spacing w:val="-7"/>
        </w:rPr>
        <w:t xml:space="preserve"> </w:t>
      </w:r>
      <w:r>
        <w:rPr>
          <w:color w:val="231F20"/>
        </w:rPr>
        <w:t>respect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services hereunder, in accordance with internationally accepted accounting principles and in such form and detail as will clearly identify all relevant time charges and costs.</w:t>
      </w:r>
    </w:p>
    <w:p w14:paraId="3F168564"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5E081362" w14:textId="77777777" w:rsidR="00811F7E" w:rsidRDefault="008B1BE4">
      <w:pPr>
        <w:pStyle w:val="Heading1"/>
        <w:numPr>
          <w:ilvl w:val="0"/>
          <w:numId w:val="10"/>
        </w:numPr>
        <w:tabs>
          <w:tab w:val="left" w:pos="2988"/>
        </w:tabs>
        <w:ind w:left="2988" w:hanging="365"/>
        <w:jc w:val="left"/>
      </w:pPr>
      <w:bookmarkStart w:id="176" w:name="_TOC_250010"/>
      <w:bookmarkStart w:id="177" w:name="_Toc209602454"/>
      <w:r>
        <w:rPr>
          <w:color w:val="231F20"/>
        </w:rPr>
        <w:lastRenderedPageBreak/>
        <w:t xml:space="preserve">Performance of the </w:t>
      </w:r>
      <w:bookmarkEnd w:id="176"/>
      <w:r>
        <w:rPr>
          <w:color w:val="231F20"/>
          <w:spacing w:val="-2"/>
        </w:rPr>
        <w:t>Services</w:t>
      </w:r>
      <w:bookmarkEnd w:id="177"/>
    </w:p>
    <w:p w14:paraId="76DC906F" w14:textId="77777777" w:rsidR="00811F7E" w:rsidRDefault="008B1BE4">
      <w:pPr>
        <w:pStyle w:val="Heading2"/>
        <w:numPr>
          <w:ilvl w:val="0"/>
          <w:numId w:val="7"/>
        </w:numPr>
        <w:tabs>
          <w:tab w:val="left" w:pos="645"/>
        </w:tabs>
        <w:spacing w:before="162"/>
      </w:pPr>
      <w:bookmarkStart w:id="178" w:name="_TOC_250009"/>
      <w:bookmarkStart w:id="179" w:name="_Toc209602455"/>
      <w:r>
        <w:rPr>
          <w:color w:val="231F20"/>
        </w:rPr>
        <w:t xml:space="preserve">Scope of </w:t>
      </w:r>
      <w:bookmarkEnd w:id="178"/>
      <w:r>
        <w:rPr>
          <w:color w:val="231F20"/>
          <w:spacing w:val="-2"/>
        </w:rPr>
        <w:t>Services</w:t>
      </w:r>
      <w:bookmarkEnd w:id="179"/>
    </w:p>
    <w:p w14:paraId="069DD981" w14:textId="77777777" w:rsidR="00811F7E" w:rsidRDefault="008B1BE4">
      <w:pPr>
        <w:pStyle w:val="ListParagraph"/>
        <w:numPr>
          <w:ilvl w:val="1"/>
          <w:numId w:val="7"/>
        </w:numPr>
        <w:tabs>
          <w:tab w:val="left" w:pos="815"/>
        </w:tabs>
        <w:spacing w:before="96"/>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70ADE1FB" w14:textId="77777777" w:rsidR="00811F7E" w:rsidRDefault="00811F7E">
      <w:pPr>
        <w:pStyle w:val="BodyText"/>
        <w:spacing w:before="30"/>
      </w:pPr>
    </w:p>
    <w:p w14:paraId="59C35C42" w14:textId="77777777" w:rsidR="00811F7E" w:rsidRDefault="008B1BE4">
      <w:pPr>
        <w:pStyle w:val="ListParagraph"/>
        <w:numPr>
          <w:ilvl w:val="1"/>
          <w:numId w:val="7"/>
        </w:numPr>
        <w:tabs>
          <w:tab w:val="left" w:pos="815"/>
        </w:tabs>
        <w:spacing w:before="1" w:line="254" w:lineRule="auto"/>
        <w:ind w:right="112" w:hanging="560"/>
        <w:rPr>
          <w:sz w:val="23"/>
        </w:rPr>
      </w:pPr>
      <w:r>
        <w:rPr>
          <w:color w:val="231F20"/>
          <w:sz w:val="23"/>
        </w:rPr>
        <w:t>The services shall be performed at such locations as are specified in the contract and, where the location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particular</w:t>
      </w:r>
      <w:r>
        <w:rPr>
          <w:color w:val="231F20"/>
          <w:spacing w:val="-13"/>
          <w:sz w:val="23"/>
        </w:rPr>
        <w:t xml:space="preserve"> </w:t>
      </w:r>
      <w:r>
        <w:rPr>
          <w:color w:val="231F20"/>
          <w:sz w:val="23"/>
        </w:rPr>
        <w:t>task</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so</w:t>
      </w:r>
      <w:r>
        <w:rPr>
          <w:color w:val="231F20"/>
          <w:spacing w:val="-13"/>
          <w:sz w:val="23"/>
        </w:rPr>
        <w:t xml:space="preserve"> </w:t>
      </w:r>
      <w:r>
        <w:rPr>
          <w:color w:val="231F20"/>
          <w:sz w:val="23"/>
        </w:rPr>
        <w:t>specified,</w:t>
      </w:r>
      <w:r>
        <w:rPr>
          <w:color w:val="231F20"/>
          <w:spacing w:val="-13"/>
          <w:sz w:val="23"/>
        </w:rPr>
        <w:t xml:space="preserve"> </w:t>
      </w:r>
      <w:r>
        <w:rPr>
          <w:color w:val="231F20"/>
          <w:sz w:val="23"/>
        </w:rPr>
        <w:t>at</w:t>
      </w:r>
      <w:r>
        <w:rPr>
          <w:color w:val="231F20"/>
          <w:spacing w:val="-13"/>
          <w:sz w:val="23"/>
        </w:rPr>
        <w:t xml:space="preserve"> </w:t>
      </w:r>
      <w:r>
        <w:rPr>
          <w:color w:val="231F20"/>
          <w:sz w:val="23"/>
        </w:rPr>
        <w:t>such</w:t>
      </w:r>
      <w:r>
        <w:rPr>
          <w:color w:val="231F20"/>
          <w:spacing w:val="-13"/>
          <w:sz w:val="23"/>
        </w:rPr>
        <w:t xml:space="preserve"> </w:t>
      </w:r>
      <w:r>
        <w:rPr>
          <w:color w:val="231F20"/>
          <w:sz w:val="23"/>
        </w:rPr>
        <w:t>locations,</w:t>
      </w:r>
      <w:r>
        <w:rPr>
          <w:color w:val="231F20"/>
          <w:spacing w:val="-13"/>
          <w:sz w:val="23"/>
        </w:rPr>
        <w:t xml:space="preserve"> </w:t>
      </w:r>
      <w:r>
        <w:rPr>
          <w:color w:val="231F20"/>
          <w:sz w:val="23"/>
        </w:rPr>
        <w:t>whether</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or</w:t>
      </w:r>
      <w:r>
        <w:rPr>
          <w:color w:val="231F20"/>
          <w:spacing w:val="-13"/>
          <w:sz w:val="23"/>
        </w:rPr>
        <w:t xml:space="preserve"> </w:t>
      </w:r>
      <w:r>
        <w:rPr>
          <w:color w:val="231F20"/>
          <w:sz w:val="23"/>
        </w:rPr>
        <w:t>elsewhere, as the PDE may approve.</w:t>
      </w:r>
    </w:p>
    <w:p w14:paraId="36B73668" w14:textId="77777777" w:rsidR="00811F7E" w:rsidRDefault="008B1BE4">
      <w:pPr>
        <w:pStyle w:val="Heading2"/>
        <w:numPr>
          <w:ilvl w:val="0"/>
          <w:numId w:val="7"/>
        </w:numPr>
        <w:tabs>
          <w:tab w:val="left" w:pos="645"/>
        </w:tabs>
        <w:spacing w:before="229"/>
      </w:pPr>
      <w:bookmarkStart w:id="180" w:name="_TOC_250008"/>
      <w:bookmarkStart w:id="181" w:name="_Toc209602456"/>
      <w:r>
        <w:rPr>
          <w:color w:val="231F20"/>
        </w:rPr>
        <w:t>Specifications</w:t>
      </w:r>
      <w:r>
        <w:rPr>
          <w:color w:val="231F20"/>
          <w:spacing w:val="-17"/>
        </w:rPr>
        <w:t xml:space="preserve"> </w:t>
      </w:r>
      <w:r>
        <w:rPr>
          <w:color w:val="231F20"/>
        </w:rPr>
        <w:t>and</w:t>
      </w:r>
      <w:r>
        <w:rPr>
          <w:color w:val="231F20"/>
          <w:spacing w:val="-16"/>
        </w:rPr>
        <w:t xml:space="preserve"> </w:t>
      </w:r>
      <w:bookmarkEnd w:id="180"/>
      <w:r>
        <w:rPr>
          <w:color w:val="231F20"/>
          <w:spacing w:val="-2"/>
        </w:rPr>
        <w:t>Designs</w:t>
      </w:r>
      <w:bookmarkEnd w:id="181"/>
    </w:p>
    <w:p w14:paraId="2DAEF2DF" w14:textId="77777777" w:rsidR="00811F7E" w:rsidRDefault="008B1BE4">
      <w:pPr>
        <w:pStyle w:val="ListParagraph"/>
        <w:numPr>
          <w:ilvl w:val="1"/>
          <w:numId w:val="7"/>
        </w:numPr>
        <w:tabs>
          <w:tab w:val="left" w:pos="815"/>
        </w:tabs>
        <w:spacing w:before="31" w:line="254" w:lineRule="auto"/>
        <w:ind w:right="113" w:hanging="560"/>
        <w:rPr>
          <w:sz w:val="23"/>
        </w:rPr>
      </w:pPr>
      <w:r>
        <w:rPr>
          <w:color w:val="231F20"/>
          <w:spacing w:val="-2"/>
          <w:sz w:val="23"/>
        </w:rPr>
        <w:t>The</w:t>
      </w:r>
      <w:r>
        <w:rPr>
          <w:color w:val="231F20"/>
          <w:spacing w:val="-11"/>
          <w:sz w:val="23"/>
        </w:rPr>
        <w:t xml:space="preserve"> </w:t>
      </w:r>
      <w:r>
        <w:rPr>
          <w:color w:val="231F20"/>
          <w:spacing w:val="-2"/>
          <w:sz w:val="23"/>
        </w:rPr>
        <w:t>consultant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prepare</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specifications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designs</w:t>
      </w:r>
      <w:r>
        <w:rPr>
          <w:color w:val="231F20"/>
          <w:spacing w:val="-11"/>
          <w:sz w:val="23"/>
        </w:rPr>
        <w:t xml:space="preserve"> </w:t>
      </w:r>
      <w:r>
        <w:rPr>
          <w:color w:val="231F20"/>
          <w:spacing w:val="-2"/>
          <w:sz w:val="23"/>
        </w:rPr>
        <w:t>using</w:t>
      </w:r>
      <w:r>
        <w:rPr>
          <w:color w:val="231F20"/>
          <w:spacing w:val="-11"/>
          <w:sz w:val="23"/>
        </w:rPr>
        <w:t xml:space="preserve"> </w:t>
      </w:r>
      <w:r>
        <w:rPr>
          <w:color w:val="231F20"/>
          <w:spacing w:val="-2"/>
          <w:sz w:val="23"/>
        </w:rPr>
        <w:t>accepted</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generally</w:t>
      </w:r>
      <w:r>
        <w:rPr>
          <w:color w:val="231F20"/>
          <w:spacing w:val="-11"/>
          <w:sz w:val="23"/>
        </w:rPr>
        <w:t xml:space="preserve"> </w:t>
      </w:r>
      <w:proofErr w:type="spellStart"/>
      <w:r>
        <w:rPr>
          <w:color w:val="231F20"/>
          <w:spacing w:val="-2"/>
          <w:sz w:val="23"/>
        </w:rPr>
        <w:t>recognised</w:t>
      </w:r>
      <w:proofErr w:type="spellEnd"/>
      <w:r>
        <w:rPr>
          <w:color w:val="231F20"/>
          <w:spacing w:val="-2"/>
          <w:sz w:val="23"/>
        </w:rPr>
        <w:t xml:space="preserve"> </w:t>
      </w:r>
      <w:r>
        <w:rPr>
          <w:color w:val="231F20"/>
          <w:sz w:val="23"/>
        </w:rPr>
        <w:t>systems acceptable to the PDE and taking into account the latest design criteria.</w:t>
      </w:r>
    </w:p>
    <w:p w14:paraId="2BA82C9B" w14:textId="77777777" w:rsidR="00811F7E" w:rsidRDefault="00811F7E">
      <w:pPr>
        <w:pStyle w:val="BodyText"/>
        <w:spacing w:before="14"/>
      </w:pPr>
    </w:p>
    <w:p w14:paraId="6DC3F6BF" w14:textId="77777777" w:rsidR="00811F7E" w:rsidRDefault="008B1BE4">
      <w:pPr>
        <w:pStyle w:val="ListParagraph"/>
        <w:numPr>
          <w:ilvl w:val="1"/>
          <w:numId w:val="7"/>
        </w:numPr>
        <w:tabs>
          <w:tab w:val="left" w:pos="815"/>
        </w:tabs>
        <w:spacing w:line="254" w:lineRule="auto"/>
        <w:ind w:right="112" w:hanging="56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ensure</w:t>
      </w:r>
      <w:r>
        <w:rPr>
          <w:color w:val="231F20"/>
          <w:spacing w:val="-4"/>
          <w:sz w:val="23"/>
        </w:rPr>
        <w:t xml:space="preserve"> </w:t>
      </w:r>
      <w:r>
        <w:rPr>
          <w:color w:val="231F20"/>
          <w:sz w:val="23"/>
        </w:rPr>
        <w:t>that</w:t>
      </w:r>
      <w:r>
        <w:rPr>
          <w:color w:val="231F20"/>
          <w:spacing w:val="-4"/>
          <w:sz w:val="23"/>
        </w:rPr>
        <w:t xml:space="preserve"> </w:t>
      </w:r>
      <w:r>
        <w:rPr>
          <w:color w:val="231F20"/>
          <w:sz w:val="23"/>
        </w:rPr>
        <w:t>any</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and</w:t>
      </w:r>
      <w:r>
        <w:rPr>
          <w:color w:val="231F20"/>
          <w:spacing w:val="-4"/>
          <w:sz w:val="23"/>
        </w:rPr>
        <w:t xml:space="preserve"> </w:t>
      </w:r>
      <w:r>
        <w:rPr>
          <w:color w:val="231F20"/>
          <w:sz w:val="23"/>
        </w:rPr>
        <w:t>designs</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relating</w:t>
      </w:r>
      <w:r>
        <w:rPr>
          <w:color w:val="231F20"/>
          <w:spacing w:val="-4"/>
          <w:sz w:val="23"/>
        </w:rPr>
        <w:t xml:space="preserve"> </w:t>
      </w:r>
      <w:r>
        <w:rPr>
          <w:color w:val="231F20"/>
          <w:sz w:val="23"/>
        </w:rPr>
        <w:t>to procurement</w:t>
      </w:r>
      <w:r>
        <w:rPr>
          <w:color w:val="231F20"/>
          <w:spacing w:val="-1"/>
          <w:sz w:val="23"/>
        </w:rPr>
        <w:t xml:space="preserve"> </w:t>
      </w:r>
      <w:r>
        <w:rPr>
          <w:color w:val="231F20"/>
          <w:sz w:val="23"/>
        </w:rPr>
        <w:t>of</w:t>
      </w:r>
      <w:r>
        <w:rPr>
          <w:color w:val="231F20"/>
          <w:spacing w:val="-1"/>
          <w:sz w:val="23"/>
        </w:rPr>
        <w:t xml:space="preserve"> </w:t>
      </w:r>
      <w:r>
        <w:rPr>
          <w:color w:val="231F20"/>
          <w:sz w:val="23"/>
        </w:rPr>
        <w:t>works,</w:t>
      </w:r>
      <w:r>
        <w:rPr>
          <w:color w:val="231F20"/>
          <w:spacing w:val="-1"/>
          <w:sz w:val="23"/>
        </w:rPr>
        <w:t xml:space="preserve"> </w:t>
      </w:r>
      <w:r>
        <w:rPr>
          <w:color w:val="231F20"/>
          <w:sz w:val="23"/>
        </w:rPr>
        <w:t>supplies</w:t>
      </w:r>
      <w:r>
        <w:rPr>
          <w:color w:val="231F20"/>
          <w:spacing w:val="-1"/>
          <w:sz w:val="23"/>
        </w:rPr>
        <w:t xml:space="preserve"> </w:t>
      </w:r>
      <w:r>
        <w:rPr>
          <w:color w:val="231F20"/>
          <w:sz w:val="23"/>
        </w:rPr>
        <w:t>and</w:t>
      </w:r>
      <w:r>
        <w:rPr>
          <w:color w:val="231F20"/>
          <w:spacing w:val="-1"/>
          <w:sz w:val="23"/>
        </w:rPr>
        <w:t xml:space="preserve"> </w:t>
      </w:r>
      <w:r>
        <w:rPr>
          <w:color w:val="231F20"/>
          <w:sz w:val="23"/>
        </w:rPr>
        <w:t>services</w:t>
      </w:r>
      <w:r>
        <w:rPr>
          <w:color w:val="231F20"/>
          <w:spacing w:val="-1"/>
          <w:sz w:val="23"/>
        </w:rPr>
        <w:t xml:space="preserve"> </w:t>
      </w:r>
      <w:r>
        <w:rPr>
          <w:color w:val="231F20"/>
          <w:sz w:val="23"/>
        </w:rPr>
        <w:t>are</w:t>
      </w:r>
      <w:r>
        <w:rPr>
          <w:color w:val="231F20"/>
          <w:spacing w:val="-1"/>
          <w:sz w:val="23"/>
        </w:rPr>
        <w:t xml:space="preserve"> </w:t>
      </w:r>
      <w:r>
        <w:rPr>
          <w:color w:val="231F20"/>
          <w:sz w:val="23"/>
        </w:rPr>
        <w:t>prepared</w:t>
      </w:r>
      <w:r>
        <w:rPr>
          <w:color w:val="231F20"/>
          <w:spacing w:val="-1"/>
          <w:sz w:val="23"/>
        </w:rPr>
        <w:t xml:space="preserve"> </w:t>
      </w:r>
      <w:r>
        <w:rPr>
          <w:color w:val="231F20"/>
          <w:sz w:val="23"/>
        </w:rPr>
        <w:t>on</w:t>
      </w:r>
      <w:r>
        <w:rPr>
          <w:color w:val="231F20"/>
          <w:spacing w:val="-1"/>
          <w:sz w:val="23"/>
        </w:rPr>
        <w:t xml:space="preserve"> </w:t>
      </w:r>
      <w:r>
        <w:rPr>
          <w:color w:val="231F20"/>
          <w:sz w:val="23"/>
        </w:rPr>
        <w:t>an</w:t>
      </w:r>
      <w:r>
        <w:rPr>
          <w:color w:val="231F20"/>
          <w:spacing w:val="-1"/>
          <w:sz w:val="23"/>
        </w:rPr>
        <w:t xml:space="preserve"> </w:t>
      </w:r>
      <w:r>
        <w:rPr>
          <w:color w:val="231F20"/>
          <w:sz w:val="23"/>
        </w:rPr>
        <w:t>impartial</w:t>
      </w:r>
      <w:r>
        <w:rPr>
          <w:color w:val="231F20"/>
          <w:spacing w:val="-1"/>
          <w:sz w:val="23"/>
        </w:rPr>
        <w:t xml:space="preserve"> </w:t>
      </w:r>
      <w:r>
        <w:rPr>
          <w:color w:val="231F20"/>
          <w:sz w:val="23"/>
        </w:rPr>
        <w:t>basis</w:t>
      </w:r>
      <w:r>
        <w:rPr>
          <w:color w:val="231F20"/>
          <w:spacing w:val="-1"/>
          <w:sz w:val="23"/>
        </w:rPr>
        <w:t xml:space="preserve"> </w:t>
      </w:r>
      <w:r>
        <w:rPr>
          <w:color w:val="231F20"/>
          <w:sz w:val="23"/>
        </w:rPr>
        <w:t>so</w:t>
      </w:r>
      <w:r>
        <w:rPr>
          <w:color w:val="231F20"/>
          <w:spacing w:val="-1"/>
          <w:sz w:val="23"/>
        </w:rPr>
        <w:t xml:space="preserve"> </w:t>
      </w:r>
      <w:r>
        <w:rPr>
          <w:color w:val="231F20"/>
          <w:sz w:val="23"/>
        </w:rPr>
        <w:t>as</w:t>
      </w:r>
      <w:r>
        <w:rPr>
          <w:color w:val="231F20"/>
          <w:spacing w:val="-1"/>
          <w:sz w:val="23"/>
        </w:rPr>
        <w:t xml:space="preserve"> </w:t>
      </w:r>
      <w:r>
        <w:rPr>
          <w:color w:val="231F20"/>
          <w:sz w:val="23"/>
        </w:rPr>
        <w:t>to</w:t>
      </w:r>
      <w:r>
        <w:rPr>
          <w:color w:val="231F20"/>
          <w:spacing w:val="-1"/>
          <w:sz w:val="23"/>
        </w:rPr>
        <w:t xml:space="preserve"> </w:t>
      </w:r>
      <w:r>
        <w:rPr>
          <w:color w:val="231F20"/>
          <w:sz w:val="23"/>
        </w:rPr>
        <w:t>promote competitive tendering.</w:t>
      </w:r>
    </w:p>
    <w:p w14:paraId="11DDDF52" w14:textId="77777777" w:rsidR="00811F7E" w:rsidRDefault="008B1BE4">
      <w:pPr>
        <w:pStyle w:val="Heading2"/>
        <w:numPr>
          <w:ilvl w:val="0"/>
          <w:numId w:val="7"/>
        </w:numPr>
        <w:tabs>
          <w:tab w:val="left" w:pos="645"/>
        </w:tabs>
      </w:pPr>
      <w:bookmarkStart w:id="182" w:name="_TOC_250007"/>
      <w:bookmarkStart w:id="183" w:name="_Toc209602457"/>
      <w:r>
        <w:rPr>
          <w:color w:val="231F20"/>
        </w:rPr>
        <w:t>Property</w:t>
      </w:r>
      <w:r>
        <w:rPr>
          <w:color w:val="231F20"/>
          <w:spacing w:val="-3"/>
        </w:rPr>
        <w:t xml:space="preserve"> </w:t>
      </w:r>
      <w:r>
        <w:rPr>
          <w:color w:val="231F20"/>
        </w:rPr>
        <w:t>of</w:t>
      </w:r>
      <w:bookmarkEnd w:id="182"/>
      <w:r>
        <w:rPr>
          <w:color w:val="231F20"/>
          <w:spacing w:val="-2"/>
        </w:rPr>
        <w:t xml:space="preserve"> Deliverables</w:t>
      </w:r>
      <w:bookmarkEnd w:id="183"/>
    </w:p>
    <w:p w14:paraId="07CD0FDB" w14:textId="77777777" w:rsidR="00811F7E" w:rsidRDefault="008B1BE4">
      <w:pPr>
        <w:pStyle w:val="ListParagraph"/>
        <w:numPr>
          <w:ilvl w:val="1"/>
          <w:numId w:val="7"/>
        </w:numPr>
        <w:tabs>
          <w:tab w:val="left" w:pos="815"/>
        </w:tabs>
        <w:spacing w:before="30" w:line="254" w:lineRule="auto"/>
        <w:ind w:right="111" w:hanging="560"/>
        <w:rPr>
          <w:sz w:val="23"/>
        </w:rPr>
      </w:pPr>
      <w:r>
        <w:rPr>
          <w:color w:val="231F20"/>
          <w:sz w:val="23"/>
        </w:rPr>
        <w:t>All</w:t>
      </w:r>
      <w:r>
        <w:rPr>
          <w:color w:val="231F20"/>
          <w:spacing w:val="-15"/>
          <w:sz w:val="23"/>
        </w:rPr>
        <w:t xml:space="preserve"> </w:t>
      </w:r>
      <w:r>
        <w:rPr>
          <w:color w:val="231F20"/>
          <w:sz w:val="23"/>
        </w:rPr>
        <w:t>reports</w:t>
      </w:r>
      <w:r>
        <w:rPr>
          <w:color w:val="231F20"/>
          <w:spacing w:val="-14"/>
          <w:sz w:val="23"/>
        </w:rPr>
        <w:t xml:space="preserve"> </w:t>
      </w:r>
      <w:r>
        <w:rPr>
          <w:color w:val="231F20"/>
          <w:sz w:val="23"/>
        </w:rPr>
        <w:t>and</w:t>
      </w:r>
      <w:r>
        <w:rPr>
          <w:color w:val="231F20"/>
          <w:spacing w:val="-15"/>
          <w:sz w:val="23"/>
        </w:rPr>
        <w:t xml:space="preserve"> </w:t>
      </w:r>
      <w:r>
        <w:rPr>
          <w:color w:val="231F20"/>
          <w:sz w:val="23"/>
        </w:rPr>
        <w:t>data</w:t>
      </w:r>
      <w:r>
        <w:rPr>
          <w:color w:val="231F20"/>
          <w:spacing w:val="-14"/>
          <w:sz w:val="23"/>
        </w:rPr>
        <w:t xml:space="preserve"> </w:t>
      </w:r>
      <w:r>
        <w:rPr>
          <w:color w:val="231F20"/>
          <w:sz w:val="23"/>
        </w:rPr>
        <w:t>such</w:t>
      </w:r>
      <w:r>
        <w:rPr>
          <w:color w:val="231F20"/>
          <w:spacing w:val="-14"/>
          <w:sz w:val="23"/>
        </w:rPr>
        <w:t xml:space="preserve"> </w:t>
      </w:r>
      <w:r>
        <w:rPr>
          <w:color w:val="231F20"/>
          <w:sz w:val="23"/>
        </w:rPr>
        <w:t>as</w:t>
      </w:r>
      <w:r>
        <w:rPr>
          <w:color w:val="231F20"/>
          <w:spacing w:val="-15"/>
          <w:sz w:val="23"/>
        </w:rPr>
        <w:t xml:space="preserve"> </w:t>
      </w:r>
      <w:r>
        <w:rPr>
          <w:color w:val="231F20"/>
          <w:sz w:val="23"/>
        </w:rPr>
        <w:t>maps,</w:t>
      </w:r>
      <w:r>
        <w:rPr>
          <w:color w:val="231F20"/>
          <w:spacing w:val="-14"/>
          <w:sz w:val="23"/>
        </w:rPr>
        <w:t xml:space="preserve"> </w:t>
      </w:r>
      <w:r>
        <w:rPr>
          <w:color w:val="231F20"/>
          <w:sz w:val="23"/>
        </w:rPr>
        <w:t>diagrams,</w:t>
      </w:r>
      <w:r>
        <w:rPr>
          <w:color w:val="231F20"/>
          <w:spacing w:val="-14"/>
          <w:sz w:val="23"/>
        </w:rPr>
        <w:t xml:space="preserve"> </w:t>
      </w:r>
      <w:r>
        <w:rPr>
          <w:color w:val="231F20"/>
          <w:sz w:val="23"/>
        </w:rPr>
        <w:t>drawings,</w:t>
      </w:r>
      <w:r>
        <w:rPr>
          <w:color w:val="231F20"/>
          <w:spacing w:val="-15"/>
          <w:sz w:val="23"/>
        </w:rPr>
        <w:t xml:space="preserve"> </w:t>
      </w:r>
      <w:r>
        <w:rPr>
          <w:color w:val="231F20"/>
          <w:sz w:val="23"/>
        </w:rPr>
        <w:t>plans,</w:t>
      </w:r>
      <w:r>
        <w:rPr>
          <w:color w:val="231F20"/>
          <w:spacing w:val="-14"/>
          <w:sz w:val="23"/>
        </w:rPr>
        <w:t xml:space="preserve"> </w:t>
      </w:r>
      <w:r>
        <w:rPr>
          <w:color w:val="231F20"/>
          <w:sz w:val="23"/>
        </w:rPr>
        <w:t>designs,</w:t>
      </w:r>
      <w:r>
        <w:rPr>
          <w:color w:val="231F20"/>
          <w:spacing w:val="-15"/>
          <w:sz w:val="23"/>
        </w:rPr>
        <w:t xml:space="preserve"> </w:t>
      </w:r>
      <w:r>
        <w:rPr>
          <w:color w:val="231F20"/>
          <w:sz w:val="23"/>
        </w:rPr>
        <w:t>specifications,</w:t>
      </w:r>
      <w:r>
        <w:rPr>
          <w:color w:val="231F20"/>
          <w:spacing w:val="-14"/>
          <w:sz w:val="23"/>
        </w:rPr>
        <w:t xml:space="preserve"> </w:t>
      </w:r>
      <w:r>
        <w:rPr>
          <w:color w:val="231F20"/>
          <w:sz w:val="23"/>
        </w:rPr>
        <w:t>calculations and</w:t>
      </w:r>
      <w:r>
        <w:rPr>
          <w:color w:val="231F20"/>
          <w:spacing w:val="-12"/>
          <w:sz w:val="23"/>
        </w:rPr>
        <w:t xml:space="preserve"> </w:t>
      </w:r>
      <w:r>
        <w:rPr>
          <w:color w:val="231F20"/>
          <w:sz w:val="23"/>
        </w:rPr>
        <w:t>software</w:t>
      </w:r>
      <w:r>
        <w:rPr>
          <w:color w:val="231F20"/>
          <w:spacing w:val="-12"/>
          <w:sz w:val="23"/>
        </w:rPr>
        <w:t xml:space="preserve"> </w:t>
      </w:r>
      <w:r>
        <w:rPr>
          <w:color w:val="231F20"/>
          <w:sz w:val="23"/>
        </w:rPr>
        <w:t>containing</w:t>
      </w:r>
      <w:r>
        <w:rPr>
          <w:color w:val="231F20"/>
          <w:spacing w:val="-12"/>
          <w:sz w:val="23"/>
        </w:rPr>
        <w:t xml:space="preserve"> </w:t>
      </w:r>
      <w:r>
        <w:rPr>
          <w:color w:val="231F20"/>
          <w:sz w:val="23"/>
        </w:rPr>
        <w:t>data</w:t>
      </w:r>
      <w:r>
        <w:rPr>
          <w:color w:val="231F20"/>
          <w:spacing w:val="-12"/>
          <w:sz w:val="23"/>
        </w:rPr>
        <w:t xml:space="preserve"> </w:t>
      </w:r>
      <w:r>
        <w:rPr>
          <w:color w:val="231F20"/>
          <w:sz w:val="23"/>
        </w:rPr>
        <w:t>and</w:t>
      </w:r>
      <w:r>
        <w:rPr>
          <w:color w:val="231F20"/>
          <w:spacing w:val="-12"/>
          <w:sz w:val="23"/>
        </w:rPr>
        <w:t xml:space="preserve"> </w:t>
      </w:r>
      <w:r>
        <w:rPr>
          <w:color w:val="231F20"/>
          <w:sz w:val="23"/>
        </w:rPr>
        <w:t>information</w:t>
      </w:r>
      <w:r>
        <w:rPr>
          <w:color w:val="231F20"/>
          <w:spacing w:val="-12"/>
          <w:sz w:val="23"/>
        </w:rPr>
        <w:t xml:space="preserve"> </w:t>
      </w:r>
      <w:r>
        <w:rPr>
          <w:color w:val="231F20"/>
          <w:sz w:val="23"/>
        </w:rPr>
        <w:t>compiled,</w:t>
      </w:r>
      <w:r>
        <w:rPr>
          <w:color w:val="231F20"/>
          <w:spacing w:val="-12"/>
          <w:sz w:val="23"/>
        </w:rPr>
        <w:t xml:space="preserve"> </w:t>
      </w:r>
      <w:r>
        <w:rPr>
          <w:color w:val="231F20"/>
          <w:sz w:val="23"/>
        </w:rPr>
        <w:t>prepared</w:t>
      </w:r>
      <w:r>
        <w:rPr>
          <w:color w:val="231F20"/>
          <w:spacing w:val="-12"/>
          <w:sz w:val="23"/>
        </w:rPr>
        <w:t xml:space="preserve"> </w:t>
      </w:r>
      <w:r>
        <w:rPr>
          <w:color w:val="231F20"/>
          <w:sz w:val="23"/>
        </w:rPr>
        <w:t>and</w:t>
      </w:r>
      <w:r>
        <w:rPr>
          <w:color w:val="231F20"/>
          <w:spacing w:val="-12"/>
          <w:sz w:val="23"/>
        </w:rPr>
        <w:t xml:space="preserve"> </w:t>
      </w:r>
      <w:r>
        <w:rPr>
          <w:color w:val="231F20"/>
          <w:sz w:val="23"/>
        </w:rPr>
        <w:t>furnished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 for the PDE under the contract shall become and remain the absolute property of the PDE. The consultant shall deliver all such documents to the PDE on completion or termination of the contract.</w:t>
      </w:r>
      <w:r>
        <w:rPr>
          <w:color w:val="231F20"/>
          <w:spacing w:val="-12"/>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retain</w:t>
      </w:r>
      <w:r>
        <w:rPr>
          <w:color w:val="231F20"/>
          <w:spacing w:val="-8"/>
          <w:sz w:val="23"/>
        </w:rPr>
        <w:t xml:space="preserve"> </w:t>
      </w:r>
      <w:r>
        <w:rPr>
          <w:color w:val="231F20"/>
          <w:sz w:val="23"/>
        </w:rPr>
        <w:t>a</w:t>
      </w:r>
      <w:r>
        <w:rPr>
          <w:color w:val="231F20"/>
          <w:spacing w:val="-8"/>
          <w:sz w:val="23"/>
        </w:rPr>
        <w:t xml:space="preserve"> </w:t>
      </w:r>
      <w:r>
        <w:rPr>
          <w:color w:val="231F20"/>
          <w:sz w:val="23"/>
        </w:rPr>
        <w:t>copy</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reports,</w:t>
      </w:r>
      <w:r>
        <w:rPr>
          <w:color w:val="231F20"/>
          <w:spacing w:val="-8"/>
          <w:sz w:val="23"/>
        </w:rPr>
        <w:t xml:space="preserve"> </w:t>
      </w:r>
      <w:r>
        <w:rPr>
          <w:color w:val="231F20"/>
          <w:sz w:val="23"/>
        </w:rPr>
        <w:t>data</w:t>
      </w:r>
      <w:r>
        <w:rPr>
          <w:color w:val="231F20"/>
          <w:spacing w:val="-8"/>
          <w:sz w:val="23"/>
        </w:rPr>
        <w:t xml:space="preserve"> </w:t>
      </w:r>
      <w:r>
        <w:rPr>
          <w:color w:val="231F20"/>
          <w:sz w:val="23"/>
        </w:rPr>
        <w:t>and</w:t>
      </w:r>
      <w:r>
        <w:rPr>
          <w:color w:val="231F20"/>
          <w:spacing w:val="-8"/>
          <w:sz w:val="23"/>
        </w:rPr>
        <w:t xml:space="preserve"> </w:t>
      </w:r>
      <w:r>
        <w:rPr>
          <w:color w:val="231F20"/>
          <w:sz w:val="23"/>
        </w:rPr>
        <w:t>software</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restrictions about the future use of such reports, data or software shall be specified in the SCC.</w:t>
      </w:r>
    </w:p>
    <w:p w14:paraId="60E5E779" w14:textId="77777777" w:rsidR="00811F7E" w:rsidRDefault="00811F7E">
      <w:pPr>
        <w:pStyle w:val="BodyText"/>
        <w:spacing w:before="14"/>
      </w:pPr>
    </w:p>
    <w:p w14:paraId="6EEDFF85"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Equipment and materials made available to the consultant, or purchased by the consultant with funds</w:t>
      </w:r>
      <w:r>
        <w:rPr>
          <w:color w:val="231F20"/>
          <w:spacing w:val="-15"/>
          <w:sz w:val="23"/>
        </w:rPr>
        <w:t xml:space="preserve"> </w:t>
      </w:r>
      <w:r>
        <w:rPr>
          <w:color w:val="231F20"/>
          <w:sz w:val="23"/>
        </w:rPr>
        <w:t>provided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the</w:t>
      </w:r>
      <w:r>
        <w:rPr>
          <w:color w:val="231F20"/>
          <w:spacing w:val="-14"/>
          <w:sz w:val="23"/>
        </w:rPr>
        <w:t xml:space="preserve"> </w:t>
      </w:r>
      <w:r>
        <w:rPr>
          <w:color w:val="231F20"/>
          <w:sz w:val="23"/>
        </w:rPr>
        <w:t>property</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completion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 consultant shall make available an inventory of such items and shall dispose of such equipment and</w:t>
      </w:r>
      <w:r>
        <w:rPr>
          <w:color w:val="231F20"/>
          <w:spacing w:val="-4"/>
          <w:sz w:val="23"/>
        </w:rPr>
        <w:t xml:space="preserve"> </w:t>
      </w:r>
      <w:r>
        <w:rPr>
          <w:color w:val="231F20"/>
          <w:sz w:val="23"/>
        </w:rPr>
        <w:t>materials</w:t>
      </w:r>
      <w:r>
        <w:rPr>
          <w:color w:val="231F20"/>
          <w:spacing w:val="-5"/>
          <w:sz w:val="23"/>
        </w:rPr>
        <w:t xml:space="preserve"> </w:t>
      </w:r>
      <w:r>
        <w:rPr>
          <w:color w:val="231F20"/>
          <w:sz w:val="23"/>
        </w:rPr>
        <w:t>in</w:t>
      </w:r>
      <w:r>
        <w:rPr>
          <w:color w:val="231F20"/>
          <w:spacing w:val="-4"/>
          <w:sz w:val="23"/>
        </w:rPr>
        <w:t xml:space="preserve"> </w:t>
      </w:r>
      <w:r>
        <w:rPr>
          <w:color w:val="231F20"/>
          <w:sz w:val="23"/>
        </w:rPr>
        <w:t>accordance</w:t>
      </w:r>
      <w:r>
        <w:rPr>
          <w:color w:val="231F20"/>
          <w:spacing w:val="-5"/>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instructions.</w:t>
      </w:r>
      <w:r>
        <w:rPr>
          <w:color w:val="231F20"/>
          <w:spacing w:val="-8"/>
          <w:sz w:val="23"/>
        </w:rPr>
        <w:t xml:space="preserve"> </w:t>
      </w:r>
      <w:r>
        <w:rPr>
          <w:color w:val="231F20"/>
          <w:sz w:val="23"/>
        </w:rPr>
        <w:t>While</w:t>
      </w:r>
      <w:r>
        <w:rPr>
          <w:color w:val="231F20"/>
          <w:spacing w:val="-4"/>
          <w:sz w:val="23"/>
        </w:rPr>
        <w:t xml:space="preserve"> </w:t>
      </w:r>
      <w:r>
        <w:rPr>
          <w:color w:val="231F20"/>
          <w:sz w:val="23"/>
        </w:rPr>
        <w:t>in</w:t>
      </w:r>
      <w:r>
        <w:rPr>
          <w:color w:val="231F20"/>
          <w:spacing w:val="-4"/>
          <w:sz w:val="23"/>
        </w:rPr>
        <w:t xml:space="preserve"> </w:t>
      </w:r>
      <w:r>
        <w:rPr>
          <w:color w:val="231F20"/>
          <w:sz w:val="23"/>
        </w:rPr>
        <w:t>possession</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equipment and materials, the consultant shall ensure the items are insured at the expense of the PDE in an amount equal to their full replacement value.</w:t>
      </w:r>
    </w:p>
    <w:p w14:paraId="3B70871B" w14:textId="77777777" w:rsidR="00811F7E" w:rsidRDefault="008B1BE4">
      <w:pPr>
        <w:pStyle w:val="Heading2"/>
        <w:numPr>
          <w:ilvl w:val="0"/>
          <w:numId w:val="7"/>
        </w:numPr>
        <w:tabs>
          <w:tab w:val="left" w:pos="645"/>
        </w:tabs>
        <w:spacing w:before="229"/>
      </w:pPr>
      <w:bookmarkStart w:id="184" w:name="_TOC_250006"/>
      <w:bookmarkStart w:id="185" w:name="_Toc209602458"/>
      <w:r>
        <w:rPr>
          <w:color w:val="231F20"/>
        </w:rPr>
        <w:t>Performance</w:t>
      </w:r>
      <w:r>
        <w:rPr>
          <w:color w:val="231F20"/>
          <w:spacing w:val="-3"/>
        </w:rPr>
        <w:t xml:space="preserve"> </w:t>
      </w:r>
      <w:r>
        <w:rPr>
          <w:color w:val="231F20"/>
        </w:rPr>
        <w:t>Security</w:t>
      </w:r>
      <w:r>
        <w:rPr>
          <w:color w:val="231F20"/>
          <w:spacing w:val="-1"/>
        </w:rPr>
        <w:t xml:space="preserve"> </w:t>
      </w:r>
      <w:r>
        <w:rPr>
          <w:color w:val="231F20"/>
        </w:rPr>
        <w:t>and</w:t>
      </w:r>
      <w:r>
        <w:rPr>
          <w:color w:val="231F20"/>
          <w:spacing w:val="-1"/>
        </w:rPr>
        <w:t xml:space="preserve"> </w:t>
      </w:r>
      <w:r>
        <w:rPr>
          <w:color w:val="231F20"/>
        </w:rPr>
        <w:t>ES</w:t>
      </w:r>
      <w:r>
        <w:rPr>
          <w:color w:val="231F20"/>
          <w:spacing w:val="-2"/>
        </w:rPr>
        <w:t xml:space="preserve"> </w:t>
      </w:r>
      <w:r>
        <w:rPr>
          <w:color w:val="231F20"/>
        </w:rPr>
        <w:t xml:space="preserve">Performance </w:t>
      </w:r>
      <w:bookmarkEnd w:id="184"/>
      <w:r>
        <w:rPr>
          <w:color w:val="231F20"/>
          <w:spacing w:val="-2"/>
        </w:rPr>
        <w:t>Security</w:t>
      </w:r>
      <w:bookmarkEnd w:id="185"/>
    </w:p>
    <w:p w14:paraId="66FBDEF6" w14:textId="77777777" w:rsidR="00811F7E" w:rsidRDefault="008B1BE4">
      <w:pPr>
        <w:pStyle w:val="ListParagraph"/>
        <w:numPr>
          <w:ilvl w:val="1"/>
          <w:numId w:val="7"/>
        </w:numPr>
        <w:tabs>
          <w:tab w:val="left" w:pos="813"/>
          <w:tab w:val="left" w:pos="815"/>
        </w:tabs>
        <w:spacing w:before="30" w:line="254" w:lineRule="auto"/>
        <w:ind w:right="116"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within</w:t>
      </w:r>
      <w:r>
        <w:rPr>
          <w:color w:val="231F20"/>
          <w:spacing w:val="-2"/>
          <w:sz w:val="23"/>
        </w:rPr>
        <w:t xml:space="preserve"> </w:t>
      </w:r>
      <w:r>
        <w:rPr>
          <w:color w:val="231F20"/>
          <w:sz w:val="23"/>
        </w:rPr>
        <w:t>twenty-one</w:t>
      </w:r>
      <w:r>
        <w:rPr>
          <w:color w:val="231F20"/>
          <w:spacing w:val="-2"/>
          <w:sz w:val="23"/>
        </w:rPr>
        <w:t xml:space="preserve"> </w:t>
      </w:r>
      <w:r>
        <w:rPr>
          <w:color w:val="231F20"/>
          <w:sz w:val="23"/>
        </w:rPr>
        <w:t>(21)</w:t>
      </w:r>
      <w:r>
        <w:rPr>
          <w:color w:val="231F20"/>
          <w:spacing w:val="-2"/>
          <w:sz w:val="23"/>
        </w:rPr>
        <w:t xml:space="preserve"> </w:t>
      </w:r>
      <w:r>
        <w:rPr>
          <w:color w:val="231F20"/>
          <w:sz w:val="23"/>
        </w:rPr>
        <w:t>calendar</w:t>
      </w:r>
      <w:r>
        <w:rPr>
          <w:color w:val="231F20"/>
          <w:spacing w:val="-2"/>
          <w:sz w:val="23"/>
        </w:rPr>
        <w:t xml:space="preserve"> </w:t>
      </w:r>
      <w:r>
        <w:rPr>
          <w:color w:val="231F20"/>
          <w:sz w:val="23"/>
        </w:rPr>
        <w:t>days</w:t>
      </w:r>
      <w:r>
        <w:rPr>
          <w:color w:val="231F20"/>
          <w:spacing w:val="-2"/>
          <w:sz w:val="23"/>
        </w:rPr>
        <w:t xml:space="preserve"> </w:t>
      </w:r>
      <w:r>
        <w:rPr>
          <w:color w:val="231F20"/>
          <w:sz w:val="23"/>
        </w:rPr>
        <w:t>of</w:t>
      </w:r>
      <w:r>
        <w:rPr>
          <w:color w:val="231F20"/>
          <w:spacing w:val="-2"/>
          <w:sz w:val="23"/>
        </w:rPr>
        <w:t xml:space="preserve"> </w:t>
      </w:r>
      <w:r>
        <w:rPr>
          <w:color w:val="231F20"/>
          <w:sz w:val="23"/>
        </w:rPr>
        <w:t>signing</w:t>
      </w:r>
      <w:r>
        <w:rPr>
          <w:color w:val="231F20"/>
          <w:spacing w:val="-2"/>
          <w:sz w:val="23"/>
        </w:rPr>
        <w:t xml:space="preserve"> </w:t>
      </w:r>
      <w:r>
        <w:rPr>
          <w:color w:val="231F20"/>
          <w:sz w:val="23"/>
        </w:rPr>
        <w:t xml:space="preserve">the contract, provide a Performance Security and, if applicable, an Environmental and Social, (ES) </w:t>
      </w:r>
      <w:r>
        <w:rPr>
          <w:color w:val="231F20"/>
          <w:spacing w:val="-6"/>
          <w:sz w:val="23"/>
        </w:rPr>
        <w:t xml:space="preserve">Performance Security for compliance with the consultant’s ESHS obligations for the due performance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5"/>
          <w:sz w:val="23"/>
        </w:rPr>
        <w:t xml:space="preserve"> </w:t>
      </w:r>
      <w:r>
        <w:rPr>
          <w:color w:val="231F20"/>
          <w:sz w:val="23"/>
        </w:rPr>
        <w:t>and</w:t>
      </w:r>
      <w:r>
        <w:rPr>
          <w:color w:val="231F20"/>
          <w:spacing w:val="-14"/>
          <w:sz w:val="23"/>
        </w:rPr>
        <w:t xml:space="preserve"> </w:t>
      </w:r>
      <w:r>
        <w:rPr>
          <w:color w:val="231F20"/>
          <w:sz w:val="23"/>
        </w:rPr>
        <w:t>the</w:t>
      </w:r>
      <w:r>
        <w:rPr>
          <w:color w:val="231F20"/>
          <w:spacing w:val="-14"/>
          <w:sz w:val="23"/>
        </w:rPr>
        <w:t xml:space="preserve"> </w:t>
      </w:r>
      <w:r>
        <w:rPr>
          <w:color w:val="231F20"/>
          <w:sz w:val="23"/>
        </w:rPr>
        <w:t>ES</w:t>
      </w:r>
      <w:r>
        <w:rPr>
          <w:color w:val="231F20"/>
          <w:spacing w:val="-15"/>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amount </w:t>
      </w:r>
      <w:r>
        <w:rPr>
          <w:color w:val="231F20"/>
          <w:spacing w:val="-4"/>
          <w:sz w:val="23"/>
        </w:rPr>
        <w:t>specified</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SCC</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shall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denominated</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currency</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which</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contract</w:t>
      </w:r>
      <w:r>
        <w:rPr>
          <w:color w:val="231F20"/>
          <w:spacing w:val="-9"/>
          <w:sz w:val="23"/>
        </w:rPr>
        <w:t xml:space="preserve"> </w:t>
      </w:r>
      <w:r>
        <w:rPr>
          <w:color w:val="231F20"/>
          <w:spacing w:val="-4"/>
          <w:sz w:val="23"/>
        </w:rPr>
        <w:t>price</w:t>
      </w:r>
      <w:r>
        <w:rPr>
          <w:color w:val="231F20"/>
          <w:spacing w:val="-9"/>
          <w:sz w:val="23"/>
        </w:rPr>
        <w:t xml:space="preserve"> </w:t>
      </w:r>
      <w:r>
        <w:rPr>
          <w:color w:val="231F20"/>
          <w:spacing w:val="-4"/>
          <w:sz w:val="23"/>
        </w:rPr>
        <w:t>is</w:t>
      </w:r>
      <w:r>
        <w:rPr>
          <w:color w:val="231F20"/>
          <w:spacing w:val="-9"/>
          <w:sz w:val="23"/>
        </w:rPr>
        <w:t xml:space="preserve"> </w:t>
      </w:r>
      <w:r>
        <w:rPr>
          <w:color w:val="231F20"/>
          <w:spacing w:val="-4"/>
          <w:sz w:val="23"/>
        </w:rPr>
        <w:t>payable.</w:t>
      </w:r>
    </w:p>
    <w:p w14:paraId="67A5807F" w14:textId="77777777" w:rsidR="00811F7E" w:rsidRDefault="00811F7E">
      <w:pPr>
        <w:pStyle w:val="BodyText"/>
        <w:spacing w:before="13"/>
      </w:pPr>
    </w:p>
    <w:p w14:paraId="533F6F03" w14:textId="77777777" w:rsidR="00811F7E" w:rsidRDefault="008B1BE4">
      <w:pPr>
        <w:pStyle w:val="ListParagraph"/>
        <w:numPr>
          <w:ilvl w:val="1"/>
          <w:numId w:val="7"/>
        </w:numPr>
        <w:tabs>
          <w:tab w:val="left" w:pos="815"/>
        </w:tabs>
        <w:spacing w:before="1" w:line="254" w:lineRule="auto"/>
        <w:ind w:right="115" w:hanging="560"/>
        <w:rPr>
          <w:sz w:val="23"/>
        </w:rPr>
      </w:pPr>
      <w:r>
        <w:rPr>
          <w:color w:val="231F20"/>
          <w:spacing w:val="-2"/>
          <w:sz w:val="23"/>
        </w:rPr>
        <w:t>The</w:t>
      </w:r>
      <w:r>
        <w:rPr>
          <w:color w:val="231F20"/>
          <w:spacing w:val="-11"/>
          <w:sz w:val="23"/>
        </w:rPr>
        <w:t xml:space="preserve"> </w:t>
      </w:r>
      <w:r>
        <w:rPr>
          <w:color w:val="231F20"/>
          <w:spacing w:val="-2"/>
          <w:sz w:val="23"/>
        </w:rPr>
        <w:t>proceeds</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Security</w:t>
      </w:r>
      <w:r>
        <w:rPr>
          <w:color w:val="231F20"/>
          <w:spacing w:val="-10"/>
          <w:sz w:val="23"/>
        </w:rPr>
        <w:t xml:space="preserve"> </w:t>
      </w:r>
      <w:r>
        <w:rPr>
          <w:color w:val="231F20"/>
          <w:spacing w:val="-2"/>
          <w:sz w:val="23"/>
        </w:rPr>
        <w:t>and, if applicable, the ES</w:t>
      </w:r>
      <w:r>
        <w:rPr>
          <w:color w:val="231F20"/>
          <w:spacing w:val="-13"/>
          <w:sz w:val="23"/>
        </w:rPr>
        <w:t xml:space="preserve"> </w:t>
      </w:r>
      <w:r>
        <w:rPr>
          <w:color w:val="231F20"/>
          <w:spacing w:val="-2"/>
          <w:sz w:val="23"/>
        </w:rPr>
        <w:t>Performance Security</w:t>
      </w:r>
      <w:r>
        <w:rPr>
          <w:color w:val="231F20"/>
          <w:spacing w:val="-5"/>
          <w:sz w:val="23"/>
        </w:rPr>
        <w:t xml:space="preserve"> </w:t>
      </w:r>
      <w:r>
        <w:rPr>
          <w:color w:val="231F20"/>
          <w:spacing w:val="-2"/>
          <w:sz w:val="23"/>
        </w:rPr>
        <w:t>shall</w:t>
      </w:r>
      <w:r>
        <w:rPr>
          <w:color w:val="231F20"/>
          <w:spacing w:val="-10"/>
          <w:sz w:val="23"/>
        </w:rPr>
        <w:t xml:space="preserve"> </w:t>
      </w:r>
      <w:r>
        <w:rPr>
          <w:color w:val="231F20"/>
          <w:spacing w:val="-2"/>
          <w:sz w:val="23"/>
        </w:rPr>
        <w:t>be 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2"/>
          <w:sz w:val="23"/>
        </w:rPr>
        <w:t xml:space="preserve"> </w:t>
      </w:r>
      <w:r>
        <w:rPr>
          <w:color w:val="231F20"/>
          <w:spacing w:val="-2"/>
          <w:sz w:val="23"/>
        </w:rPr>
        <w:t>for</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loss</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failure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 xml:space="preserve">complete </w:t>
      </w:r>
      <w:r>
        <w:rPr>
          <w:color w:val="231F20"/>
          <w:sz w:val="23"/>
        </w:rPr>
        <w:t>its</w:t>
      </w:r>
      <w:r>
        <w:rPr>
          <w:color w:val="231F20"/>
          <w:spacing w:val="-3"/>
          <w:sz w:val="23"/>
        </w:rPr>
        <w:t xml:space="preserve"> </w:t>
      </w:r>
      <w:r>
        <w:rPr>
          <w:color w:val="231F20"/>
          <w:sz w:val="23"/>
        </w:rPr>
        <w:t>obligations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p>
    <w:p w14:paraId="4392AEFD" w14:textId="77777777" w:rsidR="00811F7E" w:rsidRDefault="00811F7E">
      <w:pPr>
        <w:pStyle w:val="BodyText"/>
        <w:spacing w:before="14"/>
      </w:pPr>
    </w:p>
    <w:p w14:paraId="6D500523"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 Performance Security and, if applicable, the ES</w:t>
      </w:r>
      <w:r>
        <w:rPr>
          <w:color w:val="231F20"/>
          <w:spacing w:val="-3"/>
          <w:sz w:val="23"/>
        </w:rPr>
        <w:t xml:space="preserve"> </w:t>
      </w:r>
      <w:r>
        <w:rPr>
          <w:color w:val="231F20"/>
          <w:sz w:val="23"/>
        </w:rPr>
        <w:t>Performance Security shall be in the form stipulated in Section 7 of the REQ document.</w:t>
      </w:r>
    </w:p>
    <w:p w14:paraId="31E1F8C4" w14:textId="77777777" w:rsidR="00811F7E" w:rsidRDefault="00811F7E">
      <w:pPr>
        <w:pStyle w:val="BodyText"/>
        <w:spacing w:before="15"/>
      </w:pPr>
    </w:p>
    <w:p w14:paraId="45114428" w14:textId="77777777" w:rsidR="00811F7E" w:rsidRDefault="008B1BE4">
      <w:pPr>
        <w:pStyle w:val="ListParagraph"/>
        <w:numPr>
          <w:ilvl w:val="1"/>
          <w:numId w:val="7"/>
        </w:numPr>
        <w:tabs>
          <w:tab w:val="left" w:pos="815"/>
        </w:tabs>
        <w:spacing w:line="254" w:lineRule="auto"/>
        <w:ind w:right="113" w:hanging="560"/>
        <w:rPr>
          <w:sz w:val="23"/>
        </w:rPr>
      </w:pPr>
      <w:r>
        <w:rPr>
          <w:color w:val="231F20"/>
          <w:spacing w:val="-2"/>
          <w:sz w:val="23"/>
        </w:rPr>
        <w:t>The</w:t>
      </w:r>
      <w:r>
        <w:rPr>
          <w:color w:val="231F20"/>
          <w:spacing w:val="-13"/>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applicable,</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ES</w:t>
      </w:r>
      <w:r>
        <w:rPr>
          <w:color w:val="231F20"/>
          <w:spacing w:val="-12"/>
          <w:sz w:val="23"/>
        </w:rPr>
        <w:t xml:space="preserve"> </w:t>
      </w:r>
      <w:r>
        <w:rPr>
          <w:color w:val="231F20"/>
          <w:spacing w:val="-2"/>
          <w:sz w:val="23"/>
        </w:rPr>
        <w:t>Performance</w:t>
      </w:r>
      <w:r>
        <w:rPr>
          <w:color w:val="231F20"/>
          <w:spacing w:val="-13"/>
          <w:sz w:val="23"/>
        </w:rPr>
        <w:t xml:space="preserve"> </w:t>
      </w:r>
      <w:r>
        <w:rPr>
          <w:color w:val="231F20"/>
          <w:spacing w:val="-2"/>
          <w:sz w:val="23"/>
        </w:rPr>
        <w:t>Security</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be</w:t>
      </w:r>
      <w:r>
        <w:rPr>
          <w:color w:val="231F20"/>
          <w:spacing w:val="-12"/>
          <w:sz w:val="23"/>
        </w:rPr>
        <w:t xml:space="preserve"> </w:t>
      </w:r>
      <w:r>
        <w:rPr>
          <w:color w:val="231F20"/>
          <w:spacing w:val="-2"/>
          <w:sz w:val="23"/>
        </w:rPr>
        <w:t xml:space="preserve">valid </w:t>
      </w:r>
      <w:r>
        <w:rPr>
          <w:color w:val="231F20"/>
          <w:sz w:val="23"/>
        </w:rPr>
        <w:t>until a date 28 days from intended completion date stated in the SCC.</w:t>
      </w:r>
    </w:p>
    <w:p w14:paraId="42707AEA"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0282850" w14:textId="77777777" w:rsidR="00811F7E" w:rsidRDefault="008B1BE4">
      <w:pPr>
        <w:pStyle w:val="Heading2"/>
        <w:numPr>
          <w:ilvl w:val="0"/>
          <w:numId w:val="7"/>
        </w:numPr>
        <w:tabs>
          <w:tab w:val="left" w:pos="645"/>
        </w:tabs>
        <w:spacing w:before="100"/>
      </w:pPr>
      <w:bookmarkStart w:id="186" w:name="_TOC_250005"/>
      <w:bookmarkStart w:id="187" w:name="_Toc209602459"/>
      <w:r>
        <w:rPr>
          <w:color w:val="231F20"/>
        </w:rPr>
        <w:lastRenderedPageBreak/>
        <w:t>Extensions</w:t>
      </w:r>
      <w:r>
        <w:rPr>
          <w:color w:val="231F20"/>
          <w:spacing w:val="-6"/>
        </w:rPr>
        <w:t xml:space="preserve"> </w:t>
      </w:r>
      <w:r>
        <w:rPr>
          <w:color w:val="231F20"/>
        </w:rPr>
        <w:t>of</w:t>
      </w:r>
      <w:r>
        <w:rPr>
          <w:color w:val="231F20"/>
          <w:spacing w:val="-9"/>
        </w:rPr>
        <w:t xml:space="preserve"> </w:t>
      </w:r>
      <w:bookmarkEnd w:id="186"/>
      <w:r>
        <w:rPr>
          <w:color w:val="231F20"/>
          <w:spacing w:val="-4"/>
        </w:rPr>
        <w:t>Time</w:t>
      </w:r>
      <w:bookmarkEnd w:id="187"/>
    </w:p>
    <w:p w14:paraId="4F9F85F0" w14:textId="77777777" w:rsidR="00811F7E" w:rsidRDefault="008B1BE4">
      <w:pPr>
        <w:pStyle w:val="ListParagraph"/>
        <w:numPr>
          <w:ilvl w:val="1"/>
          <w:numId w:val="7"/>
        </w:numPr>
        <w:tabs>
          <w:tab w:val="left" w:pos="815"/>
        </w:tabs>
        <w:spacing w:before="86" w:line="254" w:lineRule="auto"/>
        <w:ind w:right="111" w:hanging="560"/>
        <w:rPr>
          <w:sz w:val="23"/>
        </w:rPr>
      </w:pPr>
      <w:r>
        <w:rPr>
          <w:color w:val="231F20"/>
          <w:sz w:val="23"/>
        </w:rPr>
        <w:t>If at any time during performance of the contract, the consultant or its subcontractors should encounter conditions impeding timely completion of services pursuant to GCC Clause 13, the consultant</w:t>
      </w:r>
      <w:r>
        <w:rPr>
          <w:color w:val="231F20"/>
          <w:spacing w:val="-10"/>
          <w:sz w:val="23"/>
        </w:rPr>
        <w:t xml:space="preserve"> </w:t>
      </w:r>
      <w:r>
        <w:rPr>
          <w:color w:val="231F20"/>
          <w:sz w:val="23"/>
        </w:rPr>
        <w:t>shall</w:t>
      </w:r>
      <w:r>
        <w:rPr>
          <w:color w:val="231F20"/>
          <w:spacing w:val="-9"/>
          <w:sz w:val="23"/>
        </w:rPr>
        <w:t xml:space="preserve"> </w:t>
      </w:r>
      <w:r>
        <w:rPr>
          <w:color w:val="231F20"/>
          <w:sz w:val="23"/>
        </w:rPr>
        <w:t>promptly</w:t>
      </w:r>
      <w:r>
        <w:rPr>
          <w:color w:val="231F20"/>
          <w:spacing w:val="-10"/>
          <w:sz w:val="23"/>
        </w:rPr>
        <w:t xml:space="preserve"> </w:t>
      </w:r>
      <w:r>
        <w:rPr>
          <w:color w:val="231F20"/>
          <w:sz w:val="23"/>
        </w:rPr>
        <w:t>notify</w:t>
      </w:r>
      <w:r>
        <w:rPr>
          <w:color w:val="231F20"/>
          <w:spacing w:val="-9"/>
          <w:sz w:val="23"/>
        </w:rPr>
        <w:t xml:space="preserve"> </w:t>
      </w:r>
      <w:r>
        <w:rPr>
          <w:color w:val="231F20"/>
          <w:sz w:val="23"/>
        </w:rPr>
        <w:t>the</w:t>
      </w:r>
      <w:r>
        <w:rPr>
          <w:color w:val="231F20"/>
          <w:spacing w:val="-10"/>
          <w:sz w:val="23"/>
        </w:rPr>
        <w:t xml:space="preserve"> </w:t>
      </w:r>
      <w:r>
        <w:rPr>
          <w:color w:val="231F20"/>
          <w:sz w:val="23"/>
        </w:rPr>
        <w:t>PDE</w:t>
      </w:r>
      <w:r>
        <w:rPr>
          <w:color w:val="231F20"/>
          <w:spacing w:val="-9"/>
          <w:sz w:val="23"/>
        </w:rPr>
        <w:t xml:space="preserve"> </w:t>
      </w:r>
      <w:r>
        <w:rPr>
          <w:color w:val="231F20"/>
          <w:sz w:val="23"/>
        </w:rPr>
        <w:t>in</w:t>
      </w:r>
      <w:r>
        <w:rPr>
          <w:color w:val="231F20"/>
          <w:spacing w:val="-9"/>
          <w:sz w:val="23"/>
        </w:rPr>
        <w:t xml:space="preserve"> </w:t>
      </w:r>
      <w:r>
        <w:rPr>
          <w:color w:val="231F20"/>
          <w:sz w:val="23"/>
        </w:rPr>
        <w:t>writing</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delay,</w:t>
      </w:r>
      <w:r>
        <w:rPr>
          <w:color w:val="231F20"/>
          <w:spacing w:val="-9"/>
          <w:sz w:val="23"/>
        </w:rPr>
        <w:t xml:space="preserve"> </w:t>
      </w:r>
      <w:r>
        <w:rPr>
          <w:color w:val="231F20"/>
          <w:sz w:val="23"/>
        </w:rPr>
        <w:t>its</w:t>
      </w:r>
      <w:r>
        <w:rPr>
          <w:color w:val="231F20"/>
          <w:spacing w:val="-10"/>
          <w:sz w:val="23"/>
        </w:rPr>
        <w:t xml:space="preserve"> </w:t>
      </w:r>
      <w:r>
        <w:rPr>
          <w:color w:val="231F20"/>
          <w:sz w:val="23"/>
        </w:rPr>
        <w:t>likely</w:t>
      </w:r>
      <w:r>
        <w:rPr>
          <w:color w:val="231F20"/>
          <w:spacing w:val="-10"/>
          <w:sz w:val="23"/>
        </w:rPr>
        <w:t xml:space="preserve"> </w:t>
      </w:r>
      <w:r>
        <w:rPr>
          <w:color w:val="231F20"/>
          <w:sz w:val="23"/>
        </w:rPr>
        <w:t>duration,</w:t>
      </w:r>
      <w:r>
        <w:rPr>
          <w:color w:val="231F20"/>
          <w:spacing w:val="-10"/>
          <w:sz w:val="23"/>
        </w:rPr>
        <w:t xml:space="preserve"> </w:t>
      </w:r>
      <w:r>
        <w:rPr>
          <w:color w:val="231F20"/>
          <w:sz w:val="23"/>
        </w:rPr>
        <w:t>and</w:t>
      </w:r>
      <w:r>
        <w:rPr>
          <w:color w:val="231F20"/>
          <w:spacing w:val="-9"/>
          <w:sz w:val="23"/>
        </w:rPr>
        <w:t xml:space="preserve"> </w:t>
      </w:r>
      <w:r>
        <w:rPr>
          <w:color w:val="231F20"/>
          <w:sz w:val="23"/>
        </w:rPr>
        <w:t>its</w:t>
      </w:r>
      <w:r>
        <w:rPr>
          <w:color w:val="231F20"/>
          <w:spacing w:val="-10"/>
          <w:sz w:val="23"/>
        </w:rPr>
        <w:t xml:space="preserve"> </w:t>
      </w:r>
      <w:r>
        <w:rPr>
          <w:color w:val="231F20"/>
          <w:sz w:val="23"/>
        </w:rPr>
        <w:t>cause. As soon as practicable after receipt of the consultant’s notice, the PDE may at its discretion extend</w:t>
      </w:r>
      <w:r>
        <w:rPr>
          <w:color w:val="231F20"/>
          <w:spacing w:val="-6"/>
          <w:sz w:val="23"/>
        </w:rPr>
        <w:t xml:space="preserve"> </w:t>
      </w:r>
      <w:r>
        <w:rPr>
          <w:color w:val="231F20"/>
          <w:sz w:val="23"/>
        </w:rPr>
        <w:t>the</w:t>
      </w:r>
      <w:r>
        <w:rPr>
          <w:color w:val="231F20"/>
          <w:spacing w:val="-5"/>
          <w:sz w:val="23"/>
        </w:rPr>
        <w:t xml:space="preserve"> </w:t>
      </w:r>
      <w:r>
        <w:rPr>
          <w:color w:val="231F20"/>
          <w:sz w:val="23"/>
        </w:rPr>
        <w:t>consultant’s</w:t>
      </w:r>
      <w:r>
        <w:rPr>
          <w:color w:val="231F20"/>
          <w:spacing w:val="-5"/>
          <w:sz w:val="23"/>
        </w:rPr>
        <w:t xml:space="preserve"> </w:t>
      </w:r>
      <w:r>
        <w:rPr>
          <w:color w:val="231F20"/>
          <w:sz w:val="23"/>
        </w:rPr>
        <w:t>time</w:t>
      </w:r>
      <w:r>
        <w:rPr>
          <w:color w:val="231F20"/>
          <w:spacing w:val="-6"/>
          <w:sz w:val="23"/>
        </w:rPr>
        <w:t xml:space="preserve"> </w:t>
      </w:r>
      <w:r>
        <w:rPr>
          <w:color w:val="231F20"/>
          <w:sz w:val="23"/>
        </w:rPr>
        <w:t>for</w:t>
      </w:r>
      <w:r>
        <w:rPr>
          <w:color w:val="231F20"/>
          <w:spacing w:val="-5"/>
          <w:sz w:val="23"/>
        </w:rPr>
        <w:t xml:space="preserve"> </w:t>
      </w:r>
      <w:r>
        <w:rPr>
          <w:color w:val="231F20"/>
          <w:sz w:val="23"/>
        </w:rPr>
        <w:t>performance,</w:t>
      </w:r>
      <w:r>
        <w:rPr>
          <w:color w:val="231F20"/>
          <w:spacing w:val="-6"/>
          <w:sz w:val="23"/>
        </w:rPr>
        <w:t xml:space="preserve"> </w:t>
      </w:r>
      <w:r>
        <w:rPr>
          <w:color w:val="231F20"/>
          <w:sz w:val="23"/>
        </w:rPr>
        <w:t>in</w:t>
      </w:r>
      <w:r>
        <w:rPr>
          <w:color w:val="231F20"/>
          <w:spacing w:val="-5"/>
          <w:sz w:val="23"/>
        </w:rPr>
        <w:t xml:space="preserve"> </w:t>
      </w:r>
      <w:r>
        <w:rPr>
          <w:color w:val="231F20"/>
          <w:sz w:val="23"/>
        </w:rPr>
        <w:t>which</w:t>
      </w:r>
      <w:r>
        <w:rPr>
          <w:color w:val="231F20"/>
          <w:spacing w:val="-5"/>
          <w:sz w:val="23"/>
        </w:rPr>
        <w:t xml:space="preserve"> </w:t>
      </w:r>
      <w:r>
        <w:rPr>
          <w:color w:val="231F20"/>
          <w:sz w:val="23"/>
        </w:rPr>
        <w:t>case</w:t>
      </w:r>
      <w:r>
        <w:rPr>
          <w:color w:val="231F20"/>
          <w:spacing w:val="-5"/>
          <w:sz w:val="23"/>
        </w:rPr>
        <w:t xml:space="preserve"> </w:t>
      </w:r>
      <w:r>
        <w:rPr>
          <w:color w:val="231F20"/>
          <w:sz w:val="23"/>
        </w:rPr>
        <w:t>the</w:t>
      </w:r>
      <w:r>
        <w:rPr>
          <w:color w:val="231F20"/>
          <w:spacing w:val="-5"/>
          <w:sz w:val="23"/>
        </w:rPr>
        <w:t xml:space="preserve"> </w:t>
      </w:r>
      <w:r>
        <w:rPr>
          <w:color w:val="231F20"/>
          <w:sz w:val="23"/>
        </w:rPr>
        <w:t>extension</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ratified</w:t>
      </w:r>
      <w:r>
        <w:rPr>
          <w:color w:val="231F20"/>
          <w:spacing w:val="-6"/>
          <w:sz w:val="23"/>
        </w:rPr>
        <w:t xml:space="preserve"> </w:t>
      </w:r>
      <w:r>
        <w:rPr>
          <w:color w:val="231F20"/>
          <w:sz w:val="23"/>
        </w:rPr>
        <w:t>by</w:t>
      </w:r>
      <w:r>
        <w:rPr>
          <w:color w:val="231F20"/>
          <w:spacing w:val="-5"/>
          <w:sz w:val="23"/>
        </w:rPr>
        <w:t xml:space="preserve"> </w:t>
      </w:r>
      <w:r>
        <w:rPr>
          <w:color w:val="231F20"/>
          <w:sz w:val="23"/>
        </w:rPr>
        <w:t>the parties by amendment of the contract.</w:t>
      </w:r>
    </w:p>
    <w:p w14:paraId="35E23236" w14:textId="77777777" w:rsidR="00811F7E" w:rsidRDefault="008B1BE4">
      <w:pPr>
        <w:pStyle w:val="Heading2"/>
        <w:numPr>
          <w:ilvl w:val="0"/>
          <w:numId w:val="7"/>
        </w:numPr>
        <w:tabs>
          <w:tab w:val="left" w:pos="645"/>
        </w:tabs>
        <w:spacing w:before="228"/>
      </w:pPr>
      <w:bookmarkStart w:id="188" w:name="_TOC_250004"/>
      <w:bookmarkStart w:id="189" w:name="_Toc209602460"/>
      <w:r>
        <w:rPr>
          <w:color w:val="231F20"/>
        </w:rPr>
        <w:t>Consultant’s</w:t>
      </w:r>
      <w:r>
        <w:rPr>
          <w:color w:val="231F20"/>
          <w:spacing w:val="-11"/>
        </w:rPr>
        <w:t xml:space="preserve"> </w:t>
      </w:r>
      <w:bookmarkEnd w:id="188"/>
      <w:r>
        <w:rPr>
          <w:color w:val="231F20"/>
          <w:spacing w:val="-2"/>
        </w:rPr>
        <w:t>Personnel</w:t>
      </w:r>
      <w:bookmarkEnd w:id="189"/>
    </w:p>
    <w:p w14:paraId="41AD1C48"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The consultant shall employ and provide such qualified and experienced personnel and sub- contractors as are required to carry out the services. The consultant shall be responsible for the quality of the personnel.</w:t>
      </w:r>
    </w:p>
    <w:p w14:paraId="2922C7C1" w14:textId="77777777" w:rsidR="00811F7E" w:rsidRDefault="00811F7E">
      <w:pPr>
        <w:pStyle w:val="BodyText"/>
        <w:spacing w:before="14"/>
      </w:pPr>
    </w:p>
    <w:p w14:paraId="36560989"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If</w:t>
      </w:r>
      <w:r>
        <w:rPr>
          <w:color w:val="231F20"/>
          <w:spacing w:val="-8"/>
          <w:sz w:val="23"/>
        </w:rPr>
        <w:t xml:space="preserve"> </w:t>
      </w:r>
      <w:r>
        <w:rPr>
          <w:color w:val="231F20"/>
          <w:sz w:val="23"/>
        </w:rPr>
        <w:t>required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ensure</w:t>
      </w:r>
      <w:r>
        <w:rPr>
          <w:color w:val="231F20"/>
          <w:spacing w:val="-8"/>
          <w:sz w:val="23"/>
        </w:rPr>
        <w:t xml:space="preserve"> </w:t>
      </w:r>
      <w:r>
        <w:rPr>
          <w:color w:val="231F20"/>
          <w:sz w:val="23"/>
        </w:rPr>
        <w:t>that</w:t>
      </w:r>
      <w:r>
        <w:rPr>
          <w:color w:val="231F20"/>
          <w:spacing w:val="-8"/>
          <w:sz w:val="23"/>
        </w:rPr>
        <w:t xml:space="preserve"> </w:t>
      </w:r>
      <w:r>
        <w:rPr>
          <w:color w:val="231F20"/>
          <w:sz w:val="23"/>
        </w:rPr>
        <w:t>a</w:t>
      </w:r>
      <w:r>
        <w:rPr>
          <w:color w:val="231F20"/>
          <w:spacing w:val="-8"/>
          <w:sz w:val="23"/>
        </w:rPr>
        <w:t xml:space="preserve"> </w:t>
      </w:r>
      <w:r>
        <w:rPr>
          <w:color w:val="231F20"/>
          <w:sz w:val="23"/>
        </w:rPr>
        <w:t>resident</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acceptable to the PDE, takes charge of the performance of the services.</w:t>
      </w:r>
    </w:p>
    <w:p w14:paraId="1DB89F1E" w14:textId="77777777" w:rsidR="00811F7E" w:rsidRDefault="00811F7E">
      <w:pPr>
        <w:pStyle w:val="BodyText"/>
        <w:spacing w:before="15"/>
      </w:pPr>
    </w:p>
    <w:p w14:paraId="4EBD0D47"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personnel</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w:t>
      </w:r>
      <w:r>
        <w:rPr>
          <w:color w:val="231F20"/>
          <w:spacing w:val="-1"/>
          <w:sz w:val="23"/>
        </w:rPr>
        <w:t xml:space="preserve"> </w:t>
      </w:r>
      <w:r>
        <w:rPr>
          <w:color w:val="231F20"/>
          <w:sz w:val="23"/>
        </w:rPr>
        <w:t>time indicated therein. The title, job description, and estimated period of engagement of each of the consultant’s key personnel shall be listed in the contract.</w:t>
      </w:r>
    </w:p>
    <w:p w14:paraId="45B32C4B" w14:textId="77777777" w:rsidR="00811F7E" w:rsidRDefault="00811F7E">
      <w:pPr>
        <w:pStyle w:val="BodyText"/>
        <w:spacing w:before="14"/>
      </w:pPr>
    </w:p>
    <w:p w14:paraId="05B70860"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The key personnel and sub-contractors listed by title/position and by name in the contract are hereby approved by the PDE. In respect of other key personnel which the consultant proposes</w:t>
      </w:r>
      <w:r>
        <w:rPr>
          <w:color w:val="231F20"/>
          <w:spacing w:val="40"/>
          <w:sz w:val="23"/>
        </w:rPr>
        <w:t xml:space="preserve"> </w:t>
      </w:r>
      <w:r>
        <w:rPr>
          <w:color w:val="231F20"/>
          <w:sz w:val="23"/>
        </w:rPr>
        <w:t>to use in the carrying out of the services, the consultant shall submit to the PDE for review and approval a copy of their biographical data. If the PDE does not object in writing stating the reasons for the objection, within twenty-one days from the date of receipt of such biographical data, such key personnel shall be deemed to have been approved by the PDE.</w:t>
      </w:r>
    </w:p>
    <w:p w14:paraId="59C8F728" w14:textId="77777777" w:rsidR="00811F7E" w:rsidRDefault="00811F7E">
      <w:pPr>
        <w:pStyle w:val="BodyText"/>
        <w:spacing w:before="14"/>
      </w:pPr>
    </w:p>
    <w:p w14:paraId="0DBEA0C9"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prior</w:t>
      </w:r>
      <w:r>
        <w:rPr>
          <w:color w:val="231F20"/>
          <w:spacing w:val="-8"/>
          <w:sz w:val="23"/>
        </w:rPr>
        <w:t xml:space="preserve"> </w:t>
      </w:r>
      <w:r>
        <w:rPr>
          <w:color w:val="231F20"/>
          <w:sz w:val="23"/>
        </w:rPr>
        <w:t>approval</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make</w:t>
      </w:r>
      <w:r>
        <w:rPr>
          <w:color w:val="231F20"/>
          <w:spacing w:val="-8"/>
          <w:sz w:val="23"/>
        </w:rPr>
        <w:t xml:space="preserve"> </w:t>
      </w:r>
      <w:r>
        <w:rPr>
          <w:color w:val="231F20"/>
          <w:sz w:val="23"/>
        </w:rPr>
        <w:t>minor</w:t>
      </w:r>
      <w:r>
        <w:rPr>
          <w:color w:val="231F20"/>
          <w:spacing w:val="-8"/>
          <w:sz w:val="23"/>
        </w:rPr>
        <w:t xml:space="preserve"> </w:t>
      </w:r>
      <w:r>
        <w:rPr>
          <w:color w:val="231F20"/>
          <w:sz w:val="23"/>
        </w:rPr>
        <w:t>adjustments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periods</w:t>
      </w:r>
      <w:r>
        <w:rPr>
          <w:color w:val="231F20"/>
          <w:spacing w:val="-8"/>
          <w:sz w:val="23"/>
        </w:rPr>
        <w:t xml:space="preserve"> </w:t>
      </w:r>
      <w:r>
        <w:rPr>
          <w:color w:val="231F20"/>
          <w:sz w:val="23"/>
        </w:rPr>
        <w:t>of input</w:t>
      </w:r>
      <w:r>
        <w:rPr>
          <w:color w:val="231F20"/>
          <w:spacing w:val="-9"/>
          <w:sz w:val="23"/>
        </w:rPr>
        <w:t xml:space="preserve"> </w:t>
      </w:r>
      <w:r>
        <w:rPr>
          <w:color w:val="231F20"/>
          <w:sz w:val="23"/>
        </w:rPr>
        <w:t>for</w:t>
      </w:r>
      <w:r>
        <w:rPr>
          <w:color w:val="231F20"/>
          <w:spacing w:val="-9"/>
          <w:sz w:val="23"/>
        </w:rPr>
        <w:t xml:space="preserve"> </w:t>
      </w:r>
      <w:r>
        <w:rPr>
          <w:color w:val="231F20"/>
          <w:sz w:val="23"/>
        </w:rPr>
        <w:t>key</w:t>
      </w:r>
      <w:r>
        <w:rPr>
          <w:color w:val="231F20"/>
          <w:spacing w:val="-9"/>
          <w:sz w:val="23"/>
        </w:rPr>
        <w:t xml:space="preserve"> </w:t>
      </w:r>
      <w:r>
        <w:rPr>
          <w:color w:val="231F20"/>
          <w:sz w:val="23"/>
        </w:rPr>
        <w:t>personnel</w:t>
      </w:r>
      <w:r>
        <w:rPr>
          <w:color w:val="231F20"/>
          <w:spacing w:val="-9"/>
          <w:sz w:val="23"/>
        </w:rPr>
        <w:t xml:space="preserve"> </w:t>
      </w:r>
      <w:r>
        <w:rPr>
          <w:color w:val="231F20"/>
          <w:sz w:val="23"/>
        </w:rPr>
        <w:t>as</w:t>
      </w:r>
      <w:r>
        <w:rPr>
          <w:color w:val="231F20"/>
          <w:spacing w:val="-9"/>
          <w:sz w:val="23"/>
        </w:rPr>
        <w:t xml:space="preserve"> </w:t>
      </w:r>
      <w:r>
        <w:rPr>
          <w:color w:val="231F20"/>
          <w:sz w:val="23"/>
        </w:rPr>
        <w:t>may</w:t>
      </w:r>
      <w:r>
        <w:rPr>
          <w:color w:val="231F20"/>
          <w:spacing w:val="-9"/>
          <w:sz w:val="23"/>
        </w:rPr>
        <w:t xml:space="preserve"> </w:t>
      </w:r>
      <w:r>
        <w:rPr>
          <w:color w:val="231F20"/>
          <w:sz w:val="23"/>
        </w:rPr>
        <w:t>be</w:t>
      </w:r>
      <w:r>
        <w:rPr>
          <w:color w:val="231F20"/>
          <w:spacing w:val="-9"/>
          <w:sz w:val="23"/>
        </w:rPr>
        <w:t xml:space="preserve"> </w:t>
      </w:r>
      <w:r>
        <w:rPr>
          <w:color w:val="231F20"/>
          <w:sz w:val="23"/>
        </w:rPr>
        <w:t>appropriate</w:t>
      </w:r>
      <w:r>
        <w:rPr>
          <w:color w:val="231F20"/>
          <w:spacing w:val="-9"/>
          <w:sz w:val="23"/>
        </w:rPr>
        <w:t xml:space="preserve"> </w:t>
      </w:r>
      <w:r>
        <w:rPr>
          <w:color w:val="231F20"/>
          <w:sz w:val="23"/>
        </w:rPr>
        <w:t>to</w:t>
      </w:r>
      <w:r>
        <w:rPr>
          <w:color w:val="231F20"/>
          <w:spacing w:val="-9"/>
          <w:sz w:val="23"/>
        </w:rPr>
        <w:t xml:space="preserve"> </w:t>
      </w:r>
      <w:r>
        <w:rPr>
          <w:color w:val="231F20"/>
          <w:sz w:val="23"/>
        </w:rPr>
        <w:t>ensure</w:t>
      </w:r>
      <w:r>
        <w:rPr>
          <w:color w:val="231F20"/>
          <w:spacing w:val="-9"/>
          <w:sz w:val="23"/>
        </w:rPr>
        <w:t xml:space="preserve"> </w:t>
      </w:r>
      <w:r>
        <w:rPr>
          <w:color w:val="231F20"/>
          <w:sz w:val="23"/>
        </w:rPr>
        <w:t>the</w:t>
      </w:r>
      <w:r>
        <w:rPr>
          <w:color w:val="231F20"/>
          <w:spacing w:val="-9"/>
          <w:sz w:val="23"/>
        </w:rPr>
        <w:t xml:space="preserve"> </w:t>
      </w:r>
      <w:r>
        <w:rPr>
          <w:color w:val="231F20"/>
          <w:sz w:val="23"/>
        </w:rPr>
        <w:t>efficient</w:t>
      </w:r>
      <w:r>
        <w:rPr>
          <w:color w:val="231F20"/>
          <w:spacing w:val="-9"/>
          <w:sz w:val="23"/>
        </w:rPr>
        <w:t xml:space="preserve"> </w:t>
      </w:r>
      <w:r>
        <w:rPr>
          <w:color w:val="231F20"/>
          <w:sz w:val="23"/>
        </w:rPr>
        <w:t>performance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services, 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adjustments</w:t>
      </w:r>
      <w:r>
        <w:rPr>
          <w:color w:val="231F20"/>
          <w:spacing w:val="-5"/>
          <w:sz w:val="23"/>
        </w:rPr>
        <w:t xml:space="preserve"> </w:t>
      </w:r>
      <w:r>
        <w:rPr>
          <w:color w:val="231F20"/>
          <w:sz w:val="23"/>
        </w:rPr>
        <w:t>do</w:t>
      </w:r>
      <w:r>
        <w:rPr>
          <w:color w:val="231F20"/>
          <w:spacing w:val="-5"/>
          <w:sz w:val="23"/>
        </w:rPr>
        <w:t xml:space="preserve"> </w:t>
      </w:r>
      <w:r>
        <w:rPr>
          <w:color w:val="231F20"/>
          <w:sz w:val="23"/>
        </w:rPr>
        <w:t>not</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payments</w:t>
      </w:r>
      <w:r>
        <w:rPr>
          <w:color w:val="231F20"/>
          <w:spacing w:val="-5"/>
          <w:sz w:val="23"/>
        </w:rPr>
        <w:t xml:space="preserve"> </w:t>
      </w:r>
      <w:r>
        <w:rPr>
          <w:color w:val="231F20"/>
          <w:sz w:val="23"/>
        </w:rPr>
        <w:t>made</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w:t>
      </w:r>
    </w:p>
    <w:p w14:paraId="652AFE08" w14:textId="77777777" w:rsidR="00811F7E" w:rsidRDefault="00811F7E">
      <w:pPr>
        <w:pStyle w:val="BodyText"/>
        <w:spacing w:before="14"/>
      </w:pPr>
    </w:p>
    <w:p w14:paraId="3D606FE5"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 xml:space="preserve">Adjustments with respect to the periods of engagement of key personnel which shall cause the total contract payments to exceed the contract price shall only be made with the PDE’s written </w:t>
      </w:r>
      <w:r>
        <w:rPr>
          <w:color w:val="231F20"/>
          <w:spacing w:val="-2"/>
          <w:sz w:val="23"/>
        </w:rPr>
        <w:t>approval.</w:t>
      </w:r>
    </w:p>
    <w:p w14:paraId="37B168C0" w14:textId="77777777" w:rsidR="00811F7E" w:rsidRDefault="00811F7E">
      <w:pPr>
        <w:pStyle w:val="BodyText"/>
        <w:spacing w:before="14"/>
      </w:pPr>
    </w:p>
    <w:p w14:paraId="2C0C6F4F"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If additional work is required beyond the Statement of Requirements specified in the contract, the estimated periods of engagement of key personnel set forth in the contract may be increased by agreement in writing between the PDE and the consultant, provided that any such increase shall</w:t>
      </w:r>
      <w:r>
        <w:rPr>
          <w:color w:val="231F20"/>
          <w:spacing w:val="-5"/>
          <w:sz w:val="23"/>
        </w:rPr>
        <w:t xml:space="preserve"> </w:t>
      </w:r>
      <w:r>
        <w:rPr>
          <w:color w:val="231F20"/>
          <w:sz w:val="23"/>
        </w:rPr>
        <w:t>not,</w:t>
      </w:r>
      <w:r>
        <w:rPr>
          <w:color w:val="231F20"/>
          <w:spacing w:val="-5"/>
          <w:sz w:val="23"/>
        </w:rPr>
        <w:t xml:space="preserve"> </w:t>
      </w:r>
      <w:r>
        <w:rPr>
          <w:color w:val="231F20"/>
          <w:sz w:val="23"/>
        </w:rPr>
        <w:t>except</w:t>
      </w:r>
      <w:r>
        <w:rPr>
          <w:color w:val="231F20"/>
          <w:spacing w:val="-5"/>
          <w:sz w:val="23"/>
        </w:rPr>
        <w:t xml:space="preserve"> </w:t>
      </w:r>
      <w:r>
        <w:rPr>
          <w:color w:val="231F20"/>
          <w:sz w:val="23"/>
        </w:rPr>
        <w:t>as</w:t>
      </w:r>
      <w:r>
        <w:rPr>
          <w:color w:val="231F20"/>
          <w:spacing w:val="-5"/>
          <w:sz w:val="23"/>
        </w:rPr>
        <w:t xml:space="preserve"> </w:t>
      </w:r>
      <w:r>
        <w:rPr>
          <w:color w:val="231F20"/>
          <w:sz w:val="23"/>
        </w:rPr>
        <w:t>otherwise</w:t>
      </w:r>
      <w:r>
        <w:rPr>
          <w:color w:val="231F20"/>
          <w:spacing w:val="-5"/>
          <w:sz w:val="23"/>
        </w:rPr>
        <w:t xml:space="preserve"> </w:t>
      </w:r>
      <w:r>
        <w:rPr>
          <w:color w:val="231F20"/>
          <w:sz w:val="23"/>
        </w:rPr>
        <w:t>agreed</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cause</w:t>
      </w:r>
      <w:r>
        <w:rPr>
          <w:color w:val="231F20"/>
          <w:spacing w:val="-5"/>
          <w:sz w:val="23"/>
        </w:rPr>
        <w:t xml:space="preserve"> </w:t>
      </w:r>
      <w:r>
        <w:rPr>
          <w:color w:val="231F20"/>
          <w:sz w:val="23"/>
        </w:rPr>
        <w:t>payments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 specified in the Agreement.</w:t>
      </w:r>
    </w:p>
    <w:p w14:paraId="7416F034" w14:textId="77777777" w:rsidR="00811F7E" w:rsidRDefault="008B1BE4">
      <w:pPr>
        <w:pStyle w:val="Heading2"/>
        <w:numPr>
          <w:ilvl w:val="0"/>
          <w:numId w:val="7"/>
        </w:numPr>
        <w:tabs>
          <w:tab w:val="left" w:pos="640"/>
        </w:tabs>
        <w:spacing w:before="229"/>
        <w:ind w:left="640" w:hanging="385"/>
      </w:pPr>
      <w:bookmarkStart w:id="190" w:name="_TOC_250003"/>
      <w:bookmarkStart w:id="191" w:name="_Toc209602461"/>
      <w:r>
        <w:rPr>
          <w:color w:val="231F20"/>
        </w:rPr>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bookmarkEnd w:id="190"/>
      <w:r>
        <w:rPr>
          <w:color w:val="231F20"/>
          <w:spacing w:val="-2"/>
        </w:rPr>
        <w:t>Personnel</w:t>
      </w:r>
      <w:bookmarkEnd w:id="191"/>
    </w:p>
    <w:p w14:paraId="2F09F82C"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Working</w:t>
      </w:r>
      <w:r>
        <w:rPr>
          <w:color w:val="231F20"/>
          <w:spacing w:val="-3"/>
          <w:sz w:val="23"/>
        </w:rPr>
        <w:t xml:space="preserve"> </w:t>
      </w:r>
      <w:r>
        <w:rPr>
          <w:color w:val="231F20"/>
          <w:sz w:val="23"/>
        </w:rPr>
        <w:t>hours</w:t>
      </w:r>
      <w:r>
        <w:rPr>
          <w:color w:val="231F20"/>
          <w:spacing w:val="-2"/>
          <w:sz w:val="23"/>
        </w:rPr>
        <w:t xml:space="preserve"> </w:t>
      </w:r>
      <w:r>
        <w:rPr>
          <w:color w:val="231F20"/>
          <w:sz w:val="23"/>
        </w:rPr>
        <w:t>and</w:t>
      </w:r>
      <w:r>
        <w:rPr>
          <w:color w:val="231F20"/>
          <w:spacing w:val="-3"/>
          <w:sz w:val="23"/>
        </w:rPr>
        <w:t xml:space="preserve"> </w:t>
      </w:r>
      <w:r>
        <w:rPr>
          <w:color w:val="231F20"/>
          <w:sz w:val="23"/>
        </w:rPr>
        <w:t>holidays</w:t>
      </w:r>
      <w:r>
        <w:rPr>
          <w:color w:val="231F20"/>
          <w:spacing w:val="-3"/>
          <w:sz w:val="23"/>
        </w:rPr>
        <w:t xml:space="preserve"> </w:t>
      </w:r>
      <w:r>
        <w:rPr>
          <w:color w:val="231F20"/>
          <w:sz w:val="23"/>
        </w:rPr>
        <w:t>for</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3"/>
          <w:sz w:val="23"/>
        </w:rPr>
        <w:t xml:space="preserve"> </w:t>
      </w:r>
      <w:r>
        <w:rPr>
          <w:color w:val="231F20"/>
          <w:sz w:val="23"/>
        </w:rPr>
        <w:t>are</w:t>
      </w:r>
      <w:r>
        <w:rPr>
          <w:color w:val="231F20"/>
          <w:spacing w:val="-2"/>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7"/>
          <w:sz w:val="23"/>
        </w:rPr>
        <w:t xml:space="preserve"> </w:t>
      </w:r>
      <w:r>
        <w:rPr>
          <w:color w:val="231F20"/>
          <w:sz w:val="23"/>
        </w:rPr>
        <w:t>To</w:t>
      </w:r>
      <w:r>
        <w:rPr>
          <w:color w:val="231F20"/>
          <w:spacing w:val="-3"/>
          <w:sz w:val="23"/>
        </w:rPr>
        <w:t xml:space="preserve"> </w:t>
      </w:r>
      <w:r>
        <w:rPr>
          <w:color w:val="231F20"/>
          <w:sz w:val="23"/>
        </w:rPr>
        <w:t>account</w:t>
      </w:r>
      <w:r>
        <w:rPr>
          <w:color w:val="231F20"/>
          <w:spacing w:val="-3"/>
          <w:sz w:val="23"/>
        </w:rPr>
        <w:t xml:space="preserve"> </w:t>
      </w:r>
      <w:r>
        <w:rPr>
          <w:color w:val="231F20"/>
          <w:sz w:val="23"/>
        </w:rPr>
        <w:t>for</w:t>
      </w:r>
      <w:r>
        <w:rPr>
          <w:color w:val="231F20"/>
          <w:spacing w:val="-3"/>
          <w:sz w:val="23"/>
        </w:rPr>
        <w:t xml:space="preserve"> </w:t>
      </w:r>
      <w:r>
        <w:rPr>
          <w:color w:val="231F20"/>
          <w:sz w:val="23"/>
        </w:rPr>
        <w:t>travel time,</w:t>
      </w:r>
      <w:r>
        <w:rPr>
          <w:color w:val="231F20"/>
          <w:spacing w:val="-10"/>
          <w:sz w:val="23"/>
        </w:rPr>
        <w:t xml:space="preserve"> </w:t>
      </w:r>
      <w:r>
        <w:rPr>
          <w:color w:val="231F20"/>
          <w:sz w:val="23"/>
        </w:rPr>
        <w:t>foreign</w:t>
      </w:r>
      <w:r>
        <w:rPr>
          <w:color w:val="231F20"/>
          <w:spacing w:val="-9"/>
          <w:sz w:val="23"/>
        </w:rPr>
        <w:t xml:space="preserve"> </w:t>
      </w:r>
      <w:r>
        <w:rPr>
          <w:color w:val="231F20"/>
          <w:sz w:val="23"/>
        </w:rPr>
        <w:t>personnel</w:t>
      </w:r>
      <w:r>
        <w:rPr>
          <w:color w:val="231F20"/>
          <w:spacing w:val="-9"/>
          <w:sz w:val="23"/>
        </w:rPr>
        <w:t xml:space="preserve"> </w:t>
      </w:r>
      <w:r>
        <w:rPr>
          <w:color w:val="231F20"/>
          <w:sz w:val="23"/>
        </w:rPr>
        <w:t>carrying</w:t>
      </w:r>
      <w:r>
        <w:rPr>
          <w:color w:val="231F20"/>
          <w:spacing w:val="-9"/>
          <w:sz w:val="23"/>
        </w:rPr>
        <w:t xml:space="preserve"> </w:t>
      </w:r>
      <w:r>
        <w:rPr>
          <w:color w:val="231F20"/>
          <w:sz w:val="23"/>
        </w:rPr>
        <w:t>out</w:t>
      </w:r>
      <w:r>
        <w:rPr>
          <w:color w:val="231F20"/>
          <w:spacing w:val="-9"/>
          <w:sz w:val="23"/>
        </w:rPr>
        <w:t xml:space="preserve"> </w:t>
      </w:r>
      <w:r>
        <w:rPr>
          <w:color w:val="231F20"/>
          <w:sz w:val="23"/>
        </w:rPr>
        <w:t>services</w:t>
      </w:r>
      <w:r>
        <w:rPr>
          <w:color w:val="231F20"/>
          <w:spacing w:val="-10"/>
          <w:sz w:val="23"/>
        </w:rPr>
        <w:t xml:space="preserve"> </w:t>
      </w:r>
      <w:r>
        <w:rPr>
          <w:color w:val="231F20"/>
          <w:sz w:val="23"/>
        </w:rPr>
        <w:t>inside</w:t>
      </w:r>
      <w:r>
        <w:rPr>
          <w:color w:val="231F20"/>
          <w:spacing w:val="-9"/>
          <w:sz w:val="23"/>
        </w:rPr>
        <w:t xml:space="preserve"> </w:t>
      </w:r>
      <w:r>
        <w:rPr>
          <w:color w:val="231F20"/>
          <w:sz w:val="23"/>
        </w:rPr>
        <w:t>Uganda</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deemed</w:t>
      </w:r>
      <w:r>
        <w:rPr>
          <w:color w:val="231F20"/>
          <w:spacing w:val="-10"/>
          <w:sz w:val="23"/>
        </w:rPr>
        <w:t xml:space="preserve"> </w:t>
      </w:r>
      <w:r>
        <w:rPr>
          <w:color w:val="231F20"/>
          <w:sz w:val="23"/>
        </w:rPr>
        <w:t>to</w:t>
      </w:r>
      <w:r>
        <w:rPr>
          <w:color w:val="231F20"/>
          <w:spacing w:val="-9"/>
          <w:sz w:val="23"/>
        </w:rPr>
        <w:t xml:space="preserve"> </w:t>
      </w:r>
      <w:r>
        <w:rPr>
          <w:color w:val="231F20"/>
          <w:sz w:val="23"/>
        </w:rPr>
        <w:t>have</w:t>
      </w:r>
      <w:r>
        <w:rPr>
          <w:color w:val="231F20"/>
          <w:spacing w:val="-9"/>
          <w:sz w:val="23"/>
        </w:rPr>
        <w:t xml:space="preserve"> </w:t>
      </w:r>
      <w:r>
        <w:rPr>
          <w:color w:val="231F20"/>
          <w:sz w:val="23"/>
        </w:rPr>
        <w:t>commenced or</w:t>
      </w:r>
      <w:r>
        <w:rPr>
          <w:color w:val="231F20"/>
          <w:spacing w:val="-12"/>
          <w:sz w:val="23"/>
        </w:rPr>
        <w:t xml:space="preserve"> </w:t>
      </w:r>
      <w:r>
        <w:rPr>
          <w:color w:val="231F20"/>
          <w:sz w:val="23"/>
        </w:rPr>
        <w:t>finished</w:t>
      </w:r>
      <w:r>
        <w:rPr>
          <w:color w:val="231F20"/>
          <w:spacing w:val="-12"/>
          <w:sz w:val="23"/>
        </w:rPr>
        <w:t xml:space="preserve"> </w:t>
      </w:r>
      <w:r>
        <w:rPr>
          <w:color w:val="231F20"/>
          <w:sz w:val="23"/>
        </w:rPr>
        <w:t>work</w:t>
      </w:r>
      <w:r>
        <w:rPr>
          <w:color w:val="231F20"/>
          <w:spacing w:val="-12"/>
          <w:sz w:val="23"/>
        </w:rPr>
        <w:t xml:space="preserve"> </w:t>
      </w:r>
      <w:r>
        <w:rPr>
          <w:color w:val="231F20"/>
          <w:sz w:val="23"/>
        </w:rPr>
        <w:t>in</w:t>
      </w:r>
      <w:r>
        <w:rPr>
          <w:color w:val="231F20"/>
          <w:spacing w:val="-12"/>
          <w:sz w:val="23"/>
        </w:rPr>
        <w:t xml:space="preserve"> </w:t>
      </w:r>
      <w:r>
        <w:rPr>
          <w:color w:val="231F20"/>
          <w:sz w:val="23"/>
        </w:rPr>
        <w:t>respect</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such</w:t>
      </w:r>
      <w:r>
        <w:rPr>
          <w:color w:val="231F20"/>
          <w:spacing w:val="-12"/>
          <w:sz w:val="23"/>
        </w:rPr>
        <w:t xml:space="preserve"> </w:t>
      </w:r>
      <w:r>
        <w:rPr>
          <w:color w:val="231F20"/>
          <w:sz w:val="23"/>
        </w:rPr>
        <w:t>number</w:t>
      </w:r>
      <w:r>
        <w:rPr>
          <w:color w:val="231F20"/>
          <w:spacing w:val="-13"/>
          <w:sz w:val="23"/>
        </w:rPr>
        <w:t xml:space="preserve"> </w:t>
      </w:r>
      <w:r>
        <w:rPr>
          <w:color w:val="231F20"/>
          <w:sz w:val="23"/>
        </w:rPr>
        <w:t>of</w:t>
      </w:r>
      <w:r>
        <w:rPr>
          <w:color w:val="231F20"/>
          <w:spacing w:val="-12"/>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their</w:t>
      </w:r>
      <w:r>
        <w:rPr>
          <w:color w:val="231F20"/>
          <w:spacing w:val="-13"/>
          <w:sz w:val="23"/>
        </w:rPr>
        <w:t xml:space="preserve"> </w:t>
      </w:r>
      <w:r>
        <w:rPr>
          <w:color w:val="231F20"/>
          <w:sz w:val="23"/>
        </w:rPr>
        <w:t>arrival</w:t>
      </w:r>
      <w:r>
        <w:rPr>
          <w:color w:val="231F20"/>
          <w:spacing w:val="-13"/>
          <w:sz w:val="23"/>
        </w:rPr>
        <w:t xml:space="preserve"> </w:t>
      </w:r>
      <w:r>
        <w:rPr>
          <w:color w:val="231F20"/>
          <w:sz w:val="23"/>
        </w:rPr>
        <w:t>in</w:t>
      </w:r>
      <w:r>
        <w:rPr>
          <w:color w:val="231F20"/>
          <w:spacing w:val="-13"/>
          <w:sz w:val="23"/>
        </w:rPr>
        <w:t xml:space="preserve"> </w:t>
      </w:r>
      <w:r>
        <w:rPr>
          <w:color w:val="231F20"/>
          <w:sz w:val="23"/>
        </w:rPr>
        <w:t>or</w:t>
      </w:r>
      <w:r>
        <w:rPr>
          <w:color w:val="231F20"/>
          <w:spacing w:val="-12"/>
          <w:sz w:val="23"/>
        </w:rPr>
        <w:t xml:space="preserve"> </w:t>
      </w:r>
      <w:r>
        <w:rPr>
          <w:color w:val="231F20"/>
          <w:sz w:val="23"/>
        </w:rPr>
        <w:t>after</w:t>
      </w:r>
      <w:r>
        <w:rPr>
          <w:color w:val="231F20"/>
          <w:spacing w:val="-13"/>
          <w:sz w:val="23"/>
        </w:rPr>
        <w:t xml:space="preserve"> </w:t>
      </w:r>
      <w:r>
        <w:rPr>
          <w:color w:val="231F20"/>
          <w:sz w:val="23"/>
        </w:rPr>
        <w:t>their departure from Uganda.</w:t>
      </w:r>
    </w:p>
    <w:p w14:paraId="2C827E70"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253948FC" w14:textId="77777777" w:rsidR="00811F7E" w:rsidRDefault="008B1BE4">
      <w:pPr>
        <w:pStyle w:val="ListParagraph"/>
        <w:numPr>
          <w:ilvl w:val="1"/>
          <w:numId w:val="7"/>
        </w:numPr>
        <w:tabs>
          <w:tab w:val="left" w:pos="815"/>
        </w:tabs>
        <w:spacing w:before="205" w:line="254" w:lineRule="auto"/>
        <w:ind w:right="110" w:hanging="560"/>
        <w:rPr>
          <w:sz w:val="23"/>
        </w:rPr>
      </w:pPr>
      <w:r>
        <w:rPr>
          <w:color w:val="231F20"/>
          <w:sz w:val="23"/>
        </w:rPr>
        <w:lastRenderedPageBreak/>
        <w:t>The key personnel shall not be entitled to be paid for overtime nor to take paid sick leave or vacation leave unless otherwise specified in the SCC. Except as specified in the contract, the consultant’s remuneration shall be deemed to cover these items.</w:t>
      </w:r>
      <w:r>
        <w:rPr>
          <w:color w:val="231F20"/>
          <w:spacing w:val="-1"/>
          <w:sz w:val="23"/>
        </w:rPr>
        <w:t xml:space="preserve"> </w:t>
      </w:r>
      <w:r>
        <w:rPr>
          <w:color w:val="231F20"/>
          <w:sz w:val="23"/>
        </w:rPr>
        <w:t>All leave to be allowed to the personnel</w:t>
      </w:r>
      <w:r>
        <w:rPr>
          <w:color w:val="231F20"/>
          <w:spacing w:val="-1"/>
          <w:sz w:val="23"/>
        </w:rPr>
        <w:t xml:space="preserve"> </w:t>
      </w:r>
      <w:r>
        <w:rPr>
          <w:color w:val="231F20"/>
          <w:sz w:val="23"/>
        </w:rPr>
        <w:t>is</w:t>
      </w:r>
      <w:r>
        <w:rPr>
          <w:color w:val="231F20"/>
          <w:spacing w:val="-1"/>
          <w:sz w:val="23"/>
        </w:rPr>
        <w:t xml:space="preserve"> </w:t>
      </w:r>
      <w:r>
        <w:rPr>
          <w:color w:val="231F20"/>
          <w:sz w:val="23"/>
        </w:rPr>
        <w:t>included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staff-months</w:t>
      </w:r>
      <w:r>
        <w:rPr>
          <w:color w:val="231F20"/>
          <w:spacing w:val="-1"/>
          <w:sz w:val="23"/>
        </w:rPr>
        <w:t xml:space="preserve"> </w:t>
      </w:r>
      <w:r>
        <w:rPr>
          <w:color w:val="231F20"/>
          <w:sz w:val="23"/>
        </w:rPr>
        <w:t>of</w:t>
      </w:r>
      <w:r>
        <w:rPr>
          <w:color w:val="231F20"/>
          <w:spacing w:val="-1"/>
          <w:sz w:val="23"/>
        </w:rPr>
        <w:t xml:space="preserve"> </w:t>
      </w:r>
      <w:r>
        <w:rPr>
          <w:color w:val="231F20"/>
          <w:sz w:val="23"/>
        </w:rPr>
        <w:t>service</w:t>
      </w:r>
      <w:r>
        <w:rPr>
          <w:color w:val="231F20"/>
          <w:spacing w:val="-1"/>
          <w:sz w:val="23"/>
        </w:rPr>
        <w:t xml:space="preserve"> </w:t>
      </w:r>
      <w:r>
        <w:rPr>
          <w:color w:val="231F20"/>
          <w:sz w:val="23"/>
        </w:rPr>
        <w:t>set</w:t>
      </w:r>
      <w:r>
        <w:rPr>
          <w:color w:val="231F20"/>
          <w:spacing w:val="-1"/>
          <w:sz w:val="23"/>
        </w:rPr>
        <w:t xml:space="preserve"> </w:t>
      </w:r>
      <w:r>
        <w:rPr>
          <w:color w:val="231F20"/>
          <w:sz w:val="23"/>
        </w:rPr>
        <w:t>forth</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3"/>
          <w:sz w:val="23"/>
        </w:rPr>
        <w:t xml:space="preserve"> </w:t>
      </w:r>
      <w:r>
        <w:rPr>
          <w:color w:val="231F20"/>
          <w:sz w:val="23"/>
        </w:rPr>
        <w:t>Any</w:t>
      </w:r>
      <w:r>
        <w:rPr>
          <w:color w:val="231F20"/>
          <w:spacing w:val="-1"/>
          <w:sz w:val="23"/>
        </w:rPr>
        <w:t xml:space="preserve"> </w:t>
      </w:r>
      <w:r>
        <w:rPr>
          <w:color w:val="231F20"/>
          <w:sz w:val="23"/>
        </w:rPr>
        <w:t>taking</w:t>
      </w:r>
      <w:r>
        <w:rPr>
          <w:color w:val="231F20"/>
          <w:spacing w:val="-1"/>
          <w:sz w:val="23"/>
        </w:rPr>
        <w:t xml:space="preserve"> </w:t>
      </w:r>
      <w:r>
        <w:rPr>
          <w:color w:val="231F20"/>
          <w:sz w:val="23"/>
        </w:rPr>
        <w:t>of</w:t>
      </w:r>
      <w:r>
        <w:rPr>
          <w:color w:val="231F20"/>
          <w:spacing w:val="-1"/>
          <w:sz w:val="23"/>
        </w:rPr>
        <w:t xml:space="preserve"> </w:t>
      </w:r>
      <w:r>
        <w:rPr>
          <w:color w:val="231F20"/>
          <w:sz w:val="23"/>
        </w:rPr>
        <w:t>leave by</w:t>
      </w:r>
      <w:r>
        <w:rPr>
          <w:color w:val="231F20"/>
          <w:spacing w:val="-13"/>
          <w:sz w:val="23"/>
        </w:rPr>
        <w:t xml:space="preserve"> </w:t>
      </w:r>
      <w:r>
        <w:rPr>
          <w:color w:val="231F20"/>
          <w:sz w:val="23"/>
        </w:rPr>
        <w:t>personnel</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who</w:t>
      </w:r>
      <w:r>
        <w:rPr>
          <w:color w:val="231F20"/>
          <w:spacing w:val="-13"/>
          <w:sz w:val="23"/>
        </w:rPr>
        <w:t xml:space="preserve"> </w:t>
      </w:r>
      <w:r>
        <w:rPr>
          <w:color w:val="231F20"/>
          <w:sz w:val="23"/>
        </w:rPr>
        <w:t>shall</w:t>
      </w:r>
      <w:r>
        <w:rPr>
          <w:color w:val="231F20"/>
          <w:spacing w:val="-13"/>
          <w:sz w:val="23"/>
        </w:rPr>
        <w:t xml:space="preserve"> </w:t>
      </w:r>
      <w:r>
        <w:rPr>
          <w:color w:val="231F20"/>
          <w:sz w:val="23"/>
        </w:rPr>
        <w:t>ensure</w:t>
      </w:r>
      <w:r>
        <w:rPr>
          <w:color w:val="231F20"/>
          <w:spacing w:val="-13"/>
          <w:sz w:val="23"/>
        </w:rPr>
        <w:t xml:space="preserve"> </w:t>
      </w:r>
      <w:r>
        <w:rPr>
          <w:color w:val="231F20"/>
          <w:sz w:val="23"/>
        </w:rPr>
        <w:t>that</w:t>
      </w:r>
      <w:r>
        <w:rPr>
          <w:color w:val="231F20"/>
          <w:spacing w:val="-13"/>
          <w:sz w:val="23"/>
        </w:rPr>
        <w:t xml:space="preserve"> </w:t>
      </w:r>
      <w:r>
        <w:rPr>
          <w:color w:val="231F20"/>
          <w:sz w:val="23"/>
        </w:rPr>
        <w:t>absence for leave purposes will not delay the progress and adequate supervision of the services.</w:t>
      </w:r>
    </w:p>
    <w:p w14:paraId="21B1AB2A" w14:textId="77777777" w:rsidR="00811F7E" w:rsidRDefault="008B1BE4">
      <w:pPr>
        <w:pStyle w:val="Heading2"/>
        <w:numPr>
          <w:ilvl w:val="0"/>
          <w:numId w:val="7"/>
        </w:numPr>
        <w:tabs>
          <w:tab w:val="left" w:pos="645"/>
        </w:tabs>
        <w:spacing w:before="228"/>
      </w:pPr>
      <w:bookmarkStart w:id="192" w:name="_TOC_250002"/>
      <w:bookmarkStart w:id="193" w:name="_Toc209602462"/>
      <w:r>
        <w:rPr>
          <w:color w:val="231F20"/>
        </w:rPr>
        <w:t xml:space="preserve">Replacement of </w:t>
      </w:r>
      <w:bookmarkEnd w:id="192"/>
      <w:r>
        <w:rPr>
          <w:color w:val="231F20"/>
          <w:spacing w:val="-2"/>
        </w:rPr>
        <w:t>Personnel</w:t>
      </w:r>
      <w:bookmarkEnd w:id="193"/>
    </w:p>
    <w:p w14:paraId="380025E7"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make</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personnel</w:t>
      </w:r>
      <w:r>
        <w:rPr>
          <w:color w:val="231F20"/>
          <w:spacing w:val="-2"/>
          <w:sz w:val="23"/>
        </w:rPr>
        <w:t xml:space="preserve"> </w:t>
      </w:r>
      <w:r>
        <w:rPr>
          <w:color w:val="231F20"/>
          <w:sz w:val="23"/>
        </w:rPr>
        <w:t>without</w:t>
      </w:r>
      <w:r>
        <w:rPr>
          <w:color w:val="231F20"/>
          <w:spacing w:val="-2"/>
          <w:sz w:val="23"/>
        </w:rPr>
        <w:t xml:space="preserve"> </w:t>
      </w:r>
      <w:r>
        <w:rPr>
          <w:color w:val="231F20"/>
          <w:sz w:val="23"/>
        </w:rPr>
        <w:t>the</w:t>
      </w:r>
      <w:r>
        <w:rPr>
          <w:color w:val="231F20"/>
          <w:spacing w:val="-2"/>
          <w:sz w:val="23"/>
        </w:rPr>
        <w:t xml:space="preserve"> </w:t>
      </w:r>
      <w:r>
        <w:rPr>
          <w:color w:val="231F20"/>
          <w:sz w:val="23"/>
        </w:rPr>
        <w:t>prior</w:t>
      </w:r>
      <w:r>
        <w:rPr>
          <w:color w:val="231F20"/>
          <w:spacing w:val="-2"/>
          <w:sz w:val="23"/>
        </w:rPr>
        <w:t xml:space="preserve"> </w:t>
      </w:r>
      <w:r>
        <w:rPr>
          <w:color w:val="231F20"/>
          <w:sz w:val="23"/>
        </w:rPr>
        <w:t>written</w:t>
      </w:r>
      <w:r>
        <w:rPr>
          <w:color w:val="231F20"/>
          <w:spacing w:val="-2"/>
          <w:sz w:val="23"/>
        </w:rPr>
        <w:t xml:space="preserve"> </w:t>
      </w:r>
      <w:r>
        <w:rPr>
          <w:color w:val="231F20"/>
          <w:sz w:val="23"/>
        </w:rPr>
        <w:t>approval</w:t>
      </w:r>
      <w:r>
        <w:rPr>
          <w:color w:val="231F20"/>
          <w:spacing w:val="-2"/>
          <w:sz w:val="23"/>
        </w:rPr>
        <w:t xml:space="preserve"> </w:t>
      </w:r>
      <w:r>
        <w:rPr>
          <w:color w:val="231F20"/>
          <w:sz w:val="23"/>
        </w:rPr>
        <w:t>of</w:t>
      </w:r>
      <w:r>
        <w:rPr>
          <w:color w:val="231F20"/>
          <w:spacing w:val="-2"/>
          <w:sz w:val="23"/>
        </w:rPr>
        <w:t xml:space="preserve"> </w:t>
      </w:r>
      <w:r>
        <w:rPr>
          <w:color w:val="231F20"/>
          <w:sz w:val="23"/>
        </w:rPr>
        <w:t>the PDE. The consultant must on its own initiative propose a replacement in the following cases:</w:t>
      </w:r>
    </w:p>
    <w:p w14:paraId="78BAD8DE" w14:textId="77777777" w:rsidR="00811F7E" w:rsidRDefault="008B1BE4">
      <w:pPr>
        <w:pStyle w:val="ListParagraph"/>
        <w:numPr>
          <w:ilvl w:val="2"/>
          <w:numId w:val="7"/>
        </w:numPr>
        <w:tabs>
          <w:tab w:val="left" w:pos="1375"/>
        </w:tabs>
        <w:spacing w:line="254" w:lineRule="auto"/>
        <w:ind w:right="112"/>
        <w:rPr>
          <w:sz w:val="23"/>
        </w:rPr>
      </w:pP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death,</w:t>
      </w:r>
      <w:r>
        <w:rPr>
          <w:color w:val="231F20"/>
          <w:spacing w:val="-8"/>
          <w:sz w:val="23"/>
        </w:rPr>
        <w:t xml:space="preserve"> </w:t>
      </w:r>
      <w:r>
        <w:rPr>
          <w:color w:val="231F20"/>
          <w:sz w:val="23"/>
        </w:rPr>
        <w:t>illness</w:t>
      </w:r>
      <w:r>
        <w:rPr>
          <w:color w:val="231F20"/>
          <w:spacing w:val="-8"/>
          <w:sz w:val="23"/>
        </w:rPr>
        <w:t xml:space="preserve"> </w:t>
      </w:r>
      <w:r>
        <w:rPr>
          <w:color w:val="231F20"/>
          <w:sz w:val="23"/>
        </w:rPr>
        <w:t>for</w:t>
      </w:r>
      <w:r>
        <w:rPr>
          <w:color w:val="231F20"/>
          <w:spacing w:val="-8"/>
          <w:sz w:val="23"/>
        </w:rPr>
        <w:t xml:space="preserve"> </w:t>
      </w:r>
      <w:r>
        <w:rPr>
          <w:color w:val="231F20"/>
          <w:sz w:val="23"/>
        </w:rPr>
        <w:t>an</w:t>
      </w:r>
      <w:r>
        <w:rPr>
          <w:color w:val="231F20"/>
          <w:spacing w:val="-8"/>
          <w:sz w:val="23"/>
        </w:rPr>
        <w:t xml:space="preserve"> </w:t>
      </w:r>
      <w:r>
        <w:rPr>
          <w:color w:val="231F20"/>
          <w:sz w:val="23"/>
        </w:rPr>
        <w:t>extended</w:t>
      </w:r>
      <w:r>
        <w:rPr>
          <w:color w:val="231F20"/>
          <w:spacing w:val="-8"/>
          <w:sz w:val="23"/>
        </w:rPr>
        <w:t xml:space="preserve"> </w:t>
      </w:r>
      <w:r>
        <w:rPr>
          <w:color w:val="231F20"/>
          <w:sz w:val="23"/>
        </w:rPr>
        <w:t>period</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accident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member of personnel.</w:t>
      </w:r>
    </w:p>
    <w:p w14:paraId="331EC791" w14:textId="77777777" w:rsidR="00811F7E" w:rsidRDefault="008B1BE4">
      <w:pPr>
        <w:pStyle w:val="ListParagraph"/>
        <w:numPr>
          <w:ilvl w:val="2"/>
          <w:numId w:val="7"/>
        </w:numPr>
        <w:tabs>
          <w:tab w:val="left" w:pos="1375"/>
        </w:tabs>
        <w:spacing w:line="254" w:lineRule="auto"/>
        <w:ind w:right="112"/>
        <w:rPr>
          <w:sz w:val="23"/>
        </w:rPr>
      </w:pPr>
      <w:r>
        <w:rPr>
          <w:color w:val="231F20"/>
          <w:sz w:val="23"/>
        </w:rPr>
        <w:t>if</w:t>
      </w:r>
      <w:r>
        <w:rPr>
          <w:color w:val="231F20"/>
          <w:spacing w:val="-6"/>
          <w:sz w:val="23"/>
        </w:rPr>
        <w:t xml:space="preserve"> </w:t>
      </w:r>
      <w:r>
        <w:rPr>
          <w:color w:val="231F20"/>
          <w:sz w:val="23"/>
        </w:rPr>
        <w:t>it</w:t>
      </w:r>
      <w:r>
        <w:rPr>
          <w:color w:val="231F20"/>
          <w:spacing w:val="-6"/>
          <w:sz w:val="23"/>
        </w:rPr>
        <w:t xml:space="preserve"> </w:t>
      </w:r>
      <w:r>
        <w:rPr>
          <w:color w:val="231F20"/>
          <w:sz w:val="23"/>
        </w:rPr>
        <w:t>becomes</w:t>
      </w:r>
      <w:r>
        <w:rPr>
          <w:color w:val="231F20"/>
          <w:spacing w:val="-6"/>
          <w:sz w:val="23"/>
        </w:rPr>
        <w:t xml:space="preserve"> </w:t>
      </w:r>
      <w:r>
        <w:rPr>
          <w:color w:val="231F20"/>
          <w:sz w:val="23"/>
        </w:rPr>
        <w:t>necessary</w:t>
      </w:r>
      <w:r>
        <w:rPr>
          <w:color w:val="231F20"/>
          <w:spacing w:val="-6"/>
          <w:sz w:val="23"/>
        </w:rPr>
        <w:t xml:space="preserve"> </w:t>
      </w:r>
      <w:r>
        <w:rPr>
          <w:color w:val="231F20"/>
          <w:sz w:val="23"/>
        </w:rPr>
        <w:t>to</w:t>
      </w:r>
      <w:r>
        <w:rPr>
          <w:color w:val="231F20"/>
          <w:spacing w:val="-6"/>
          <w:sz w:val="23"/>
        </w:rPr>
        <w:t xml:space="preserve"> </w:t>
      </w:r>
      <w:r>
        <w:rPr>
          <w:color w:val="231F20"/>
          <w:sz w:val="23"/>
        </w:rPr>
        <w:t>replace</w:t>
      </w:r>
      <w:r>
        <w:rPr>
          <w:color w:val="231F20"/>
          <w:spacing w:val="-6"/>
          <w:sz w:val="23"/>
        </w:rPr>
        <w:t xml:space="preserve"> </w:t>
      </w:r>
      <w:r>
        <w:rPr>
          <w:color w:val="231F20"/>
          <w:sz w:val="23"/>
        </w:rPr>
        <w:t>a</w:t>
      </w:r>
      <w:r>
        <w:rPr>
          <w:color w:val="231F20"/>
          <w:spacing w:val="-6"/>
          <w:sz w:val="23"/>
        </w:rPr>
        <w:t xml:space="preserve"> </w:t>
      </w:r>
      <w:r>
        <w:rPr>
          <w:color w:val="231F20"/>
          <w:sz w:val="23"/>
        </w:rPr>
        <w:t>member</w:t>
      </w:r>
      <w:r>
        <w:rPr>
          <w:color w:val="231F20"/>
          <w:spacing w:val="-6"/>
          <w:sz w:val="23"/>
        </w:rPr>
        <w:t xml:space="preserve"> </w:t>
      </w:r>
      <w:r>
        <w:rPr>
          <w:color w:val="231F20"/>
          <w:sz w:val="23"/>
        </w:rPr>
        <w:t>of</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reasons</w:t>
      </w:r>
      <w:r>
        <w:rPr>
          <w:color w:val="231F20"/>
          <w:spacing w:val="-6"/>
          <w:sz w:val="23"/>
        </w:rPr>
        <w:t xml:space="preserve"> </w:t>
      </w:r>
      <w:r>
        <w:rPr>
          <w:color w:val="231F20"/>
          <w:sz w:val="23"/>
        </w:rPr>
        <w:t>beyond</w:t>
      </w:r>
      <w:r>
        <w:rPr>
          <w:color w:val="231F20"/>
          <w:spacing w:val="-6"/>
          <w:sz w:val="23"/>
        </w:rPr>
        <w:t xml:space="preserve"> </w:t>
      </w:r>
      <w:r>
        <w:rPr>
          <w:color w:val="231F20"/>
          <w:sz w:val="23"/>
        </w:rPr>
        <w:t>the consultant’s control (</w:t>
      </w:r>
      <w:proofErr w:type="gramStart"/>
      <w:r>
        <w:rPr>
          <w:color w:val="231F20"/>
          <w:sz w:val="23"/>
        </w:rPr>
        <w:t>e.g.</w:t>
      </w:r>
      <w:proofErr w:type="gramEnd"/>
      <w:r>
        <w:rPr>
          <w:color w:val="231F20"/>
          <w:sz w:val="23"/>
        </w:rPr>
        <w:t xml:space="preserve"> resignation, etc.).</w:t>
      </w:r>
    </w:p>
    <w:p w14:paraId="3EDAD686" w14:textId="77777777" w:rsidR="00811F7E" w:rsidRDefault="00811F7E">
      <w:pPr>
        <w:pStyle w:val="BodyText"/>
        <w:spacing w:before="13"/>
      </w:pPr>
    </w:p>
    <w:p w14:paraId="6C64AC24"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 PDE may request a replacement with a written and justified request if in the course of performance,</w:t>
      </w:r>
      <w:r>
        <w:rPr>
          <w:color w:val="231F20"/>
          <w:spacing w:val="-13"/>
          <w:sz w:val="23"/>
        </w:rPr>
        <w:t xml:space="preserve"> </w:t>
      </w:r>
      <w:r>
        <w:rPr>
          <w:color w:val="231F20"/>
          <w:sz w:val="23"/>
        </w:rPr>
        <w:t>it</w:t>
      </w:r>
      <w:r>
        <w:rPr>
          <w:color w:val="231F20"/>
          <w:spacing w:val="-13"/>
          <w:sz w:val="23"/>
        </w:rPr>
        <w:t xml:space="preserve"> </w:t>
      </w:r>
      <w:r>
        <w:rPr>
          <w:color w:val="231F20"/>
          <w:sz w:val="23"/>
        </w:rPr>
        <w:t>considers</w:t>
      </w:r>
      <w:r>
        <w:rPr>
          <w:color w:val="231F20"/>
          <w:spacing w:val="-13"/>
          <w:sz w:val="23"/>
        </w:rPr>
        <w:t xml:space="preserve"> </w:t>
      </w:r>
      <w:r>
        <w:rPr>
          <w:color w:val="231F20"/>
          <w:sz w:val="23"/>
        </w:rPr>
        <w:t>that</w:t>
      </w:r>
      <w:r>
        <w:rPr>
          <w:color w:val="231F20"/>
          <w:spacing w:val="-13"/>
          <w:sz w:val="23"/>
        </w:rPr>
        <w:t xml:space="preserve"> </w:t>
      </w:r>
      <w:r>
        <w:rPr>
          <w:color w:val="231F20"/>
          <w:sz w:val="23"/>
        </w:rPr>
        <w:t>a</w:t>
      </w:r>
      <w:r>
        <w:rPr>
          <w:color w:val="231F20"/>
          <w:spacing w:val="-13"/>
          <w:sz w:val="23"/>
        </w:rPr>
        <w:t xml:space="preserve"> </w:t>
      </w:r>
      <w:r>
        <w:rPr>
          <w:color w:val="231F20"/>
          <w:sz w:val="23"/>
        </w:rPr>
        <w:t>member</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personnel</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perform</w:t>
      </w:r>
      <w:r>
        <w:rPr>
          <w:color w:val="231F20"/>
          <w:spacing w:val="-13"/>
          <w:sz w:val="23"/>
        </w:rPr>
        <w:t xml:space="preserve"> </w:t>
      </w:r>
      <w:r>
        <w:rPr>
          <w:color w:val="231F20"/>
          <w:sz w:val="23"/>
        </w:rPr>
        <w:t>its</w:t>
      </w:r>
      <w:r>
        <w:rPr>
          <w:color w:val="231F20"/>
          <w:spacing w:val="-13"/>
          <w:sz w:val="23"/>
        </w:rPr>
        <w:t xml:space="preserve"> </w:t>
      </w:r>
      <w:r>
        <w:rPr>
          <w:color w:val="231F20"/>
          <w:sz w:val="23"/>
        </w:rPr>
        <w:t>duties</w:t>
      </w:r>
      <w:r>
        <w:rPr>
          <w:color w:val="231F20"/>
          <w:spacing w:val="-13"/>
          <w:sz w:val="23"/>
        </w:rPr>
        <w:t xml:space="preserve"> </w:t>
      </w:r>
      <w:r>
        <w:rPr>
          <w:color w:val="231F20"/>
          <w:sz w:val="23"/>
        </w:rPr>
        <w:t>satisfactorily under the contract.</w:t>
      </w:r>
    </w:p>
    <w:p w14:paraId="6D2CDCA2" w14:textId="77777777" w:rsidR="00811F7E" w:rsidRDefault="00811F7E">
      <w:pPr>
        <w:pStyle w:val="BodyText"/>
        <w:spacing w:before="14"/>
      </w:pPr>
    </w:p>
    <w:p w14:paraId="6D1920EB"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Where</w:t>
      </w:r>
      <w:r>
        <w:rPr>
          <w:color w:val="231F20"/>
          <w:spacing w:val="-9"/>
          <w:sz w:val="23"/>
        </w:rPr>
        <w:t xml:space="preserve"> </w:t>
      </w:r>
      <w:r>
        <w:rPr>
          <w:color w:val="231F20"/>
          <w:sz w:val="23"/>
        </w:rPr>
        <w:t>a</w:t>
      </w:r>
      <w:r>
        <w:rPr>
          <w:color w:val="231F20"/>
          <w:spacing w:val="-9"/>
          <w:sz w:val="23"/>
        </w:rPr>
        <w:t xml:space="preserve"> </w:t>
      </w:r>
      <w:r>
        <w:rPr>
          <w:color w:val="231F20"/>
          <w:sz w:val="23"/>
        </w:rPr>
        <w:t>member</w:t>
      </w:r>
      <w:r>
        <w:rPr>
          <w:color w:val="231F20"/>
          <w:spacing w:val="-10"/>
          <w:sz w:val="23"/>
        </w:rPr>
        <w:t xml:space="preserve"> </w:t>
      </w:r>
      <w:r>
        <w:rPr>
          <w:color w:val="231F20"/>
          <w:sz w:val="23"/>
        </w:rPr>
        <w:t>of</w:t>
      </w:r>
      <w:r>
        <w:rPr>
          <w:color w:val="231F20"/>
          <w:spacing w:val="-9"/>
          <w:sz w:val="23"/>
        </w:rPr>
        <w:t xml:space="preserve"> </w:t>
      </w:r>
      <w:r>
        <w:rPr>
          <w:color w:val="231F20"/>
          <w:sz w:val="23"/>
        </w:rPr>
        <w:t>personnel</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replaced,</w:t>
      </w:r>
      <w:r>
        <w:rPr>
          <w:color w:val="231F20"/>
          <w:spacing w:val="-10"/>
          <w:sz w:val="23"/>
        </w:rPr>
        <w:t xml:space="preserve"> </w:t>
      </w:r>
      <w:r>
        <w:rPr>
          <w:color w:val="231F20"/>
          <w:sz w:val="23"/>
        </w:rPr>
        <w:t>the</w:t>
      </w:r>
      <w:r>
        <w:rPr>
          <w:color w:val="231F20"/>
          <w:spacing w:val="-9"/>
          <w:sz w:val="23"/>
        </w:rPr>
        <w:t xml:space="preserve"> </w:t>
      </w:r>
      <w:r>
        <w:rPr>
          <w:color w:val="231F20"/>
          <w:sz w:val="23"/>
        </w:rPr>
        <w:t>replacement</w:t>
      </w:r>
      <w:r>
        <w:rPr>
          <w:color w:val="231F20"/>
          <w:spacing w:val="-10"/>
          <w:sz w:val="23"/>
        </w:rPr>
        <w:t xml:space="preserve"> </w:t>
      </w:r>
      <w:r>
        <w:rPr>
          <w:color w:val="231F20"/>
          <w:sz w:val="23"/>
        </w:rPr>
        <w:t>must</w:t>
      </w:r>
      <w:r>
        <w:rPr>
          <w:color w:val="231F20"/>
          <w:spacing w:val="-9"/>
          <w:sz w:val="23"/>
        </w:rPr>
        <w:t xml:space="preserve"> </w:t>
      </w:r>
      <w:r>
        <w:rPr>
          <w:color w:val="231F20"/>
          <w:sz w:val="23"/>
        </w:rPr>
        <w:t>possess</w:t>
      </w:r>
      <w:r>
        <w:rPr>
          <w:color w:val="231F20"/>
          <w:spacing w:val="-9"/>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equivalent qualifications</w:t>
      </w:r>
      <w:r>
        <w:rPr>
          <w:color w:val="231F20"/>
          <w:spacing w:val="-10"/>
          <w:sz w:val="23"/>
        </w:rPr>
        <w:t xml:space="preserve"> </w:t>
      </w:r>
      <w:r>
        <w:rPr>
          <w:color w:val="231F20"/>
          <w:sz w:val="23"/>
        </w:rPr>
        <w:t>and</w:t>
      </w:r>
      <w:r>
        <w:rPr>
          <w:color w:val="231F20"/>
          <w:spacing w:val="-10"/>
          <w:sz w:val="23"/>
        </w:rPr>
        <w:t xml:space="preserve"> </w:t>
      </w:r>
      <w:r>
        <w:rPr>
          <w:color w:val="231F20"/>
          <w:sz w:val="23"/>
        </w:rPr>
        <w:t>experience,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remuneration</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paid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replacement</w:t>
      </w:r>
      <w:r>
        <w:rPr>
          <w:color w:val="231F20"/>
          <w:spacing w:val="-10"/>
          <w:sz w:val="23"/>
        </w:rPr>
        <w:t xml:space="preserve"> </w:t>
      </w:r>
      <w:r>
        <w:rPr>
          <w:color w:val="231F20"/>
          <w:sz w:val="23"/>
        </w:rPr>
        <w:t>cannot</w:t>
      </w:r>
      <w:r>
        <w:rPr>
          <w:color w:val="231F20"/>
          <w:spacing w:val="-10"/>
          <w:sz w:val="23"/>
        </w:rPr>
        <w:t xml:space="preserve"> </w:t>
      </w:r>
      <w:r>
        <w:rPr>
          <w:color w:val="231F20"/>
          <w:sz w:val="23"/>
        </w:rPr>
        <w:t>exceed that paid for the member of personnel who</w:t>
      </w:r>
      <w:r>
        <w:rPr>
          <w:color w:val="231F20"/>
          <w:spacing w:val="17"/>
          <w:sz w:val="23"/>
        </w:rPr>
        <w:t xml:space="preserve"> </w:t>
      </w:r>
      <w:r>
        <w:rPr>
          <w:color w:val="231F20"/>
          <w:sz w:val="23"/>
        </w:rPr>
        <w:t>has been replaced. Where the consultant is unable</w:t>
      </w:r>
      <w:r>
        <w:rPr>
          <w:color w:val="231F20"/>
          <w:spacing w:val="80"/>
          <w:sz w:val="23"/>
        </w:rPr>
        <w:t xml:space="preserve"> </w:t>
      </w:r>
      <w:r>
        <w:rPr>
          <w:color w:val="231F20"/>
          <w:sz w:val="23"/>
        </w:rPr>
        <w:t xml:space="preserve">to provide a replacement with equivalent qualifications and/or experience, the PDE may either decide to terminate the contract, if the proper performance of it is </w:t>
      </w:r>
      <w:proofErr w:type="spellStart"/>
      <w:r>
        <w:rPr>
          <w:color w:val="231F20"/>
          <w:sz w:val="23"/>
        </w:rPr>
        <w:t>jeopardised</w:t>
      </w:r>
      <w:proofErr w:type="spellEnd"/>
      <w:r>
        <w:rPr>
          <w:color w:val="231F20"/>
          <w:sz w:val="23"/>
        </w:rPr>
        <w:t>, or, if it considers that</w:t>
      </w:r>
      <w:r>
        <w:rPr>
          <w:color w:val="231F20"/>
          <w:spacing w:val="-2"/>
          <w:sz w:val="23"/>
        </w:rPr>
        <w:t xml:space="preserve"> </w:t>
      </w:r>
      <w:r>
        <w:rPr>
          <w:color w:val="231F20"/>
          <w:sz w:val="23"/>
        </w:rPr>
        <w:t>this</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accept</w:t>
      </w:r>
      <w:r>
        <w:rPr>
          <w:color w:val="231F20"/>
          <w:spacing w:val="-2"/>
          <w:sz w:val="23"/>
        </w:rPr>
        <w:t xml:space="preserve"> </w:t>
      </w:r>
      <w:r>
        <w:rPr>
          <w:color w:val="231F20"/>
          <w:sz w:val="23"/>
        </w:rPr>
        <w:t>a</w:t>
      </w:r>
      <w:r>
        <w:rPr>
          <w:color w:val="231F20"/>
          <w:spacing w:val="-2"/>
          <w:sz w:val="23"/>
        </w:rPr>
        <w:t xml:space="preserve"> </w:t>
      </w:r>
      <w:r>
        <w:rPr>
          <w:color w:val="231F20"/>
          <w:sz w:val="23"/>
        </w:rPr>
        <w:t>replacement</w:t>
      </w:r>
      <w:r>
        <w:rPr>
          <w:color w:val="231F20"/>
          <w:spacing w:val="-2"/>
          <w:sz w:val="23"/>
        </w:rPr>
        <w:t xml:space="preserve"> </w:t>
      </w:r>
      <w:r>
        <w:rPr>
          <w:color w:val="231F20"/>
          <w:sz w:val="23"/>
        </w:rPr>
        <w:t>with</w:t>
      </w:r>
      <w:r>
        <w:rPr>
          <w:color w:val="231F20"/>
          <w:spacing w:val="-2"/>
          <w:sz w:val="23"/>
        </w:rPr>
        <w:t xml:space="preserve"> </w:t>
      </w:r>
      <w:r>
        <w:rPr>
          <w:color w:val="231F20"/>
          <w:sz w:val="23"/>
        </w:rPr>
        <w:t>lesser</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provided</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fees</w:t>
      </w:r>
      <w:r>
        <w:rPr>
          <w:color w:val="231F20"/>
          <w:spacing w:val="-2"/>
          <w:sz w:val="23"/>
        </w:rPr>
        <w:t xml:space="preserve"> </w:t>
      </w:r>
      <w:r>
        <w:rPr>
          <w:color w:val="231F20"/>
          <w:sz w:val="23"/>
        </w:rPr>
        <w:t>of the latter are reduced to reflect the appropriate remuneration level.</w:t>
      </w:r>
    </w:p>
    <w:p w14:paraId="7810D120" w14:textId="77777777" w:rsidR="00811F7E" w:rsidRDefault="00811F7E">
      <w:pPr>
        <w:pStyle w:val="BodyText"/>
        <w:spacing w:before="13"/>
      </w:pPr>
    </w:p>
    <w:p w14:paraId="3833BF46" w14:textId="77777777" w:rsidR="00811F7E" w:rsidRDefault="008B1BE4">
      <w:pPr>
        <w:pStyle w:val="ListParagraph"/>
        <w:numPr>
          <w:ilvl w:val="1"/>
          <w:numId w:val="7"/>
        </w:numPr>
        <w:tabs>
          <w:tab w:val="left" w:pos="815"/>
        </w:tabs>
        <w:spacing w:before="1" w:line="254" w:lineRule="auto"/>
        <w:ind w:right="112" w:hanging="560"/>
        <w:rPr>
          <w:sz w:val="23"/>
        </w:rPr>
      </w:pPr>
      <w:r>
        <w:rPr>
          <w:color w:val="231F20"/>
          <w:sz w:val="23"/>
        </w:rPr>
        <w:t>Additional</w:t>
      </w:r>
      <w:r>
        <w:rPr>
          <w:color w:val="231F20"/>
          <w:spacing w:val="-8"/>
          <w:sz w:val="23"/>
        </w:rPr>
        <w:t xml:space="preserve"> </w:t>
      </w:r>
      <w:r>
        <w:rPr>
          <w:color w:val="231F20"/>
          <w:sz w:val="23"/>
        </w:rPr>
        <w:t>costs</w:t>
      </w:r>
      <w:r>
        <w:rPr>
          <w:color w:val="231F20"/>
          <w:spacing w:val="-8"/>
          <w:sz w:val="23"/>
        </w:rPr>
        <w:t xml:space="preserve"> </w:t>
      </w:r>
      <w:r>
        <w:rPr>
          <w:color w:val="231F20"/>
          <w:sz w:val="23"/>
        </w:rPr>
        <w:t>incurred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replacement</w:t>
      </w:r>
      <w:r>
        <w:rPr>
          <w:color w:val="231F20"/>
          <w:spacing w:val="-8"/>
          <w:sz w:val="23"/>
        </w:rPr>
        <w:t xml:space="preserve"> </w:t>
      </w:r>
      <w:r>
        <w:rPr>
          <w:color w:val="231F20"/>
          <w:sz w:val="23"/>
        </w:rPr>
        <w:t>of</w:t>
      </w:r>
      <w:r>
        <w:rPr>
          <w:color w:val="231F20"/>
          <w:spacing w:val="-8"/>
          <w:sz w:val="23"/>
        </w:rPr>
        <w:t xml:space="preserve"> </w:t>
      </w:r>
      <w:r>
        <w:rPr>
          <w:color w:val="231F20"/>
          <w:sz w:val="23"/>
        </w:rPr>
        <w:t>personnel</w:t>
      </w:r>
      <w:r>
        <w:rPr>
          <w:color w:val="231F20"/>
          <w:spacing w:val="-8"/>
          <w:sz w:val="23"/>
        </w:rPr>
        <w:t xml:space="preserve"> </w:t>
      </w:r>
      <w:r>
        <w:rPr>
          <w:color w:val="231F20"/>
          <w:sz w:val="23"/>
        </w:rPr>
        <w:t>are</w:t>
      </w:r>
      <w:r>
        <w:rPr>
          <w:color w:val="231F20"/>
          <w:spacing w:val="-8"/>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b/>
          <w:color w:val="231F20"/>
          <w:sz w:val="23"/>
        </w:rPr>
        <w:t>c</w:t>
      </w:r>
      <w:r>
        <w:rPr>
          <w:color w:val="231F20"/>
          <w:sz w:val="23"/>
        </w:rPr>
        <w:t>onsultant. Where</w:t>
      </w:r>
      <w:r>
        <w:rPr>
          <w:color w:val="231F20"/>
          <w:spacing w:val="-3"/>
          <w:sz w:val="23"/>
        </w:rPr>
        <w:t xml:space="preserve"> </w:t>
      </w:r>
      <w:r>
        <w:rPr>
          <w:color w:val="231F20"/>
          <w:sz w:val="23"/>
        </w:rPr>
        <w:t>the</w:t>
      </w:r>
      <w:r>
        <w:rPr>
          <w:color w:val="231F20"/>
          <w:spacing w:val="-3"/>
          <w:sz w:val="23"/>
        </w:rPr>
        <w:t xml:space="preserve"> </w:t>
      </w:r>
      <w:r>
        <w:rPr>
          <w:color w:val="231F20"/>
          <w:sz w:val="23"/>
        </w:rPr>
        <w:t>expert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replaced</w:t>
      </w:r>
      <w:r>
        <w:rPr>
          <w:color w:val="231F20"/>
          <w:spacing w:val="-3"/>
          <w:sz w:val="23"/>
        </w:rPr>
        <w:t xml:space="preserve"> </w:t>
      </w:r>
      <w:r>
        <w:rPr>
          <w:color w:val="231F20"/>
          <w:sz w:val="23"/>
        </w:rPr>
        <w:t>immediately</w:t>
      </w:r>
      <w:r>
        <w:rPr>
          <w:color w:val="231F20"/>
          <w:spacing w:val="-3"/>
          <w:sz w:val="23"/>
        </w:rPr>
        <w:t xml:space="preserve"> </w:t>
      </w:r>
      <w:r>
        <w:rPr>
          <w:color w:val="231F20"/>
          <w:sz w:val="23"/>
        </w:rPr>
        <w:t>and</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some</w:t>
      </w:r>
      <w:r>
        <w:rPr>
          <w:color w:val="231F20"/>
          <w:spacing w:val="-3"/>
          <w:sz w:val="23"/>
        </w:rPr>
        <w:t xml:space="preserve"> </w:t>
      </w:r>
      <w:r>
        <w:rPr>
          <w:color w:val="231F20"/>
          <w:sz w:val="23"/>
        </w:rPr>
        <w:t>time</w:t>
      </w:r>
      <w:r>
        <w:rPr>
          <w:color w:val="231F20"/>
          <w:spacing w:val="-3"/>
          <w:sz w:val="23"/>
        </w:rPr>
        <w:t xml:space="preserve"> </w:t>
      </w:r>
      <w:r>
        <w:rPr>
          <w:color w:val="231F20"/>
          <w:sz w:val="23"/>
        </w:rPr>
        <w:t>before</w:t>
      </w:r>
      <w:r>
        <w:rPr>
          <w:color w:val="231F20"/>
          <w:spacing w:val="-3"/>
          <w:sz w:val="23"/>
        </w:rPr>
        <w:t xml:space="preserve"> </w:t>
      </w:r>
      <w:r>
        <w:rPr>
          <w:color w:val="231F20"/>
          <w:sz w:val="23"/>
        </w:rPr>
        <w:t>the</w:t>
      </w:r>
      <w:r>
        <w:rPr>
          <w:color w:val="231F20"/>
          <w:spacing w:val="-3"/>
          <w:sz w:val="23"/>
        </w:rPr>
        <w:t xml:space="preserve"> </w:t>
      </w:r>
      <w:r>
        <w:rPr>
          <w:color w:val="231F20"/>
          <w:sz w:val="23"/>
        </w:rPr>
        <w:t>new</w:t>
      </w:r>
      <w:r>
        <w:rPr>
          <w:color w:val="231F20"/>
          <w:spacing w:val="-3"/>
          <w:sz w:val="23"/>
        </w:rPr>
        <w:t xml:space="preserve"> </w:t>
      </w:r>
      <w:r>
        <w:rPr>
          <w:color w:val="231F20"/>
          <w:sz w:val="23"/>
        </w:rPr>
        <w:t>expert</w:t>
      </w:r>
      <w:r>
        <w:rPr>
          <w:color w:val="231F20"/>
          <w:spacing w:val="-3"/>
          <w:sz w:val="23"/>
        </w:rPr>
        <w:t xml:space="preserve"> </w:t>
      </w:r>
      <w:r>
        <w:rPr>
          <w:color w:val="231F20"/>
          <w:sz w:val="23"/>
        </w:rPr>
        <w:t>takes</w:t>
      </w:r>
      <w:r>
        <w:rPr>
          <w:color w:val="231F20"/>
          <w:spacing w:val="-3"/>
          <w:sz w:val="23"/>
        </w:rPr>
        <w:t xml:space="preserve"> </w:t>
      </w:r>
      <w:r>
        <w:rPr>
          <w:color w:val="231F20"/>
          <w:sz w:val="23"/>
        </w:rPr>
        <w:t xml:space="preserve">up </w:t>
      </w:r>
      <w:r>
        <w:rPr>
          <w:color w:val="231F20"/>
          <w:spacing w:val="-2"/>
          <w:sz w:val="23"/>
        </w:rPr>
        <w:t>its</w:t>
      </w:r>
      <w:r>
        <w:rPr>
          <w:color w:val="231F20"/>
          <w:spacing w:val="-6"/>
          <w:sz w:val="23"/>
        </w:rPr>
        <w:t xml:space="preserve"> </w:t>
      </w:r>
      <w:r>
        <w:rPr>
          <w:color w:val="231F20"/>
          <w:spacing w:val="-2"/>
          <w:sz w:val="23"/>
        </w:rPr>
        <w:t>functions,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may</w:t>
      </w:r>
      <w:r>
        <w:rPr>
          <w:color w:val="231F20"/>
          <w:spacing w:val="-6"/>
          <w:sz w:val="23"/>
        </w:rPr>
        <w:t xml:space="preserve"> </w:t>
      </w:r>
      <w:r>
        <w:rPr>
          <w:color w:val="231F20"/>
          <w:spacing w:val="-2"/>
          <w:sz w:val="23"/>
        </w:rPr>
        <w:t>ask</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assign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project</w:t>
      </w:r>
      <w:r>
        <w:rPr>
          <w:color w:val="231F20"/>
          <w:spacing w:val="-6"/>
          <w:sz w:val="23"/>
        </w:rPr>
        <w:t xml:space="preserve"> </w:t>
      </w:r>
      <w:r>
        <w:rPr>
          <w:color w:val="231F20"/>
          <w:spacing w:val="-2"/>
          <w:sz w:val="23"/>
        </w:rPr>
        <w:t>temporary</w:t>
      </w:r>
      <w:r>
        <w:rPr>
          <w:color w:val="231F20"/>
          <w:spacing w:val="-6"/>
          <w:sz w:val="23"/>
        </w:rPr>
        <w:t xml:space="preserve"> </w:t>
      </w:r>
      <w:r>
        <w:rPr>
          <w:color w:val="231F20"/>
          <w:spacing w:val="-2"/>
          <w:sz w:val="23"/>
        </w:rPr>
        <w:t>personnel</w:t>
      </w:r>
      <w:r>
        <w:rPr>
          <w:color w:val="231F20"/>
          <w:spacing w:val="-6"/>
          <w:sz w:val="23"/>
        </w:rPr>
        <w:t xml:space="preserve"> </w:t>
      </w:r>
      <w:r>
        <w:rPr>
          <w:color w:val="231F20"/>
          <w:spacing w:val="-2"/>
          <w:sz w:val="23"/>
        </w:rPr>
        <w:t xml:space="preserve">pending </w:t>
      </w:r>
      <w:r>
        <w:rPr>
          <w:color w:val="231F20"/>
          <w:sz w:val="23"/>
        </w:rPr>
        <w:t>the arrival of the new personnel, or to take other measures to compensate for the temporary absence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missing</w:t>
      </w:r>
      <w:r>
        <w:rPr>
          <w:color w:val="231F20"/>
          <w:spacing w:val="-10"/>
          <w:sz w:val="23"/>
        </w:rPr>
        <w:t xml:space="preserve"> </w:t>
      </w:r>
      <w:r>
        <w:rPr>
          <w:color w:val="231F20"/>
          <w:sz w:val="23"/>
        </w:rPr>
        <w:t>personnel.</w:t>
      </w:r>
      <w:r>
        <w:rPr>
          <w:color w:val="231F20"/>
          <w:spacing w:val="-14"/>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make</w:t>
      </w:r>
      <w:r>
        <w:rPr>
          <w:color w:val="231F20"/>
          <w:spacing w:val="-10"/>
          <w:sz w:val="23"/>
        </w:rPr>
        <w:t xml:space="preserve"> </w:t>
      </w:r>
      <w:r>
        <w:rPr>
          <w:color w:val="231F20"/>
          <w:sz w:val="23"/>
        </w:rPr>
        <w:t>no</w:t>
      </w:r>
      <w:r>
        <w:rPr>
          <w:color w:val="231F20"/>
          <w:spacing w:val="-10"/>
          <w:sz w:val="23"/>
        </w:rPr>
        <w:t xml:space="preserve"> </w:t>
      </w:r>
      <w:r>
        <w:rPr>
          <w:color w:val="231F20"/>
          <w:sz w:val="23"/>
        </w:rPr>
        <w:t>payment</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 the personnel’s absence while the position is not filled.</w:t>
      </w:r>
    </w:p>
    <w:p w14:paraId="343DA3A4" w14:textId="77777777" w:rsidR="00811F7E" w:rsidRDefault="008B1BE4">
      <w:pPr>
        <w:pStyle w:val="Heading2"/>
        <w:numPr>
          <w:ilvl w:val="0"/>
          <w:numId w:val="7"/>
        </w:numPr>
        <w:tabs>
          <w:tab w:val="left" w:pos="645"/>
        </w:tabs>
        <w:spacing w:before="228"/>
      </w:pPr>
      <w:bookmarkStart w:id="194" w:name="_TOC_250001"/>
      <w:bookmarkStart w:id="195" w:name="_Toc209602463"/>
      <w:r>
        <w:rPr>
          <w:color w:val="231F20"/>
        </w:rPr>
        <w:t>Medical</w:t>
      </w:r>
      <w:r>
        <w:rPr>
          <w:color w:val="231F20"/>
          <w:spacing w:val="-1"/>
        </w:rPr>
        <w:t xml:space="preserve"> </w:t>
      </w:r>
      <w:r>
        <w:rPr>
          <w:color w:val="231F20"/>
        </w:rPr>
        <w:t>and</w:t>
      </w:r>
      <w:r>
        <w:rPr>
          <w:color w:val="231F20"/>
          <w:spacing w:val="-2"/>
        </w:rPr>
        <w:t xml:space="preserve"> </w:t>
      </w:r>
      <w:r>
        <w:rPr>
          <w:color w:val="231F20"/>
        </w:rPr>
        <w:t xml:space="preserve">Insurance </w:t>
      </w:r>
      <w:bookmarkEnd w:id="194"/>
      <w:r>
        <w:rPr>
          <w:color w:val="231F20"/>
          <w:spacing w:val="-2"/>
        </w:rPr>
        <w:t>arrangements</w:t>
      </w:r>
      <w:bookmarkEnd w:id="195"/>
    </w:p>
    <w:p w14:paraId="3BBBA1CC" w14:textId="77777777" w:rsidR="00811F7E" w:rsidRDefault="008B1BE4">
      <w:pPr>
        <w:pStyle w:val="ListParagraph"/>
        <w:numPr>
          <w:ilvl w:val="1"/>
          <w:numId w:val="7"/>
        </w:numPr>
        <w:tabs>
          <w:tab w:val="left" w:pos="815"/>
        </w:tabs>
        <w:spacing w:before="30" w:line="254" w:lineRule="auto"/>
        <w:ind w:right="111" w:hanging="560"/>
        <w:rPr>
          <w:sz w:val="23"/>
        </w:rPr>
      </w:pPr>
      <w:r>
        <w:rPr>
          <w:color w:val="231F20"/>
          <w:sz w:val="23"/>
        </w:rPr>
        <w:t>For</w:t>
      </w:r>
      <w:r>
        <w:rPr>
          <w:color w:val="231F20"/>
          <w:spacing w:val="25"/>
          <w:sz w:val="23"/>
        </w:rPr>
        <w:t xml:space="preserve"> </w:t>
      </w:r>
      <w:r>
        <w:rPr>
          <w:color w:val="231F20"/>
          <w:sz w:val="23"/>
        </w:rPr>
        <w:t>the</w:t>
      </w:r>
      <w:r>
        <w:rPr>
          <w:color w:val="231F20"/>
          <w:spacing w:val="25"/>
          <w:sz w:val="23"/>
        </w:rPr>
        <w:t xml:space="preserve"> </w:t>
      </w:r>
      <w:r>
        <w:rPr>
          <w:color w:val="231F20"/>
          <w:sz w:val="23"/>
        </w:rPr>
        <w:t>period</w:t>
      </w:r>
      <w:r>
        <w:rPr>
          <w:color w:val="231F20"/>
          <w:spacing w:val="25"/>
          <w:sz w:val="23"/>
        </w:rPr>
        <w:t xml:space="preserve"> </w:t>
      </w:r>
      <w:r>
        <w:rPr>
          <w:color w:val="231F20"/>
          <w:sz w:val="23"/>
        </w:rPr>
        <w:t>of</w:t>
      </w:r>
      <w:r>
        <w:rPr>
          <w:color w:val="231F20"/>
          <w:spacing w:val="25"/>
          <w:sz w:val="23"/>
        </w:rPr>
        <w:t xml:space="preserve"> </w:t>
      </w:r>
      <w:r>
        <w:rPr>
          <w:color w:val="231F20"/>
          <w:sz w:val="23"/>
        </w:rPr>
        <w:t>execution</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contract,</w:t>
      </w:r>
      <w:r>
        <w:rPr>
          <w:color w:val="231F20"/>
          <w:spacing w:val="25"/>
          <w:sz w:val="23"/>
        </w:rPr>
        <w:t xml:space="preserve"> </w:t>
      </w:r>
      <w:r>
        <w:rPr>
          <w:color w:val="231F20"/>
          <w:sz w:val="23"/>
        </w:rPr>
        <w:t>the</w:t>
      </w:r>
      <w:r>
        <w:rPr>
          <w:color w:val="231F20"/>
          <w:spacing w:val="25"/>
          <w:sz w:val="23"/>
        </w:rPr>
        <w:t xml:space="preserve"> </w:t>
      </w:r>
      <w:r>
        <w:rPr>
          <w:color w:val="231F20"/>
          <w:sz w:val="23"/>
        </w:rPr>
        <w:t>consultant</w:t>
      </w:r>
      <w:r>
        <w:rPr>
          <w:color w:val="231F20"/>
          <w:spacing w:val="25"/>
          <w:sz w:val="23"/>
        </w:rPr>
        <w:t xml:space="preserve"> </w:t>
      </w:r>
      <w:r>
        <w:rPr>
          <w:color w:val="231F20"/>
          <w:sz w:val="23"/>
        </w:rPr>
        <w:t>shall</w:t>
      </w:r>
      <w:r>
        <w:rPr>
          <w:color w:val="231F20"/>
          <w:spacing w:val="25"/>
          <w:sz w:val="23"/>
        </w:rPr>
        <w:t xml:space="preserve"> </w:t>
      </w:r>
      <w:r>
        <w:rPr>
          <w:color w:val="231F20"/>
          <w:sz w:val="23"/>
        </w:rPr>
        <w:t>obtain</w:t>
      </w:r>
      <w:r>
        <w:rPr>
          <w:color w:val="231F20"/>
          <w:spacing w:val="25"/>
          <w:sz w:val="23"/>
        </w:rPr>
        <w:t xml:space="preserve"> </w:t>
      </w:r>
      <w:r>
        <w:rPr>
          <w:color w:val="231F20"/>
          <w:sz w:val="23"/>
        </w:rPr>
        <w:t>medical</w:t>
      </w:r>
      <w:r>
        <w:rPr>
          <w:color w:val="231F20"/>
          <w:spacing w:val="25"/>
          <w:sz w:val="23"/>
        </w:rPr>
        <w:t xml:space="preserve"> </w:t>
      </w:r>
      <w:r>
        <w:rPr>
          <w:color w:val="231F20"/>
          <w:sz w:val="23"/>
        </w:rPr>
        <w:t>insurance</w:t>
      </w:r>
      <w:r>
        <w:rPr>
          <w:color w:val="231F20"/>
          <w:spacing w:val="25"/>
          <w:sz w:val="23"/>
        </w:rPr>
        <w:t xml:space="preserve"> </w:t>
      </w:r>
      <w:r>
        <w:rPr>
          <w:color w:val="231F20"/>
          <w:sz w:val="23"/>
        </w:rPr>
        <w:t xml:space="preserve">for its personnel. The PDE shall be under no liability in respect of the medical expenses of the </w:t>
      </w:r>
      <w:r>
        <w:rPr>
          <w:color w:val="231F20"/>
          <w:spacing w:val="-2"/>
          <w:sz w:val="23"/>
        </w:rPr>
        <w:t>consultant.</w:t>
      </w:r>
    </w:p>
    <w:p w14:paraId="283AD312" w14:textId="77777777" w:rsidR="00811F7E" w:rsidRDefault="008B1BE4">
      <w:pPr>
        <w:pStyle w:val="Heading2"/>
        <w:numPr>
          <w:ilvl w:val="0"/>
          <w:numId w:val="7"/>
        </w:numPr>
        <w:tabs>
          <w:tab w:val="left" w:pos="645"/>
        </w:tabs>
      </w:pPr>
      <w:bookmarkStart w:id="196" w:name="_TOC_250000"/>
      <w:bookmarkStart w:id="197" w:name="_Toc209602464"/>
      <w:r>
        <w:rPr>
          <w:color w:val="231F20"/>
        </w:rPr>
        <w:t xml:space="preserve">Sustainable </w:t>
      </w:r>
      <w:bookmarkEnd w:id="196"/>
      <w:r>
        <w:rPr>
          <w:color w:val="231F20"/>
          <w:spacing w:val="-2"/>
        </w:rPr>
        <w:t>Procurement</w:t>
      </w:r>
      <w:bookmarkEnd w:id="197"/>
    </w:p>
    <w:p w14:paraId="73C029B6" w14:textId="77777777" w:rsidR="00811F7E" w:rsidRDefault="008B1BE4">
      <w:pPr>
        <w:pStyle w:val="BodyText"/>
        <w:spacing w:before="30" w:line="254" w:lineRule="auto"/>
        <w:ind w:left="815" w:right="112"/>
      </w:pPr>
      <w:r>
        <w:rPr>
          <w:color w:val="231F20"/>
        </w:rPr>
        <w:t>The consultants shall conform to the minimum sustainable procurement technical requirements as specified in the SCC.</w:t>
      </w:r>
    </w:p>
    <w:p w14:paraId="2E0D1298" w14:textId="77777777" w:rsidR="00811F7E" w:rsidRDefault="00811F7E">
      <w:pPr>
        <w:pStyle w:val="BodyText"/>
        <w:spacing w:line="254" w:lineRule="auto"/>
        <w:sectPr w:rsidR="00811F7E">
          <w:pgSz w:w="11910" w:h="16840"/>
          <w:pgMar w:top="1420" w:right="1133" w:bottom="940" w:left="992" w:header="785" w:footer="756" w:gutter="0"/>
          <w:cols w:space="720"/>
        </w:sectPr>
      </w:pPr>
    </w:p>
    <w:p w14:paraId="468F2537" w14:textId="77777777" w:rsidR="00811F7E" w:rsidRDefault="008B1BE4" w:rsidP="00C16F9E">
      <w:pPr>
        <w:pStyle w:val="KA1"/>
        <w:jc w:val="center"/>
      </w:pPr>
      <w:bookmarkStart w:id="198" w:name="_Toc209602465"/>
      <w:bookmarkStart w:id="199" w:name="_Toc209612367"/>
      <w:r>
        <w:lastRenderedPageBreak/>
        <w:t>Section</w:t>
      </w:r>
      <w:r>
        <w:rPr>
          <w:spacing w:val="-4"/>
        </w:rPr>
        <w:t xml:space="preserve"> </w:t>
      </w:r>
      <w:r>
        <w:t>6:</w:t>
      </w:r>
      <w:r>
        <w:rPr>
          <w:spacing w:val="-3"/>
        </w:rPr>
        <w:t xml:space="preserve"> </w:t>
      </w:r>
      <w:r>
        <w:t>Special</w:t>
      </w:r>
      <w:r>
        <w:rPr>
          <w:spacing w:val="-3"/>
        </w:rPr>
        <w:t xml:space="preserve"> </w:t>
      </w:r>
      <w:r>
        <w:t>Conditions</w:t>
      </w:r>
      <w:r>
        <w:rPr>
          <w:spacing w:val="-4"/>
        </w:rPr>
        <w:t xml:space="preserve"> </w:t>
      </w:r>
      <w:r>
        <w:t>of</w:t>
      </w:r>
      <w:r>
        <w:rPr>
          <w:spacing w:val="-3"/>
        </w:rPr>
        <w:t xml:space="preserve"> </w:t>
      </w:r>
      <w:r>
        <w:t>Contract</w:t>
      </w:r>
      <w:bookmarkEnd w:id="198"/>
      <w:bookmarkEnd w:id="199"/>
    </w:p>
    <w:p w14:paraId="7C937A35" w14:textId="77777777" w:rsidR="00811F7E" w:rsidRDefault="008B1BE4">
      <w:pPr>
        <w:pStyle w:val="BodyText"/>
        <w:spacing w:before="277" w:line="254" w:lineRule="auto"/>
        <w:ind w:left="255" w:right="112" w:hanging="1"/>
        <w:jc w:val="center"/>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40C42B2E" w14:textId="77777777" w:rsidR="00811F7E" w:rsidRDefault="00811F7E">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45D5DD14" w14:textId="77777777">
        <w:trPr>
          <w:trHeight w:val="766"/>
        </w:trPr>
        <w:tc>
          <w:tcPr>
            <w:tcW w:w="2023" w:type="dxa"/>
            <w:shd w:val="clear" w:color="auto" w:fill="D1D3D4"/>
          </w:tcPr>
          <w:p w14:paraId="40B95B27"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21EAC009"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3FB8BF89" w14:textId="77777777">
        <w:trPr>
          <w:trHeight w:val="494"/>
        </w:trPr>
        <w:tc>
          <w:tcPr>
            <w:tcW w:w="2023" w:type="dxa"/>
          </w:tcPr>
          <w:p w14:paraId="388F30DE" w14:textId="77777777" w:rsidR="00811F7E" w:rsidRDefault="00811F7E">
            <w:pPr>
              <w:pStyle w:val="TableParagraph"/>
            </w:pPr>
          </w:p>
        </w:tc>
        <w:tc>
          <w:tcPr>
            <w:tcW w:w="7383" w:type="dxa"/>
          </w:tcPr>
          <w:p w14:paraId="68527E00" w14:textId="77777777" w:rsidR="00811F7E" w:rsidRDefault="008B1BE4">
            <w:pPr>
              <w:pStyle w:val="TableParagraph"/>
              <w:spacing w:before="112"/>
              <w:ind w:left="170"/>
              <w:rPr>
                <w:sz w:val="23"/>
              </w:rPr>
            </w:pPr>
            <w:r>
              <w:rPr>
                <w:color w:val="231F20"/>
                <w:sz w:val="23"/>
              </w:rPr>
              <w:t xml:space="preserve">The Procurement Reference Number is: </w:t>
            </w:r>
            <w:r>
              <w:rPr>
                <w:color w:val="231F20"/>
                <w:spacing w:val="-2"/>
                <w:sz w:val="23"/>
              </w:rPr>
              <w:t>.........................</w:t>
            </w:r>
          </w:p>
        </w:tc>
      </w:tr>
      <w:tr w:rsidR="00811F7E" w14:paraId="16F5D893" w14:textId="77777777">
        <w:trPr>
          <w:trHeight w:val="770"/>
        </w:trPr>
        <w:tc>
          <w:tcPr>
            <w:tcW w:w="2023" w:type="dxa"/>
          </w:tcPr>
          <w:p w14:paraId="2D98B613"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(f)</w:t>
            </w:r>
          </w:p>
        </w:tc>
        <w:tc>
          <w:tcPr>
            <w:tcW w:w="7383" w:type="dxa"/>
          </w:tcPr>
          <w:p w14:paraId="568DBF6F" w14:textId="77777777" w:rsidR="00811F7E" w:rsidRDefault="008B1BE4">
            <w:pPr>
              <w:pStyle w:val="TableParagraph"/>
              <w:spacing w:before="112" w:line="249" w:lineRule="auto"/>
              <w:ind w:left="170"/>
              <w:rPr>
                <w:sz w:val="23"/>
              </w:rPr>
            </w:pP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Request</w:t>
            </w:r>
            <w:r>
              <w:rPr>
                <w:color w:val="231F20"/>
                <w:spacing w:val="-3"/>
                <w:sz w:val="23"/>
              </w:rPr>
              <w:t xml:space="preserve"> </w:t>
            </w:r>
            <w:r>
              <w:rPr>
                <w:color w:val="231F20"/>
                <w:sz w:val="23"/>
              </w:rPr>
              <w:t>for Proposals Document.</w:t>
            </w:r>
          </w:p>
        </w:tc>
      </w:tr>
      <w:tr w:rsidR="00811F7E" w14:paraId="24B5D5A7" w14:textId="77777777">
        <w:trPr>
          <w:trHeight w:val="494"/>
        </w:trPr>
        <w:tc>
          <w:tcPr>
            <w:tcW w:w="2023" w:type="dxa"/>
          </w:tcPr>
          <w:p w14:paraId="70822B4F"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(l)</w:t>
            </w:r>
          </w:p>
        </w:tc>
        <w:tc>
          <w:tcPr>
            <w:tcW w:w="7383" w:type="dxa"/>
          </w:tcPr>
          <w:p w14:paraId="4CC46079" w14:textId="77777777" w:rsidR="00811F7E" w:rsidRDefault="008B1BE4">
            <w:pPr>
              <w:pStyle w:val="TableParagraph"/>
              <w:spacing w:before="112"/>
              <w:ind w:left="170"/>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6"/>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811F7E" w14:paraId="2439B7DC" w14:textId="77777777">
        <w:trPr>
          <w:trHeight w:val="770"/>
        </w:trPr>
        <w:tc>
          <w:tcPr>
            <w:tcW w:w="2023" w:type="dxa"/>
          </w:tcPr>
          <w:p w14:paraId="6ED23D62"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383" w:type="dxa"/>
          </w:tcPr>
          <w:p w14:paraId="1289D104" w14:textId="77777777" w:rsidR="00811F7E" w:rsidRDefault="008B1BE4">
            <w:pPr>
              <w:pStyle w:val="TableParagraph"/>
              <w:spacing w:before="112"/>
              <w:ind w:left="170"/>
              <w:rPr>
                <w:sz w:val="23"/>
              </w:rPr>
            </w:pPr>
            <w:r>
              <w:rPr>
                <w:b/>
                <w:color w:val="231F20"/>
                <w:sz w:val="23"/>
              </w:rPr>
              <w:t>Contract</w:t>
            </w:r>
            <w:r>
              <w:rPr>
                <w:b/>
                <w:color w:val="231F20"/>
                <w:spacing w:val="-2"/>
                <w:sz w:val="23"/>
              </w:rPr>
              <w:t xml:space="preserve"> </w:t>
            </w:r>
            <w:r>
              <w:rPr>
                <w:b/>
                <w:color w:val="231F20"/>
                <w:sz w:val="23"/>
              </w:rPr>
              <w:t>Documents</w:t>
            </w:r>
            <w:r>
              <w:rPr>
                <w:color w:val="231F20"/>
                <w:sz w:val="23"/>
              </w:rPr>
              <w:t>:</w:t>
            </w:r>
            <w:r>
              <w:rPr>
                <w:color w:val="231F20"/>
                <w:spacing w:val="-2"/>
                <w:sz w:val="23"/>
              </w:rPr>
              <w:t xml:space="preserve"> </w:t>
            </w:r>
            <w:r>
              <w:rPr>
                <w:color w:val="231F20"/>
                <w:sz w:val="23"/>
              </w:rPr>
              <w:t>Other</w:t>
            </w:r>
            <w:r>
              <w:rPr>
                <w:color w:val="231F20"/>
                <w:spacing w:val="-2"/>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pacing w:val="-4"/>
                <w:sz w:val="23"/>
              </w:rPr>
              <w:t>are:</w:t>
            </w:r>
          </w:p>
          <w:p w14:paraId="4C243608" w14:textId="77777777" w:rsidR="00811F7E" w:rsidRDefault="008B1BE4">
            <w:pPr>
              <w:pStyle w:val="TableParagraph"/>
              <w:spacing w:before="12"/>
              <w:ind w:left="170"/>
              <w:rPr>
                <w:sz w:val="23"/>
              </w:rPr>
            </w:pPr>
            <w:r>
              <w:rPr>
                <w:color w:val="231F20"/>
                <w:spacing w:val="-2"/>
                <w:sz w:val="23"/>
              </w:rPr>
              <w:t>.........................</w:t>
            </w:r>
          </w:p>
        </w:tc>
      </w:tr>
      <w:tr w:rsidR="00811F7E" w14:paraId="0E6EC736" w14:textId="77777777">
        <w:trPr>
          <w:trHeight w:val="1366"/>
        </w:trPr>
        <w:tc>
          <w:tcPr>
            <w:tcW w:w="2023" w:type="dxa"/>
          </w:tcPr>
          <w:p w14:paraId="554F3C6D"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4.5</w:t>
            </w:r>
          </w:p>
        </w:tc>
        <w:tc>
          <w:tcPr>
            <w:tcW w:w="7383" w:type="dxa"/>
          </w:tcPr>
          <w:p w14:paraId="5BCE02B4" w14:textId="77777777" w:rsidR="00811F7E" w:rsidRDefault="008B1BE4">
            <w:pPr>
              <w:pStyle w:val="TableParagraph"/>
              <w:spacing w:before="112" w:line="396" w:lineRule="auto"/>
              <w:ind w:left="170" w:right="943"/>
              <w:rPr>
                <w:sz w:val="23"/>
              </w:rPr>
            </w:pPr>
            <w:proofErr w:type="spellStart"/>
            <w:r>
              <w:rPr>
                <w:b/>
                <w:color w:val="231F20"/>
                <w:sz w:val="23"/>
              </w:rPr>
              <w:t>Authorised</w:t>
            </w:r>
            <w:proofErr w:type="spellEnd"/>
            <w:r>
              <w:rPr>
                <w:b/>
                <w:color w:val="231F20"/>
                <w:spacing w:val="-9"/>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9"/>
                <w:sz w:val="23"/>
              </w:rPr>
              <w:t xml:space="preserve"> </w:t>
            </w:r>
            <w:proofErr w:type="spellStart"/>
            <w:r>
              <w:rPr>
                <w:color w:val="231F20"/>
                <w:sz w:val="23"/>
              </w:rPr>
              <w:t>authorised</w:t>
            </w:r>
            <w:proofErr w:type="spellEnd"/>
            <w:r>
              <w:rPr>
                <w:color w:val="231F20"/>
                <w:spacing w:val="-9"/>
                <w:sz w:val="23"/>
              </w:rPr>
              <w:t xml:space="preserve"> </w:t>
            </w:r>
            <w:r>
              <w:rPr>
                <w:color w:val="231F20"/>
                <w:sz w:val="23"/>
              </w:rPr>
              <w:t>representatives</w:t>
            </w:r>
            <w:r>
              <w:rPr>
                <w:color w:val="231F20"/>
                <w:spacing w:val="-9"/>
                <w:sz w:val="23"/>
              </w:rPr>
              <w:t xml:space="preserve"> </w:t>
            </w:r>
            <w:r>
              <w:rPr>
                <w:color w:val="231F20"/>
                <w:sz w:val="23"/>
              </w:rPr>
              <w:t>are: for the PDE: .........................</w:t>
            </w:r>
          </w:p>
          <w:p w14:paraId="094A9CD2" w14:textId="77777777" w:rsidR="00811F7E" w:rsidRDefault="008B1BE4">
            <w:pPr>
              <w:pStyle w:val="TableParagraph"/>
              <w:spacing w:line="264" w:lineRule="exact"/>
              <w:ind w:left="170"/>
              <w:rPr>
                <w:sz w:val="23"/>
              </w:rPr>
            </w:pPr>
            <w:r>
              <w:rPr>
                <w:color w:val="231F20"/>
                <w:sz w:val="23"/>
              </w:rPr>
              <w:t xml:space="preserve">for the consultant: </w:t>
            </w:r>
            <w:r>
              <w:rPr>
                <w:color w:val="231F20"/>
                <w:spacing w:val="-2"/>
                <w:sz w:val="23"/>
              </w:rPr>
              <w:t>.........................</w:t>
            </w:r>
          </w:p>
        </w:tc>
      </w:tr>
      <w:tr w:rsidR="00811F7E" w14:paraId="6493559D" w14:textId="77777777">
        <w:trPr>
          <w:trHeight w:val="494"/>
        </w:trPr>
        <w:tc>
          <w:tcPr>
            <w:tcW w:w="2023" w:type="dxa"/>
          </w:tcPr>
          <w:p w14:paraId="4ADD0875"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w:t>
            </w:r>
            <w:r>
              <w:rPr>
                <w:b/>
                <w:color w:val="231F20"/>
                <w:spacing w:val="-10"/>
                <w:sz w:val="23"/>
              </w:rPr>
              <w:t>5</w:t>
            </w:r>
          </w:p>
        </w:tc>
        <w:tc>
          <w:tcPr>
            <w:tcW w:w="7383" w:type="dxa"/>
          </w:tcPr>
          <w:p w14:paraId="1C9A3FEE" w14:textId="77777777" w:rsidR="00811F7E" w:rsidRDefault="008B1BE4">
            <w:pPr>
              <w:pStyle w:val="TableParagraph"/>
              <w:spacing w:before="112"/>
              <w:ind w:left="170"/>
              <w:rPr>
                <w:sz w:val="23"/>
              </w:rPr>
            </w:pPr>
            <w:r>
              <w:rPr>
                <w:b/>
                <w:color w:val="231F20"/>
                <w:sz w:val="23"/>
              </w:rPr>
              <w:t>Law:</w:t>
            </w:r>
            <w:r>
              <w:rPr>
                <w:b/>
                <w:color w:val="231F20"/>
                <w:spacing w:val="-1"/>
                <w:sz w:val="23"/>
              </w:rPr>
              <w:t xml:space="preserve"> </w:t>
            </w:r>
            <w:r>
              <w:rPr>
                <w:color w:val="231F20"/>
                <w:sz w:val="23"/>
              </w:rPr>
              <w:t>The contract shall</w:t>
            </w:r>
            <w:r>
              <w:rPr>
                <w:color w:val="231F20"/>
                <w:spacing w:val="-1"/>
                <w:sz w:val="23"/>
              </w:rPr>
              <w:t xml:space="preserve"> </w:t>
            </w:r>
            <w:r>
              <w:rPr>
                <w:color w:val="231F20"/>
                <w:sz w:val="23"/>
              </w:rPr>
              <w:t>be governed by</w:t>
            </w:r>
            <w:r>
              <w:rPr>
                <w:color w:val="231F20"/>
                <w:spacing w:val="-1"/>
                <w:sz w:val="23"/>
              </w:rPr>
              <w:t xml:space="preserve"> </w:t>
            </w:r>
            <w:r>
              <w:rPr>
                <w:color w:val="231F20"/>
                <w:sz w:val="23"/>
              </w:rPr>
              <w:t>the Laws</w:t>
            </w:r>
            <w:r>
              <w:rPr>
                <w:color w:val="231F20"/>
                <w:spacing w:val="-1"/>
                <w:sz w:val="23"/>
              </w:rPr>
              <w:t xml:space="preserve"> </w:t>
            </w:r>
            <w:r>
              <w:rPr>
                <w:color w:val="231F20"/>
                <w:sz w:val="23"/>
              </w:rPr>
              <w:t xml:space="preserve">of </w:t>
            </w:r>
            <w:r>
              <w:rPr>
                <w:color w:val="231F20"/>
                <w:spacing w:val="-2"/>
                <w:sz w:val="23"/>
              </w:rPr>
              <w:t>Uganda.</w:t>
            </w:r>
          </w:p>
        </w:tc>
      </w:tr>
      <w:tr w:rsidR="00811F7E" w14:paraId="3782C257" w14:textId="77777777">
        <w:trPr>
          <w:trHeight w:val="5230"/>
        </w:trPr>
        <w:tc>
          <w:tcPr>
            <w:tcW w:w="2023" w:type="dxa"/>
          </w:tcPr>
          <w:p w14:paraId="0348652B"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7.1</w:t>
            </w:r>
          </w:p>
        </w:tc>
        <w:tc>
          <w:tcPr>
            <w:tcW w:w="7383" w:type="dxa"/>
          </w:tcPr>
          <w:p w14:paraId="0B5DE323" w14:textId="77777777" w:rsidR="00811F7E" w:rsidRDefault="008B1BE4">
            <w:pPr>
              <w:pStyle w:val="TableParagraph"/>
              <w:spacing w:before="112" w:line="396" w:lineRule="auto"/>
              <w:ind w:left="170" w:right="3368"/>
              <w:rPr>
                <w:sz w:val="23"/>
              </w:rPr>
            </w:pPr>
            <w:r>
              <w:rPr>
                <w:b/>
                <w:color w:val="231F20"/>
                <w:sz w:val="23"/>
              </w:rPr>
              <w:t>Notices:</w:t>
            </w:r>
            <w:r>
              <w:rPr>
                <w:b/>
                <w:color w:val="231F20"/>
                <w:spacing w:val="-8"/>
                <w:sz w:val="23"/>
              </w:rPr>
              <w:t xml:space="preserve"> </w:t>
            </w:r>
            <w:r>
              <w:rPr>
                <w:color w:val="231F20"/>
                <w:sz w:val="23"/>
              </w:rPr>
              <w:t>The</w:t>
            </w:r>
            <w:r>
              <w:rPr>
                <w:color w:val="231F20"/>
                <w:spacing w:val="-8"/>
                <w:sz w:val="23"/>
              </w:rPr>
              <w:t xml:space="preserve"> </w:t>
            </w:r>
            <w:r>
              <w:rPr>
                <w:color w:val="231F20"/>
                <w:sz w:val="23"/>
              </w:rPr>
              <w:t>addresses</w:t>
            </w:r>
            <w:r>
              <w:rPr>
                <w:color w:val="231F20"/>
                <w:spacing w:val="-9"/>
                <w:sz w:val="23"/>
              </w:rPr>
              <w:t xml:space="preserve"> </w:t>
            </w:r>
            <w:r>
              <w:rPr>
                <w:color w:val="231F20"/>
                <w:sz w:val="23"/>
              </w:rPr>
              <w:t>for</w:t>
            </w:r>
            <w:r>
              <w:rPr>
                <w:color w:val="231F20"/>
                <w:spacing w:val="-8"/>
                <w:sz w:val="23"/>
              </w:rPr>
              <w:t xml:space="preserve"> </w:t>
            </w:r>
            <w:r>
              <w:rPr>
                <w:color w:val="231F20"/>
                <w:sz w:val="23"/>
              </w:rPr>
              <w:t>Notices</w:t>
            </w:r>
            <w:r>
              <w:rPr>
                <w:color w:val="231F20"/>
                <w:spacing w:val="-9"/>
                <w:sz w:val="23"/>
              </w:rPr>
              <w:t xml:space="preserve"> </w:t>
            </w:r>
            <w:r>
              <w:rPr>
                <w:color w:val="231F20"/>
                <w:sz w:val="23"/>
              </w:rPr>
              <w:t xml:space="preserve">are: for the </w:t>
            </w:r>
            <w:r>
              <w:rPr>
                <w:b/>
                <w:color w:val="231F20"/>
                <w:sz w:val="23"/>
              </w:rPr>
              <w:t>PDE</w:t>
            </w:r>
            <w:r>
              <w:rPr>
                <w:color w:val="231F20"/>
                <w:sz w:val="23"/>
              </w:rPr>
              <w:t>:</w:t>
            </w:r>
          </w:p>
          <w:p w14:paraId="2BDF7841" w14:textId="77777777" w:rsidR="00811F7E" w:rsidRDefault="008B1BE4">
            <w:pPr>
              <w:pStyle w:val="TableParagraph"/>
              <w:spacing w:line="264" w:lineRule="exact"/>
              <w:ind w:left="170"/>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37152B79" w14:textId="77777777" w:rsidR="00811F7E" w:rsidRDefault="008B1BE4">
            <w:pPr>
              <w:pStyle w:val="TableParagraph"/>
              <w:spacing w:before="12"/>
              <w:ind w:left="170"/>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423191B1" w14:textId="77777777" w:rsidR="00811F7E" w:rsidRDefault="008B1BE4">
            <w:pPr>
              <w:pStyle w:val="TableParagraph"/>
              <w:tabs>
                <w:tab w:val="left" w:pos="1610"/>
              </w:tabs>
              <w:spacing w:before="11"/>
              <w:ind w:left="170"/>
              <w:rPr>
                <w:sz w:val="23"/>
              </w:rPr>
            </w:pPr>
            <w:r>
              <w:rPr>
                <w:color w:val="231F20"/>
                <w:spacing w:val="-2"/>
                <w:sz w:val="23"/>
              </w:rPr>
              <w:t>Town/City:</w:t>
            </w:r>
            <w:r>
              <w:rPr>
                <w:color w:val="231F20"/>
                <w:sz w:val="23"/>
              </w:rPr>
              <w:tab/>
            </w:r>
            <w:r>
              <w:rPr>
                <w:color w:val="231F20"/>
                <w:spacing w:val="-2"/>
                <w:sz w:val="23"/>
              </w:rPr>
              <w:t>.........................</w:t>
            </w:r>
          </w:p>
          <w:p w14:paraId="02AF1576" w14:textId="77777777" w:rsidR="00811F7E" w:rsidRDefault="008B1BE4">
            <w:pPr>
              <w:pStyle w:val="TableParagraph"/>
              <w:tabs>
                <w:tab w:val="left" w:pos="1610"/>
              </w:tabs>
              <w:spacing w:before="12"/>
              <w:ind w:left="170"/>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11D70166" w14:textId="77777777" w:rsidR="00811F7E" w:rsidRDefault="008B1BE4">
            <w:pPr>
              <w:pStyle w:val="TableParagraph"/>
              <w:tabs>
                <w:tab w:val="left" w:pos="1610"/>
              </w:tabs>
              <w:spacing w:before="11"/>
              <w:ind w:left="170"/>
              <w:rPr>
                <w:sz w:val="23"/>
              </w:rPr>
            </w:pPr>
            <w:r>
              <w:rPr>
                <w:color w:val="231F20"/>
                <w:spacing w:val="-2"/>
                <w:sz w:val="23"/>
              </w:rPr>
              <w:t>Country:</w:t>
            </w:r>
            <w:r>
              <w:rPr>
                <w:color w:val="231F20"/>
                <w:sz w:val="23"/>
              </w:rPr>
              <w:tab/>
            </w:r>
            <w:r>
              <w:rPr>
                <w:color w:val="231F20"/>
                <w:spacing w:val="-2"/>
                <w:sz w:val="23"/>
              </w:rPr>
              <w:t>.........................</w:t>
            </w:r>
          </w:p>
          <w:p w14:paraId="005D5C02" w14:textId="77777777" w:rsidR="00811F7E" w:rsidRDefault="008B1BE4">
            <w:pPr>
              <w:pStyle w:val="TableParagraph"/>
              <w:tabs>
                <w:tab w:val="left" w:pos="1610"/>
              </w:tabs>
              <w:spacing w:before="12"/>
              <w:ind w:left="170"/>
              <w:rPr>
                <w:sz w:val="23"/>
              </w:rPr>
            </w:pPr>
            <w:r>
              <w:rPr>
                <w:color w:val="231F20"/>
                <w:spacing w:val="-2"/>
                <w:sz w:val="23"/>
              </w:rPr>
              <w:t>Telephone:</w:t>
            </w:r>
            <w:r>
              <w:rPr>
                <w:color w:val="231F20"/>
                <w:sz w:val="23"/>
              </w:rPr>
              <w:tab/>
            </w:r>
            <w:r>
              <w:rPr>
                <w:color w:val="231F20"/>
                <w:spacing w:val="-2"/>
                <w:sz w:val="23"/>
              </w:rPr>
              <w:t>.........................</w:t>
            </w:r>
          </w:p>
          <w:p w14:paraId="189F7AD1" w14:textId="77777777" w:rsidR="00811F7E" w:rsidRDefault="008B1BE4">
            <w:pPr>
              <w:pStyle w:val="TableParagraph"/>
              <w:spacing w:before="11"/>
              <w:ind w:left="170"/>
              <w:rPr>
                <w:sz w:val="23"/>
              </w:rPr>
            </w:pPr>
            <w:r>
              <w:rPr>
                <w:color w:val="231F20"/>
                <w:sz w:val="23"/>
              </w:rPr>
              <w:t>Email:</w:t>
            </w:r>
            <w:r>
              <w:rPr>
                <w:color w:val="231F20"/>
                <w:spacing w:val="48"/>
                <w:sz w:val="23"/>
              </w:rPr>
              <w:t xml:space="preserve"> </w:t>
            </w:r>
            <w:r>
              <w:rPr>
                <w:color w:val="231F20"/>
                <w:spacing w:val="-2"/>
                <w:sz w:val="23"/>
              </w:rPr>
              <w:t>.........................</w:t>
            </w:r>
          </w:p>
          <w:p w14:paraId="39375F59" w14:textId="77777777" w:rsidR="00811F7E" w:rsidRDefault="008B1BE4">
            <w:pPr>
              <w:pStyle w:val="TableParagraph"/>
              <w:spacing w:before="12"/>
              <w:ind w:left="170"/>
              <w:rPr>
                <w:b/>
                <w:sz w:val="23"/>
              </w:rPr>
            </w:pPr>
            <w:r>
              <w:rPr>
                <w:color w:val="231F20"/>
                <w:sz w:val="23"/>
              </w:rPr>
              <w:t>For the</w:t>
            </w:r>
            <w:r>
              <w:rPr>
                <w:color w:val="231F20"/>
                <w:spacing w:val="-1"/>
                <w:sz w:val="23"/>
              </w:rPr>
              <w:t xml:space="preserve"> </w:t>
            </w:r>
            <w:r>
              <w:rPr>
                <w:b/>
                <w:color w:val="231F20"/>
                <w:spacing w:val="-2"/>
                <w:sz w:val="23"/>
              </w:rPr>
              <w:t>Consultant</w:t>
            </w:r>
          </w:p>
          <w:p w14:paraId="1C519CC0" w14:textId="77777777" w:rsidR="00811F7E" w:rsidRDefault="008B1BE4">
            <w:pPr>
              <w:pStyle w:val="TableParagraph"/>
              <w:spacing w:before="11"/>
              <w:ind w:left="170"/>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01F73F61" w14:textId="77777777" w:rsidR="00811F7E" w:rsidRDefault="008B1BE4">
            <w:pPr>
              <w:pStyle w:val="TableParagraph"/>
              <w:spacing w:before="12"/>
              <w:ind w:left="170"/>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547269D" w14:textId="77777777" w:rsidR="00811F7E" w:rsidRDefault="008B1BE4">
            <w:pPr>
              <w:pStyle w:val="TableParagraph"/>
              <w:tabs>
                <w:tab w:val="left" w:pos="1610"/>
              </w:tabs>
              <w:spacing w:before="11"/>
              <w:ind w:left="170"/>
              <w:rPr>
                <w:sz w:val="23"/>
              </w:rPr>
            </w:pPr>
            <w:r>
              <w:rPr>
                <w:color w:val="231F20"/>
                <w:spacing w:val="-2"/>
                <w:sz w:val="23"/>
              </w:rPr>
              <w:t>Town/City:</w:t>
            </w:r>
            <w:r>
              <w:rPr>
                <w:color w:val="231F20"/>
                <w:sz w:val="23"/>
              </w:rPr>
              <w:tab/>
            </w:r>
            <w:r>
              <w:rPr>
                <w:color w:val="231F20"/>
                <w:spacing w:val="-2"/>
                <w:sz w:val="23"/>
              </w:rPr>
              <w:t>.........................</w:t>
            </w:r>
          </w:p>
          <w:p w14:paraId="15A0F542" w14:textId="77777777" w:rsidR="00811F7E" w:rsidRDefault="008B1BE4">
            <w:pPr>
              <w:pStyle w:val="TableParagraph"/>
              <w:tabs>
                <w:tab w:val="left" w:pos="1610"/>
              </w:tabs>
              <w:spacing w:before="12"/>
              <w:ind w:left="170"/>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5AEDB37E" w14:textId="77777777" w:rsidR="00811F7E" w:rsidRDefault="008B1BE4">
            <w:pPr>
              <w:pStyle w:val="TableParagraph"/>
              <w:tabs>
                <w:tab w:val="left" w:pos="1610"/>
              </w:tabs>
              <w:spacing w:before="11"/>
              <w:ind w:left="170"/>
              <w:rPr>
                <w:sz w:val="23"/>
              </w:rPr>
            </w:pPr>
            <w:r>
              <w:rPr>
                <w:color w:val="231F20"/>
                <w:spacing w:val="-2"/>
                <w:sz w:val="23"/>
              </w:rPr>
              <w:t>Country:</w:t>
            </w:r>
            <w:r>
              <w:rPr>
                <w:color w:val="231F20"/>
                <w:sz w:val="23"/>
              </w:rPr>
              <w:tab/>
            </w:r>
            <w:r>
              <w:rPr>
                <w:color w:val="231F20"/>
                <w:spacing w:val="-2"/>
                <w:sz w:val="23"/>
              </w:rPr>
              <w:t>.........................</w:t>
            </w:r>
          </w:p>
          <w:p w14:paraId="6C0BC126" w14:textId="77777777" w:rsidR="00811F7E" w:rsidRDefault="008B1BE4">
            <w:pPr>
              <w:pStyle w:val="TableParagraph"/>
              <w:tabs>
                <w:tab w:val="left" w:pos="1610"/>
              </w:tabs>
              <w:spacing w:before="12"/>
              <w:ind w:left="170"/>
              <w:rPr>
                <w:sz w:val="23"/>
              </w:rPr>
            </w:pPr>
            <w:r>
              <w:rPr>
                <w:color w:val="231F20"/>
                <w:spacing w:val="-2"/>
                <w:sz w:val="23"/>
              </w:rPr>
              <w:t>Telephone:</w:t>
            </w:r>
            <w:r>
              <w:rPr>
                <w:color w:val="231F20"/>
                <w:sz w:val="23"/>
              </w:rPr>
              <w:tab/>
            </w:r>
            <w:r>
              <w:rPr>
                <w:color w:val="231F20"/>
                <w:spacing w:val="-2"/>
                <w:sz w:val="23"/>
              </w:rPr>
              <w:t>.........................</w:t>
            </w:r>
          </w:p>
          <w:p w14:paraId="19FDC532" w14:textId="77777777" w:rsidR="00811F7E" w:rsidRDefault="008B1BE4">
            <w:pPr>
              <w:pStyle w:val="TableParagraph"/>
              <w:spacing w:before="11"/>
              <w:ind w:left="170"/>
              <w:rPr>
                <w:sz w:val="23"/>
              </w:rPr>
            </w:pPr>
            <w:r>
              <w:rPr>
                <w:color w:val="231F20"/>
                <w:sz w:val="23"/>
              </w:rPr>
              <w:t>Email:</w:t>
            </w:r>
            <w:r>
              <w:rPr>
                <w:color w:val="231F20"/>
                <w:spacing w:val="48"/>
                <w:sz w:val="23"/>
              </w:rPr>
              <w:t xml:space="preserve"> </w:t>
            </w:r>
            <w:r>
              <w:rPr>
                <w:color w:val="231F20"/>
                <w:spacing w:val="-2"/>
                <w:sz w:val="23"/>
              </w:rPr>
              <w:t>.........................</w:t>
            </w:r>
          </w:p>
        </w:tc>
      </w:tr>
      <w:tr w:rsidR="00811F7E" w14:paraId="23C5E7FF" w14:textId="77777777">
        <w:trPr>
          <w:trHeight w:val="770"/>
        </w:trPr>
        <w:tc>
          <w:tcPr>
            <w:tcW w:w="2023" w:type="dxa"/>
          </w:tcPr>
          <w:p w14:paraId="2E665FC5"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w:t>
            </w:r>
            <w:r>
              <w:rPr>
                <w:b/>
                <w:color w:val="231F20"/>
                <w:spacing w:val="-10"/>
                <w:sz w:val="23"/>
              </w:rPr>
              <w:t>8</w:t>
            </w:r>
          </w:p>
        </w:tc>
        <w:tc>
          <w:tcPr>
            <w:tcW w:w="7383" w:type="dxa"/>
          </w:tcPr>
          <w:p w14:paraId="2874CC14" w14:textId="77777777" w:rsidR="00811F7E" w:rsidRDefault="008B1BE4">
            <w:pPr>
              <w:pStyle w:val="TableParagraph"/>
              <w:spacing w:before="112" w:line="249" w:lineRule="auto"/>
              <w:ind w:left="170" w:right="943"/>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 commenced is: .........................</w:t>
            </w:r>
          </w:p>
        </w:tc>
      </w:tr>
      <w:tr w:rsidR="00811F7E" w14:paraId="2B81CCE9" w14:textId="77777777">
        <w:trPr>
          <w:trHeight w:val="770"/>
        </w:trPr>
        <w:tc>
          <w:tcPr>
            <w:tcW w:w="2023" w:type="dxa"/>
          </w:tcPr>
          <w:p w14:paraId="7A61D51C"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17.2</w:t>
            </w:r>
          </w:p>
        </w:tc>
        <w:tc>
          <w:tcPr>
            <w:tcW w:w="7383" w:type="dxa"/>
          </w:tcPr>
          <w:p w14:paraId="16398B36" w14:textId="77777777" w:rsidR="00811F7E" w:rsidRDefault="008B1BE4">
            <w:pPr>
              <w:pStyle w:val="TableParagraph"/>
              <w:tabs>
                <w:tab w:val="left" w:leader="dot" w:pos="6565"/>
              </w:tabs>
              <w:spacing w:before="112"/>
              <w:ind w:left="170"/>
              <w:rPr>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color w:val="231F20"/>
                <w:spacing w:val="-2"/>
                <w:sz w:val="23"/>
              </w:rPr>
              <w:t>[insert</w:t>
            </w:r>
          </w:p>
          <w:p w14:paraId="389E49CB" w14:textId="77777777" w:rsidR="00811F7E" w:rsidRDefault="008B1BE4">
            <w:pPr>
              <w:pStyle w:val="TableParagraph"/>
              <w:spacing w:before="12"/>
              <w:ind w:left="170"/>
              <w:rPr>
                <w:sz w:val="23"/>
              </w:rPr>
            </w:pPr>
            <w:r>
              <w:rPr>
                <w:color w:val="231F20"/>
                <w:sz w:val="23"/>
              </w:rPr>
              <w:t xml:space="preserve">the formal dispute settlement Mechanism </w:t>
            </w:r>
            <w:r>
              <w:rPr>
                <w:color w:val="231F20"/>
                <w:spacing w:val="-2"/>
                <w:sz w:val="23"/>
              </w:rPr>
              <w:t>preferred]</w:t>
            </w:r>
          </w:p>
        </w:tc>
      </w:tr>
    </w:tbl>
    <w:p w14:paraId="2D9ECA28" w14:textId="77777777" w:rsidR="00811F7E" w:rsidRDefault="00811F7E">
      <w:pPr>
        <w:pStyle w:val="TableParagraph"/>
        <w:rPr>
          <w:sz w:val="23"/>
        </w:rPr>
        <w:sectPr w:rsidR="00811F7E">
          <w:pgSz w:w="11910" w:h="16840"/>
          <w:pgMar w:top="1420" w:right="1133" w:bottom="940" w:left="992" w:header="785" w:footer="756" w:gutter="0"/>
          <w:cols w:space="720"/>
        </w:sectPr>
      </w:pPr>
    </w:p>
    <w:p w14:paraId="3FBE2D42"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01A0C420" w14:textId="77777777">
        <w:trPr>
          <w:trHeight w:val="766"/>
        </w:trPr>
        <w:tc>
          <w:tcPr>
            <w:tcW w:w="2023" w:type="dxa"/>
            <w:shd w:val="clear" w:color="auto" w:fill="D1D3D4"/>
          </w:tcPr>
          <w:p w14:paraId="7DDB16D0"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59072199"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6E51FD81" w14:textId="77777777">
        <w:trPr>
          <w:trHeight w:val="1046"/>
        </w:trPr>
        <w:tc>
          <w:tcPr>
            <w:tcW w:w="2023" w:type="dxa"/>
          </w:tcPr>
          <w:p w14:paraId="0F90B56D"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18</w:t>
            </w:r>
          </w:p>
        </w:tc>
        <w:tc>
          <w:tcPr>
            <w:tcW w:w="7383" w:type="dxa"/>
          </w:tcPr>
          <w:p w14:paraId="3D8CDA1C" w14:textId="77777777" w:rsidR="00811F7E" w:rsidRDefault="008B1BE4">
            <w:pPr>
              <w:pStyle w:val="TableParagraph"/>
              <w:spacing w:before="112" w:line="249" w:lineRule="auto"/>
              <w:ind w:left="170" w:right="607"/>
              <w:rPr>
                <w:sz w:val="23"/>
              </w:rPr>
            </w:pPr>
            <w:r>
              <w:rPr>
                <w:b/>
                <w:color w:val="231F20"/>
                <w:sz w:val="23"/>
              </w:rPr>
              <w:t xml:space="preserve">Completion of the Services: </w:t>
            </w:r>
            <w:r>
              <w:rPr>
                <w:color w:val="231F20"/>
                <w:sz w:val="23"/>
              </w:rPr>
              <w:t>The period within which the services shall</w:t>
            </w:r>
            <w:r>
              <w:rPr>
                <w:color w:val="231F20"/>
                <w:spacing w:val="-4"/>
                <w:sz w:val="23"/>
              </w:rPr>
              <w:t xml:space="preserve"> </w:t>
            </w:r>
            <w:r>
              <w:rPr>
                <w:color w:val="231F20"/>
                <w:sz w:val="23"/>
              </w:rPr>
              <w:t>have</w:t>
            </w:r>
            <w:r>
              <w:rPr>
                <w:color w:val="231F20"/>
                <w:spacing w:val="-4"/>
                <w:sz w:val="23"/>
              </w:rPr>
              <w:t xml:space="preserve"> </w:t>
            </w:r>
            <w:r>
              <w:rPr>
                <w:color w:val="231F20"/>
                <w:sz w:val="23"/>
              </w:rPr>
              <w:t>been</w:t>
            </w:r>
            <w:r>
              <w:rPr>
                <w:color w:val="231F20"/>
                <w:spacing w:val="-4"/>
                <w:sz w:val="23"/>
              </w:rPr>
              <w:t xml:space="preserve"> </w:t>
            </w:r>
            <w:r>
              <w:rPr>
                <w:color w:val="231F20"/>
                <w:sz w:val="23"/>
              </w:rPr>
              <w:t>completed</w:t>
            </w:r>
            <w:r>
              <w:rPr>
                <w:color w:val="231F20"/>
                <w:spacing w:val="-4"/>
                <w:sz w:val="23"/>
              </w:rPr>
              <w:t xml:space="preserve"> </w:t>
            </w:r>
            <w:r>
              <w:rPr>
                <w:color w:val="231F20"/>
                <w:sz w:val="23"/>
              </w:rPr>
              <w:t>following</w:t>
            </w:r>
            <w:r>
              <w:rPr>
                <w:color w:val="231F20"/>
                <w:spacing w:val="-4"/>
                <w:sz w:val="23"/>
              </w:rPr>
              <w:t xml:space="preserve"> </w:t>
            </w:r>
            <w:r>
              <w:rPr>
                <w:color w:val="231F20"/>
                <w:sz w:val="23"/>
              </w:rPr>
              <w:t>commencement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is:</w:t>
            </w:r>
          </w:p>
          <w:p w14:paraId="5F983C66" w14:textId="77777777" w:rsidR="00811F7E" w:rsidRDefault="008B1BE4">
            <w:pPr>
              <w:pStyle w:val="TableParagraph"/>
              <w:spacing w:before="2"/>
              <w:ind w:left="170"/>
              <w:rPr>
                <w:sz w:val="23"/>
              </w:rPr>
            </w:pPr>
            <w:r>
              <w:rPr>
                <w:color w:val="231F20"/>
                <w:spacing w:val="-2"/>
                <w:sz w:val="23"/>
              </w:rPr>
              <w:t>.........................</w:t>
            </w:r>
          </w:p>
        </w:tc>
      </w:tr>
      <w:tr w:rsidR="00811F7E" w14:paraId="264CC57C" w14:textId="77777777">
        <w:trPr>
          <w:trHeight w:val="770"/>
        </w:trPr>
        <w:tc>
          <w:tcPr>
            <w:tcW w:w="2023" w:type="dxa"/>
          </w:tcPr>
          <w:p w14:paraId="5A771FA5"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383" w:type="dxa"/>
          </w:tcPr>
          <w:p w14:paraId="2705D86E" w14:textId="77777777" w:rsidR="00811F7E" w:rsidRDefault="008B1BE4">
            <w:pPr>
              <w:pStyle w:val="TableParagraph"/>
              <w:spacing w:before="112" w:line="249" w:lineRule="auto"/>
              <w:ind w:left="170" w:right="943"/>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3"/>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further assistance: ......................................................</w:t>
            </w:r>
          </w:p>
        </w:tc>
      </w:tr>
      <w:tr w:rsidR="00811F7E" w14:paraId="44386C1A" w14:textId="77777777">
        <w:trPr>
          <w:trHeight w:val="770"/>
        </w:trPr>
        <w:tc>
          <w:tcPr>
            <w:tcW w:w="2023" w:type="dxa"/>
          </w:tcPr>
          <w:p w14:paraId="6A40F17F"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20.1</w:t>
            </w:r>
          </w:p>
        </w:tc>
        <w:tc>
          <w:tcPr>
            <w:tcW w:w="7383" w:type="dxa"/>
          </w:tcPr>
          <w:p w14:paraId="587D91F7" w14:textId="77777777" w:rsidR="00811F7E" w:rsidRDefault="008B1BE4">
            <w:pPr>
              <w:pStyle w:val="TableParagraph"/>
              <w:tabs>
                <w:tab w:val="left" w:leader="dot" w:pos="6758"/>
              </w:tabs>
              <w:spacing w:before="112"/>
              <w:ind w:left="170"/>
              <w:rPr>
                <w:sz w:val="23"/>
              </w:rPr>
            </w:pPr>
            <w:r>
              <w:rPr>
                <w:b/>
                <w:color w:val="231F20"/>
                <w:sz w:val="23"/>
              </w:rPr>
              <w:t>Counterpart</w:t>
            </w:r>
            <w:r>
              <w:rPr>
                <w:b/>
                <w:color w:val="231F20"/>
                <w:spacing w:val="-2"/>
                <w:sz w:val="23"/>
              </w:rPr>
              <w:t xml:space="preserve"> </w:t>
            </w:r>
            <w:r>
              <w:rPr>
                <w:b/>
                <w:color w:val="231F20"/>
                <w:sz w:val="23"/>
              </w:rPr>
              <w:t>Staff:</w:t>
            </w:r>
            <w:r>
              <w:rPr>
                <w:b/>
                <w:color w:val="231F20"/>
                <w:spacing w:val="-1"/>
                <w:sz w:val="23"/>
              </w:rPr>
              <w:t xml:space="preserve"> </w:t>
            </w:r>
            <w:r>
              <w:rPr>
                <w:color w:val="231F20"/>
                <w:sz w:val="23"/>
              </w:rPr>
              <w:t>Counterpart</w:t>
            </w:r>
            <w:r>
              <w:rPr>
                <w:color w:val="231F20"/>
                <w:spacing w:val="-1"/>
                <w:sz w:val="23"/>
              </w:rPr>
              <w:t xml:space="preserve"> </w:t>
            </w:r>
            <w:r>
              <w:rPr>
                <w:color w:val="231F20"/>
                <w:sz w:val="23"/>
              </w:rPr>
              <w:t>Staff</w:t>
            </w:r>
            <w:r>
              <w:rPr>
                <w:color w:val="231F20"/>
                <w:spacing w:val="-1"/>
                <w:sz w:val="23"/>
              </w:rPr>
              <w:t xml:space="preserve"> </w:t>
            </w:r>
            <w:r>
              <w:rPr>
                <w:color w:val="231F20"/>
                <w:sz w:val="23"/>
              </w:rPr>
              <w:t>[</w:t>
            </w:r>
            <w:r>
              <w:rPr>
                <w:i/>
                <w:color w:val="231F20"/>
                <w:sz w:val="23"/>
              </w:rPr>
              <w:t>shall/shall</w:t>
            </w:r>
            <w:r>
              <w:rPr>
                <w:i/>
                <w:color w:val="231F20"/>
                <w:spacing w:val="-1"/>
                <w:sz w:val="23"/>
              </w:rPr>
              <w:t xml:space="preserve"> </w:t>
            </w:r>
            <w:r>
              <w:rPr>
                <w:i/>
                <w:color w:val="231F20"/>
                <w:spacing w:val="-4"/>
                <w:sz w:val="23"/>
              </w:rPr>
              <w:t>not]</w:t>
            </w:r>
            <w:r>
              <w:rPr>
                <w:color w:val="231F20"/>
                <w:sz w:val="23"/>
              </w:rPr>
              <w:tab/>
            </w:r>
            <w:r>
              <w:rPr>
                <w:color w:val="231F20"/>
                <w:spacing w:val="-5"/>
                <w:sz w:val="23"/>
              </w:rPr>
              <w:t>be</w:t>
            </w:r>
          </w:p>
          <w:p w14:paraId="6455A218" w14:textId="77777777" w:rsidR="00811F7E" w:rsidRDefault="008B1BE4">
            <w:pPr>
              <w:pStyle w:val="TableParagraph"/>
              <w:spacing w:before="12"/>
              <w:ind w:left="170"/>
              <w:rPr>
                <w:sz w:val="23"/>
              </w:rPr>
            </w:pPr>
            <w:r>
              <w:rPr>
                <w:color w:val="231F20"/>
                <w:spacing w:val="-2"/>
                <w:sz w:val="23"/>
              </w:rPr>
              <w:t>provided</w:t>
            </w:r>
          </w:p>
        </w:tc>
      </w:tr>
      <w:tr w:rsidR="00811F7E" w14:paraId="617357C2" w14:textId="77777777">
        <w:trPr>
          <w:trHeight w:val="770"/>
        </w:trPr>
        <w:tc>
          <w:tcPr>
            <w:tcW w:w="2023" w:type="dxa"/>
          </w:tcPr>
          <w:p w14:paraId="4398052D"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21.2</w:t>
            </w:r>
          </w:p>
        </w:tc>
        <w:tc>
          <w:tcPr>
            <w:tcW w:w="7383" w:type="dxa"/>
          </w:tcPr>
          <w:p w14:paraId="3A0B601F" w14:textId="77777777" w:rsidR="00811F7E" w:rsidRDefault="008B1BE4">
            <w:pPr>
              <w:pStyle w:val="TableParagraph"/>
              <w:spacing w:before="112" w:line="249" w:lineRule="auto"/>
              <w:ind w:left="170" w:right="555"/>
              <w:rPr>
                <w:sz w:val="23"/>
              </w:rPr>
            </w:pPr>
            <w:r>
              <w:rPr>
                <w:b/>
                <w:color w:val="231F20"/>
                <w:sz w:val="23"/>
              </w:rPr>
              <w:t>Currency</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Payment:</w:t>
            </w:r>
            <w:r>
              <w:rPr>
                <w:b/>
                <w:color w:val="231F20"/>
                <w:spacing w:val="-6"/>
                <w:sz w:val="23"/>
              </w:rPr>
              <w:t xml:space="preserve"> </w:t>
            </w:r>
            <w:r>
              <w:rPr>
                <w:color w:val="231F20"/>
                <w:sz w:val="23"/>
              </w:rPr>
              <w:t>Payments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in</w:t>
            </w:r>
            <w:r>
              <w:rPr>
                <w:color w:val="231F20"/>
                <w:spacing w:val="-5"/>
                <w:sz w:val="23"/>
              </w:rPr>
              <w:t xml:space="preserve"> </w:t>
            </w:r>
            <w:r>
              <w:rPr>
                <w:color w:val="231F20"/>
                <w:sz w:val="23"/>
              </w:rPr>
              <w:t>Uganda</w:t>
            </w:r>
            <w:r>
              <w:rPr>
                <w:color w:val="231F20"/>
                <w:spacing w:val="-5"/>
                <w:sz w:val="23"/>
              </w:rPr>
              <w:t xml:space="preserve"> </w:t>
            </w:r>
            <w:r>
              <w:rPr>
                <w:color w:val="231F20"/>
                <w:sz w:val="23"/>
              </w:rPr>
              <w:t>Shillings. Where approved, amend as necessary.</w:t>
            </w:r>
          </w:p>
        </w:tc>
      </w:tr>
      <w:tr w:rsidR="00811F7E" w14:paraId="36F1B33D" w14:textId="77777777">
        <w:trPr>
          <w:trHeight w:val="770"/>
        </w:trPr>
        <w:tc>
          <w:tcPr>
            <w:tcW w:w="2023" w:type="dxa"/>
          </w:tcPr>
          <w:p w14:paraId="20FA86C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22.1</w:t>
            </w:r>
          </w:p>
        </w:tc>
        <w:tc>
          <w:tcPr>
            <w:tcW w:w="7383" w:type="dxa"/>
          </w:tcPr>
          <w:p w14:paraId="4611E101" w14:textId="77777777" w:rsidR="00811F7E" w:rsidRDefault="008B1BE4">
            <w:pPr>
              <w:pStyle w:val="TableParagraph"/>
              <w:spacing w:before="112" w:line="249" w:lineRule="auto"/>
              <w:ind w:left="170" w:right="555"/>
              <w:rPr>
                <w:sz w:val="23"/>
              </w:rPr>
            </w:pPr>
            <w:r>
              <w:rPr>
                <w:b/>
                <w:color w:val="231F20"/>
                <w:sz w:val="23"/>
              </w:rPr>
              <w:t>Contract</w:t>
            </w:r>
            <w:r>
              <w:rPr>
                <w:b/>
                <w:color w:val="231F20"/>
                <w:spacing w:val="-4"/>
                <w:sz w:val="23"/>
              </w:rPr>
              <w:t xml:space="preserve"> </w:t>
            </w:r>
            <w:r>
              <w:rPr>
                <w:b/>
                <w:color w:val="231F20"/>
                <w:sz w:val="23"/>
              </w:rPr>
              <w:t>type:</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type</w:t>
            </w:r>
            <w:r>
              <w:rPr>
                <w:color w:val="231F20"/>
                <w:spacing w:val="-4"/>
                <w:sz w:val="23"/>
              </w:rPr>
              <w:t xml:space="preserve"> </w:t>
            </w:r>
            <w:r>
              <w:rPr>
                <w:color w:val="231F20"/>
                <w:sz w:val="23"/>
              </w:rPr>
              <w:t>is</w:t>
            </w:r>
            <w:r>
              <w:rPr>
                <w:color w:val="231F20"/>
                <w:spacing w:val="-5"/>
                <w:sz w:val="23"/>
              </w:rPr>
              <w:t xml:space="preserve"> </w:t>
            </w:r>
            <w:r>
              <w:rPr>
                <w:color w:val="231F20"/>
                <w:sz w:val="23"/>
              </w:rPr>
              <w:t>………</w:t>
            </w:r>
            <w:r>
              <w:rPr>
                <w:color w:val="231F20"/>
                <w:spacing w:val="-4"/>
                <w:sz w:val="23"/>
              </w:rPr>
              <w:t xml:space="preserve"> </w:t>
            </w:r>
            <w:r>
              <w:rPr>
                <w:color w:val="231F20"/>
                <w:sz w:val="23"/>
              </w:rPr>
              <w:t>(lump</w:t>
            </w:r>
            <w:r>
              <w:rPr>
                <w:color w:val="231F20"/>
                <w:spacing w:val="-4"/>
                <w:sz w:val="23"/>
              </w:rPr>
              <w:t xml:space="preserve"> </w:t>
            </w:r>
            <w:r>
              <w:rPr>
                <w:color w:val="231F20"/>
                <w:sz w:val="23"/>
              </w:rPr>
              <w:t>sum</w:t>
            </w:r>
            <w:r>
              <w:rPr>
                <w:color w:val="231F20"/>
                <w:spacing w:val="-4"/>
                <w:sz w:val="23"/>
              </w:rPr>
              <w:t xml:space="preserve"> </w:t>
            </w:r>
            <w:r>
              <w:rPr>
                <w:color w:val="231F20"/>
                <w:sz w:val="23"/>
              </w:rPr>
              <w:t>or</w:t>
            </w:r>
            <w:r>
              <w:rPr>
                <w:color w:val="231F20"/>
                <w:spacing w:val="-4"/>
                <w:sz w:val="23"/>
              </w:rPr>
              <w:t xml:space="preserve"> </w:t>
            </w:r>
            <w:r>
              <w:rPr>
                <w:color w:val="231F20"/>
                <w:sz w:val="23"/>
              </w:rPr>
              <w:t>time</w:t>
            </w:r>
            <w:r>
              <w:rPr>
                <w:color w:val="231F20"/>
                <w:spacing w:val="-4"/>
                <w:sz w:val="23"/>
              </w:rPr>
              <w:t xml:space="preserve"> </w:t>
            </w:r>
            <w:r>
              <w:rPr>
                <w:color w:val="231F20"/>
                <w:sz w:val="23"/>
              </w:rPr>
              <w:t>based) contract [</w:t>
            </w:r>
            <w:r>
              <w:rPr>
                <w:i/>
                <w:color w:val="231F20"/>
                <w:sz w:val="23"/>
              </w:rPr>
              <w:t>insert the applicable contract type</w:t>
            </w:r>
            <w:r>
              <w:rPr>
                <w:color w:val="231F20"/>
                <w:sz w:val="23"/>
              </w:rPr>
              <w:t>]</w:t>
            </w:r>
          </w:p>
        </w:tc>
      </w:tr>
      <w:tr w:rsidR="00811F7E" w14:paraId="6FECE2A5" w14:textId="77777777">
        <w:trPr>
          <w:trHeight w:val="770"/>
        </w:trPr>
        <w:tc>
          <w:tcPr>
            <w:tcW w:w="2023" w:type="dxa"/>
          </w:tcPr>
          <w:p w14:paraId="7175F6C3"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24</w:t>
            </w:r>
          </w:p>
        </w:tc>
        <w:tc>
          <w:tcPr>
            <w:tcW w:w="7383" w:type="dxa"/>
          </w:tcPr>
          <w:p w14:paraId="55887B3E" w14:textId="77777777" w:rsidR="00811F7E" w:rsidRDefault="008B1BE4">
            <w:pPr>
              <w:pStyle w:val="TableParagraph"/>
              <w:spacing w:before="112" w:line="249" w:lineRule="auto"/>
              <w:ind w:left="170" w:right="555"/>
              <w:rPr>
                <w:sz w:val="23"/>
              </w:rPr>
            </w:pPr>
            <w:r>
              <w:rPr>
                <w:b/>
                <w:color w:val="231F20"/>
                <w:sz w:val="23"/>
              </w:rPr>
              <w:t>Documentation</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6"/>
                <w:sz w:val="23"/>
              </w:rPr>
              <w:t xml:space="preserve"> </w:t>
            </w:r>
            <w:r>
              <w:rPr>
                <w:color w:val="231F20"/>
                <w:sz w:val="23"/>
              </w:rPr>
              <w:t>following</w:t>
            </w:r>
            <w:r>
              <w:rPr>
                <w:color w:val="231F20"/>
                <w:spacing w:val="-6"/>
                <w:sz w:val="23"/>
              </w:rPr>
              <w:t xml:space="preserve"> </w:t>
            </w:r>
            <w:r>
              <w:rPr>
                <w:color w:val="231F20"/>
                <w:sz w:val="23"/>
              </w:rPr>
              <w:t>documentation</w:t>
            </w:r>
            <w:r>
              <w:rPr>
                <w:color w:val="231F20"/>
                <w:spacing w:val="-6"/>
                <w:sz w:val="23"/>
              </w:rPr>
              <w:t xml:space="preserve"> </w:t>
            </w:r>
            <w:r>
              <w:rPr>
                <w:color w:val="231F20"/>
                <w:sz w:val="23"/>
              </w:rPr>
              <w:t>shall</w:t>
            </w:r>
            <w:r>
              <w:rPr>
                <w:color w:val="231F20"/>
                <w:spacing w:val="-6"/>
                <w:sz w:val="23"/>
              </w:rPr>
              <w:t xml:space="preserve"> </w:t>
            </w:r>
            <w:r>
              <w:rPr>
                <w:color w:val="231F20"/>
                <w:sz w:val="23"/>
              </w:rPr>
              <w:t>be required to support invoices requesting payments: .........................</w:t>
            </w:r>
          </w:p>
        </w:tc>
      </w:tr>
      <w:tr w:rsidR="00811F7E" w14:paraId="3D6AAD99" w14:textId="77777777">
        <w:trPr>
          <w:trHeight w:val="494"/>
        </w:trPr>
        <w:tc>
          <w:tcPr>
            <w:tcW w:w="2023" w:type="dxa"/>
          </w:tcPr>
          <w:p w14:paraId="6DBFCE12"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25</w:t>
            </w:r>
          </w:p>
        </w:tc>
        <w:tc>
          <w:tcPr>
            <w:tcW w:w="7383" w:type="dxa"/>
          </w:tcPr>
          <w:p w14:paraId="72518BBC" w14:textId="77777777" w:rsidR="00811F7E" w:rsidRDefault="008B1BE4">
            <w:pPr>
              <w:pStyle w:val="TableParagraph"/>
              <w:spacing w:before="112"/>
              <w:ind w:left="170"/>
              <w:rPr>
                <w:sz w:val="23"/>
              </w:rPr>
            </w:pPr>
            <w:r>
              <w:rPr>
                <w:b/>
                <w:color w:val="231F20"/>
                <w:sz w:val="23"/>
              </w:rPr>
              <w:t>Payment Schedule:</w:t>
            </w:r>
            <w:r>
              <w:rPr>
                <w:b/>
                <w:color w:val="231F20"/>
                <w:spacing w:val="-5"/>
                <w:sz w:val="23"/>
              </w:rPr>
              <w:t xml:space="preserve"> </w:t>
            </w:r>
            <w:r>
              <w:rPr>
                <w:color w:val="231F20"/>
                <w:sz w:val="23"/>
              </w:rPr>
              <w:t xml:space="preserve">The payment schedule shall be: </w:t>
            </w:r>
            <w:r>
              <w:rPr>
                <w:color w:val="231F20"/>
                <w:spacing w:val="-2"/>
                <w:sz w:val="23"/>
              </w:rPr>
              <w:t>.........................</w:t>
            </w:r>
          </w:p>
        </w:tc>
      </w:tr>
      <w:tr w:rsidR="00811F7E" w14:paraId="2EC10EFA" w14:textId="77777777">
        <w:trPr>
          <w:trHeight w:val="1482"/>
        </w:trPr>
        <w:tc>
          <w:tcPr>
            <w:tcW w:w="2023" w:type="dxa"/>
          </w:tcPr>
          <w:p w14:paraId="40929BA0"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26.1</w:t>
            </w:r>
          </w:p>
        </w:tc>
        <w:tc>
          <w:tcPr>
            <w:tcW w:w="7383" w:type="dxa"/>
          </w:tcPr>
          <w:p w14:paraId="5369292F" w14:textId="77777777" w:rsidR="00811F7E" w:rsidRDefault="008B1BE4">
            <w:pPr>
              <w:pStyle w:val="TableParagraph"/>
              <w:spacing w:before="112"/>
              <w:ind w:left="170"/>
              <w:rPr>
                <w:sz w:val="23"/>
              </w:rPr>
            </w:pPr>
            <w:r>
              <w:rPr>
                <w:b/>
                <w:color w:val="231F20"/>
                <w:sz w:val="23"/>
              </w:rPr>
              <w:t>Advance Payment Guarantee:</w:t>
            </w:r>
            <w:r>
              <w:rPr>
                <w:b/>
                <w:color w:val="231F20"/>
                <w:spacing w:val="-13"/>
                <w:sz w:val="23"/>
              </w:rPr>
              <w:t xml:space="preserve"> </w:t>
            </w:r>
            <w:r>
              <w:rPr>
                <w:color w:val="231F20"/>
                <w:sz w:val="23"/>
              </w:rPr>
              <w:t>An</w:t>
            </w:r>
            <w:r>
              <w:rPr>
                <w:color w:val="231F20"/>
                <w:spacing w:val="-13"/>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pacing w:val="-2"/>
                <w:sz w:val="23"/>
              </w:rPr>
              <w:t>Guarantee</w:t>
            </w:r>
          </w:p>
          <w:p w14:paraId="045DC4AC" w14:textId="77777777" w:rsidR="00811F7E" w:rsidRDefault="008B1BE4">
            <w:pPr>
              <w:pStyle w:val="TableParagraph"/>
              <w:tabs>
                <w:tab w:val="left" w:leader="dot" w:pos="1664"/>
              </w:tabs>
              <w:spacing w:before="12"/>
              <w:ind w:left="170"/>
              <w:rPr>
                <w:sz w:val="23"/>
              </w:rPr>
            </w:pPr>
            <w:r>
              <w:rPr>
                <w:color w:val="231F20"/>
                <w:spacing w:val="-10"/>
                <w:sz w:val="23"/>
              </w:rPr>
              <w:t>.</w:t>
            </w:r>
            <w:r>
              <w:rPr>
                <w:color w:val="231F20"/>
                <w:sz w:val="23"/>
              </w:rPr>
              <w:tab/>
            </w:r>
            <w:r>
              <w:rPr>
                <w:color w:val="231F20"/>
                <w:spacing w:val="-2"/>
                <w:sz w:val="23"/>
              </w:rPr>
              <w:t>required.</w:t>
            </w:r>
          </w:p>
          <w:p w14:paraId="1C4EB0BC" w14:textId="77777777" w:rsidR="00811F7E" w:rsidRDefault="008B1BE4">
            <w:pPr>
              <w:pStyle w:val="TableParagraph"/>
              <w:spacing w:before="171"/>
              <w:ind w:left="170"/>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11DEE342" w14:textId="77777777" w:rsidR="00811F7E" w:rsidRDefault="008B1BE4">
            <w:pPr>
              <w:pStyle w:val="TableParagraph"/>
              <w:spacing w:before="12"/>
              <w:ind w:left="170"/>
              <w:rPr>
                <w:sz w:val="23"/>
              </w:rPr>
            </w:pPr>
            <w:r>
              <w:rPr>
                <w:color w:val="231F20"/>
                <w:spacing w:val="-2"/>
                <w:sz w:val="23"/>
              </w:rPr>
              <w:t>.........................</w:t>
            </w:r>
          </w:p>
        </w:tc>
      </w:tr>
      <w:tr w:rsidR="00811F7E" w14:paraId="2E575ABE" w14:textId="77777777">
        <w:trPr>
          <w:trHeight w:val="1046"/>
        </w:trPr>
        <w:tc>
          <w:tcPr>
            <w:tcW w:w="2023" w:type="dxa"/>
          </w:tcPr>
          <w:p w14:paraId="3F6868E8"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27</w:t>
            </w:r>
          </w:p>
        </w:tc>
        <w:tc>
          <w:tcPr>
            <w:tcW w:w="7383" w:type="dxa"/>
          </w:tcPr>
          <w:p w14:paraId="238D6F30" w14:textId="77777777" w:rsidR="00811F7E" w:rsidRDefault="008B1BE4">
            <w:pPr>
              <w:pStyle w:val="TableParagraph"/>
              <w:spacing w:before="112"/>
              <w:ind w:left="170"/>
              <w:rPr>
                <w:sz w:val="23"/>
              </w:rPr>
            </w:pPr>
            <w:r>
              <w:rPr>
                <w:b/>
                <w:color w:val="231F20"/>
                <w:sz w:val="23"/>
              </w:rPr>
              <w:t xml:space="preserve">Payment Period: </w:t>
            </w:r>
            <w:r>
              <w:rPr>
                <w:color w:val="231F20"/>
                <w:sz w:val="23"/>
              </w:rPr>
              <w:t xml:space="preserve">Payment shall be made by the PDE </w:t>
            </w:r>
            <w:r>
              <w:rPr>
                <w:color w:val="231F20"/>
                <w:spacing w:val="-2"/>
                <w:sz w:val="23"/>
              </w:rPr>
              <w:t>within</w:t>
            </w:r>
          </w:p>
          <w:p w14:paraId="03EF554A" w14:textId="77777777" w:rsidR="00811F7E" w:rsidRDefault="008B1BE4">
            <w:pPr>
              <w:pStyle w:val="TableParagraph"/>
              <w:tabs>
                <w:tab w:val="left" w:leader="dot" w:pos="1664"/>
              </w:tabs>
              <w:spacing w:before="12"/>
              <w:ind w:left="170"/>
              <w:rPr>
                <w:sz w:val="23"/>
              </w:rPr>
            </w:pPr>
            <w:r>
              <w:rPr>
                <w:color w:val="231F20"/>
                <w:spacing w:val="-10"/>
                <w:sz w:val="23"/>
              </w:rPr>
              <w:t>.</w:t>
            </w:r>
            <w:r>
              <w:rPr>
                <w:color w:val="231F20"/>
                <w:sz w:val="23"/>
              </w:rPr>
              <w:tab/>
              <w:t>days</w:t>
            </w:r>
            <w:r>
              <w:rPr>
                <w:color w:val="231F20"/>
                <w:spacing w:val="-5"/>
                <w:sz w:val="23"/>
              </w:rPr>
              <w:t xml:space="preserve"> </w:t>
            </w:r>
            <w:r>
              <w:rPr>
                <w:color w:val="231F20"/>
                <w:sz w:val="23"/>
              </w:rPr>
              <w:t>of</w:t>
            </w:r>
            <w:r>
              <w:rPr>
                <w:color w:val="231F20"/>
                <w:spacing w:val="-3"/>
                <w:sz w:val="23"/>
              </w:rPr>
              <w:t xml:space="preserve"> </w:t>
            </w:r>
            <w:r>
              <w:rPr>
                <w:color w:val="231F20"/>
                <w:sz w:val="23"/>
              </w:rPr>
              <w:t>receipt</w:t>
            </w:r>
            <w:r>
              <w:rPr>
                <w:color w:val="231F20"/>
                <w:spacing w:val="-3"/>
                <w:sz w:val="23"/>
              </w:rPr>
              <w:t xml:space="preserve"> </w:t>
            </w:r>
            <w:r>
              <w:rPr>
                <w:color w:val="231F20"/>
                <w:sz w:val="23"/>
              </w:rPr>
              <w:t>and</w:t>
            </w:r>
            <w:r>
              <w:rPr>
                <w:color w:val="231F20"/>
                <w:spacing w:val="-3"/>
                <w:sz w:val="23"/>
              </w:rPr>
              <w:t xml:space="preserve"> </w:t>
            </w:r>
            <w:r>
              <w:rPr>
                <w:color w:val="231F20"/>
                <w:sz w:val="23"/>
              </w:rPr>
              <w:t>certification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invoice</w:t>
            </w:r>
            <w:r>
              <w:rPr>
                <w:color w:val="231F20"/>
                <w:spacing w:val="-3"/>
                <w:sz w:val="23"/>
              </w:rPr>
              <w:t xml:space="preserve"> </w:t>
            </w:r>
            <w:r>
              <w:rPr>
                <w:color w:val="231F20"/>
                <w:spacing w:val="-2"/>
                <w:sz w:val="23"/>
              </w:rPr>
              <w:t>accompanied</w:t>
            </w:r>
          </w:p>
          <w:p w14:paraId="0FA7AAFD" w14:textId="77777777" w:rsidR="00811F7E" w:rsidRDefault="008B1BE4">
            <w:pPr>
              <w:pStyle w:val="TableParagraph"/>
              <w:spacing w:before="11"/>
              <w:ind w:left="170"/>
              <w:rPr>
                <w:sz w:val="23"/>
              </w:rPr>
            </w:pPr>
            <w:r>
              <w:rPr>
                <w:color w:val="231F20"/>
                <w:sz w:val="23"/>
              </w:rPr>
              <w:t xml:space="preserve">by supporting </w:t>
            </w:r>
            <w:r>
              <w:rPr>
                <w:color w:val="231F20"/>
                <w:spacing w:val="-2"/>
                <w:sz w:val="23"/>
              </w:rPr>
              <w:t>documents</w:t>
            </w:r>
          </w:p>
        </w:tc>
      </w:tr>
      <w:tr w:rsidR="00811F7E" w14:paraId="67F5DAA4" w14:textId="77777777">
        <w:trPr>
          <w:trHeight w:val="1046"/>
        </w:trPr>
        <w:tc>
          <w:tcPr>
            <w:tcW w:w="2023" w:type="dxa"/>
          </w:tcPr>
          <w:p w14:paraId="6840F2A7"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28.1</w:t>
            </w:r>
          </w:p>
        </w:tc>
        <w:tc>
          <w:tcPr>
            <w:tcW w:w="7383" w:type="dxa"/>
          </w:tcPr>
          <w:p w14:paraId="1EA9E363" w14:textId="77777777" w:rsidR="00811F7E" w:rsidRDefault="008B1BE4">
            <w:pPr>
              <w:pStyle w:val="TableParagraph"/>
              <w:tabs>
                <w:tab w:val="left" w:leader="dot" w:pos="6144"/>
              </w:tabs>
              <w:spacing w:before="112"/>
              <w:ind w:left="170"/>
              <w:rPr>
                <w:sz w:val="23"/>
              </w:rPr>
            </w:pPr>
            <w:r>
              <w:rPr>
                <w:color w:val="231F20"/>
                <w:sz w:val="23"/>
              </w:rPr>
              <w:t xml:space="preserve">Final Payment shall be made by the PDE </w:t>
            </w:r>
            <w:r>
              <w:rPr>
                <w:color w:val="231F20"/>
                <w:spacing w:val="-2"/>
                <w:sz w:val="23"/>
              </w:rPr>
              <w:t>within</w:t>
            </w:r>
            <w:r>
              <w:rPr>
                <w:color w:val="231F20"/>
                <w:sz w:val="23"/>
              </w:rPr>
              <w:tab/>
            </w:r>
            <w:r>
              <w:rPr>
                <w:color w:val="231F20"/>
                <w:spacing w:val="-4"/>
                <w:sz w:val="23"/>
              </w:rPr>
              <w:t>days</w:t>
            </w:r>
          </w:p>
          <w:p w14:paraId="768503F6" w14:textId="77777777" w:rsidR="00811F7E" w:rsidRDefault="008B1BE4">
            <w:pPr>
              <w:pStyle w:val="TableParagraph"/>
              <w:spacing w:before="12" w:line="249" w:lineRule="auto"/>
              <w:ind w:left="170"/>
              <w:rPr>
                <w:sz w:val="23"/>
              </w:rPr>
            </w:pPr>
            <w:r>
              <w:rPr>
                <w:color w:val="231F20"/>
                <w:sz w:val="23"/>
              </w:rPr>
              <w:t>of</w:t>
            </w:r>
            <w:r>
              <w:rPr>
                <w:color w:val="231F20"/>
                <w:spacing w:val="-6"/>
                <w:sz w:val="23"/>
              </w:rPr>
              <w:t xml:space="preserve"> </w:t>
            </w:r>
            <w:r>
              <w:rPr>
                <w:color w:val="231F20"/>
                <w:sz w:val="23"/>
              </w:rPr>
              <w:t>receipt</w:t>
            </w:r>
            <w:r>
              <w:rPr>
                <w:color w:val="231F20"/>
                <w:spacing w:val="-6"/>
                <w:sz w:val="23"/>
              </w:rPr>
              <w:t xml:space="preserve"> </w:t>
            </w:r>
            <w:r>
              <w:rPr>
                <w:color w:val="231F20"/>
                <w:sz w:val="23"/>
              </w:rPr>
              <w:t>and</w:t>
            </w:r>
            <w:r>
              <w:rPr>
                <w:color w:val="231F20"/>
                <w:spacing w:val="-6"/>
                <w:sz w:val="23"/>
              </w:rPr>
              <w:t xml:space="preserve"> </w:t>
            </w:r>
            <w:r>
              <w:rPr>
                <w:color w:val="231F20"/>
                <w:sz w:val="23"/>
              </w:rPr>
              <w:t>certification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invoice</w:t>
            </w:r>
            <w:r>
              <w:rPr>
                <w:color w:val="231F20"/>
                <w:spacing w:val="-6"/>
                <w:sz w:val="23"/>
              </w:rPr>
              <w:t xml:space="preserve"> </w:t>
            </w:r>
            <w:r>
              <w:rPr>
                <w:color w:val="231F20"/>
                <w:sz w:val="23"/>
              </w:rPr>
              <w:t>accompanied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supporting </w:t>
            </w:r>
            <w:r>
              <w:rPr>
                <w:color w:val="231F20"/>
                <w:spacing w:val="-2"/>
                <w:sz w:val="23"/>
              </w:rPr>
              <w:t>documents.</w:t>
            </w:r>
          </w:p>
        </w:tc>
      </w:tr>
      <w:tr w:rsidR="00811F7E" w14:paraId="0EB0F26D" w14:textId="77777777">
        <w:trPr>
          <w:trHeight w:val="770"/>
        </w:trPr>
        <w:tc>
          <w:tcPr>
            <w:tcW w:w="2023" w:type="dxa"/>
          </w:tcPr>
          <w:p w14:paraId="5DD1C388"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31.5</w:t>
            </w:r>
          </w:p>
        </w:tc>
        <w:tc>
          <w:tcPr>
            <w:tcW w:w="7383" w:type="dxa"/>
          </w:tcPr>
          <w:p w14:paraId="53471F35" w14:textId="77777777" w:rsidR="00811F7E" w:rsidRDefault="008B1BE4">
            <w:pPr>
              <w:pStyle w:val="TableParagraph"/>
              <w:spacing w:before="112"/>
              <w:ind w:left="170"/>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3"/>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6A85162F" w14:textId="77777777" w:rsidR="00811F7E" w:rsidRDefault="008B1BE4">
            <w:pPr>
              <w:pStyle w:val="TableParagraph"/>
              <w:spacing w:before="12"/>
              <w:ind w:left="170"/>
              <w:rPr>
                <w:sz w:val="23"/>
              </w:rPr>
            </w:pPr>
            <w:r>
              <w:rPr>
                <w:color w:val="231F20"/>
                <w:spacing w:val="-2"/>
                <w:sz w:val="23"/>
              </w:rPr>
              <w:t>.........................</w:t>
            </w:r>
          </w:p>
        </w:tc>
      </w:tr>
      <w:tr w:rsidR="00811F7E" w14:paraId="7A7B5424" w14:textId="77777777">
        <w:trPr>
          <w:trHeight w:val="1046"/>
        </w:trPr>
        <w:tc>
          <w:tcPr>
            <w:tcW w:w="2023" w:type="dxa"/>
          </w:tcPr>
          <w:p w14:paraId="355101E9"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32</w:t>
            </w:r>
          </w:p>
        </w:tc>
        <w:tc>
          <w:tcPr>
            <w:tcW w:w="7383" w:type="dxa"/>
          </w:tcPr>
          <w:p w14:paraId="7FC317F7" w14:textId="77777777" w:rsidR="00811F7E" w:rsidRDefault="008B1BE4">
            <w:pPr>
              <w:pStyle w:val="TableParagraph"/>
              <w:spacing w:before="112" w:line="249" w:lineRule="auto"/>
              <w:ind w:left="170"/>
              <w:rPr>
                <w:sz w:val="23"/>
              </w:rPr>
            </w:pPr>
            <w:r>
              <w:rPr>
                <w:b/>
                <w:color w:val="231F20"/>
                <w:sz w:val="23"/>
              </w:rPr>
              <w:t>Price</w:t>
            </w:r>
            <w:r>
              <w:rPr>
                <w:b/>
                <w:color w:val="231F20"/>
                <w:spacing w:val="-4"/>
                <w:sz w:val="23"/>
              </w:rPr>
              <w:t xml:space="preserve"> </w:t>
            </w:r>
            <w:r>
              <w:rPr>
                <w:b/>
                <w:color w:val="231F20"/>
                <w:sz w:val="23"/>
              </w:rPr>
              <w:t>variation:</w:t>
            </w:r>
            <w:r>
              <w:rPr>
                <w:b/>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811F7E" w14:paraId="36B88DC7" w14:textId="77777777">
        <w:trPr>
          <w:trHeight w:val="1046"/>
        </w:trPr>
        <w:tc>
          <w:tcPr>
            <w:tcW w:w="2023" w:type="dxa"/>
          </w:tcPr>
          <w:p w14:paraId="6857DB31"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33.1</w:t>
            </w:r>
          </w:p>
        </w:tc>
        <w:tc>
          <w:tcPr>
            <w:tcW w:w="7383" w:type="dxa"/>
          </w:tcPr>
          <w:p w14:paraId="0D80D938" w14:textId="77777777" w:rsidR="00811F7E" w:rsidRDefault="008B1BE4">
            <w:pPr>
              <w:pStyle w:val="TableParagraph"/>
              <w:tabs>
                <w:tab w:val="left" w:leader="dot" w:pos="4840"/>
              </w:tabs>
              <w:spacing w:before="112"/>
              <w:ind w:left="170"/>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2319FAD5" w14:textId="77777777" w:rsidR="00811F7E" w:rsidRDefault="008B1BE4">
            <w:pPr>
              <w:pStyle w:val="TableParagraph"/>
              <w:spacing w:before="12" w:line="249" w:lineRule="auto"/>
              <w:ind w:left="170" w:right="555"/>
              <w:rPr>
                <w:sz w:val="23"/>
              </w:rPr>
            </w:pPr>
            <w:r>
              <w:rPr>
                <w:color w:val="231F20"/>
                <w:sz w:val="23"/>
              </w:rPr>
              <w:t>duties,</w:t>
            </w:r>
            <w:r>
              <w:rPr>
                <w:color w:val="231F20"/>
                <w:spacing w:val="-4"/>
                <w:sz w:val="23"/>
              </w:rPr>
              <w:t xml:space="preserve"> </w:t>
            </w:r>
            <w:r>
              <w:rPr>
                <w:color w:val="231F20"/>
                <w:sz w:val="23"/>
              </w:rPr>
              <w:t>and</w:t>
            </w:r>
            <w:r>
              <w:rPr>
                <w:color w:val="231F20"/>
                <w:spacing w:val="-4"/>
                <w:sz w:val="23"/>
              </w:rPr>
              <w:t xml:space="preserve"> </w:t>
            </w:r>
            <w:r>
              <w:rPr>
                <w:color w:val="231F20"/>
                <w:sz w:val="23"/>
              </w:rPr>
              <w:t>levies</w:t>
            </w:r>
            <w:r>
              <w:rPr>
                <w:color w:val="231F20"/>
                <w:spacing w:val="-5"/>
                <w:sz w:val="23"/>
              </w:rPr>
              <w:t xml:space="preserve"> </w:t>
            </w:r>
            <w:r>
              <w:rPr>
                <w:color w:val="231F20"/>
                <w:sz w:val="23"/>
              </w:rPr>
              <w:t>imposed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by</w:t>
            </w:r>
            <w:r>
              <w:rPr>
                <w:color w:val="231F20"/>
                <w:spacing w:val="-4"/>
                <w:sz w:val="23"/>
              </w:rPr>
              <w:t xml:space="preserve"> </w:t>
            </w:r>
            <w:r>
              <w:rPr>
                <w:color w:val="231F20"/>
                <w:sz w:val="23"/>
              </w:rPr>
              <w:t>all</w:t>
            </w:r>
            <w:r>
              <w:rPr>
                <w:color w:val="231F20"/>
                <w:spacing w:val="-4"/>
                <w:sz w:val="23"/>
              </w:rPr>
              <w:t xml:space="preserve"> </w:t>
            </w:r>
            <w:r>
              <w:rPr>
                <w:color w:val="231F20"/>
                <w:sz w:val="23"/>
              </w:rPr>
              <w:t>municipal,</w:t>
            </w:r>
            <w:r>
              <w:rPr>
                <w:color w:val="231F20"/>
                <w:spacing w:val="-4"/>
                <w:sz w:val="23"/>
              </w:rPr>
              <w:t xml:space="preserve"> </w:t>
            </w:r>
            <w:r>
              <w:rPr>
                <w:color w:val="231F20"/>
                <w:sz w:val="23"/>
              </w:rPr>
              <w:t>state</w:t>
            </w:r>
            <w:r>
              <w:rPr>
                <w:color w:val="231F20"/>
                <w:spacing w:val="-4"/>
                <w:sz w:val="23"/>
              </w:rPr>
              <w:t xml:space="preserve"> </w:t>
            </w:r>
            <w:r>
              <w:rPr>
                <w:color w:val="231F20"/>
                <w:sz w:val="23"/>
              </w:rPr>
              <w:t>or national government authorities:</w:t>
            </w:r>
          </w:p>
        </w:tc>
      </w:tr>
      <w:tr w:rsidR="00811F7E" w14:paraId="11B54AED" w14:textId="77777777">
        <w:trPr>
          <w:trHeight w:val="770"/>
        </w:trPr>
        <w:tc>
          <w:tcPr>
            <w:tcW w:w="2023" w:type="dxa"/>
          </w:tcPr>
          <w:p w14:paraId="6123E14F"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383" w:type="dxa"/>
          </w:tcPr>
          <w:p w14:paraId="3887819F" w14:textId="77777777" w:rsidR="00811F7E" w:rsidRDefault="008B1BE4">
            <w:pPr>
              <w:pStyle w:val="TableParagraph"/>
              <w:spacing w:before="112"/>
              <w:ind w:left="170"/>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41847625" w14:textId="77777777" w:rsidR="00811F7E" w:rsidRDefault="008B1BE4">
            <w:pPr>
              <w:pStyle w:val="TableParagraph"/>
              <w:spacing w:before="12"/>
              <w:ind w:left="170"/>
              <w:rPr>
                <w:sz w:val="23"/>
              </w:rPr>
            </w:pPr>
            <w:r>
              <w:rPr>
                <w:color w:val="231F20"/>
                <w:spacing w:val="-2"/>
                <w:sz w:val="23"/>
              </w:rPr>
              <w:t>.........................</w:t>
            </w:r>
          </w:p>
        </w:tc>
      </w:tr>
    </w:tbl>
    <w:p w14:paraId="730825A2" w14:textId="77777777" w:rsidR="00811F7E" w:rsidRDefault="00811F7E">
      <w:pPr>
        <w:pStyle w:val="TableParagraph"/>
        <w:rPr>
          <w:sz w:val="23"/>
        </w:rPr>
        <w:sectPr w:rsidR="00811F7E">
          <w:pgSz w:w="11910" w:h="16840"/>
          <w:pgMar w:top="1420" w:right="1133" w:bottom="940" w:left="992" w:header="785" w:footer="756" w:gutter="0"/>
          <w:cols w:space="720"/>
        </w:sectPr>
      </w:pPr>
    </w:p>
    <w:p w14:paraId="1A98B941"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29893129" w14:textId="77777777">
        <w:trPr>
          <w:trHeight w:val="766"/>
        </w:trPr>
        <w:tc>
          <w:tcPr>
            <w:tcW w:w="2023" w:type="dxa"/>
            <w:shd w:val="clear" w:color="auto" w:fill="D1D3D4"/>
          </w:tcPr>
          <w:p w14:paraId="7007C0C3"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747AE3FC"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101FB14A" w14:textId="77777777">
        <w:trPr>
          <w:trHeight w:val="770"/>
        </w:trPr>
        <w:tc>
          <w:tcPr>
            <w:tcW w:w="2023" w:type="dxa"/>
          </w:tcPr>
          <w:p w14:paraId="0F2FBA0E"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36.1</w:t>
            </w:r>
          </w:p>
        </w:tc>
        <w:tc>
          <w:tcPr>
            <w:tcW w:w="7383" w:type="dxa"/>
          </w:tcPr>
          <w:p w14:paraId="35015B7E" w14:textId="77777777" w:rsidR="00811F7E" w:rsidRDefault="008B1BE4">
            <w:pPr>
              <w:pStyle w:val="TableParagraph"/>
              <w:spacing w:before="112" w:line="249" w:lineRule="auto"/>
              <w:ind w:left="170" w:right="943"/>
              <w:rPr>
                <w:sz w:val="23"/>
              </w:rPr>
            </w:pPr>
            <w:r>
              <w:rPr>
                <w:b/>
                <w:color w:val="231F20"/>
                <w:sz w:val="23"/>
              </w:rPr>
              <w:t>Joint</w:t>
            </w:r>
            <w:r>
              <w:rPr>
                <w:b/>
                <w:color w:val="231F20"/>
                <w:spacing w:val="-13"/>
                <w:sz w:val="23"/>
              </w:rPr>
              <w:t xml:space="preserve"> </w:t>
            </w:r>
            <w:r>
              <w:rPr>
                <w:b/>
                <w:color w:val="231F20"/>
                <w:sz w:val="23"/>
              </w:rPr>
              <w:t>Venture</w:t>
            </w:r>
            <w:r>
              <w:rPr>
                <w:b/>
                <w:color w:val="231F20"/>
                <w:spacing w:val="-9"/>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9"/>
                <w:sz w:val="23"/>
              </w:rPr>
              <w:t xml:space="preserve"> </w:t>
            </w:r>
            <w:r>
              <w:rPr>
                <w:color w:val="231F20"/>
                <w:sz w:val="23"/>
              </w:rPr>
              <w:t>individuals</w:t>
            </w:r>
            <w:r>
              <w:rPr>
                <w:color w:val="231F20"/>
                <w:spacing w:val="-9"/>
                <w:sz w:val="23"/>
              </w:rPr>
              <w:t xml:space="preserve"> </w:t>
            </w:r>
            <w:r>
              <w:rPr>
                <w:color w:val="231F20"/>
                <w:sz w:val="23"/>
              </w:rPr>
              <w:t>or</w:t>
            </w:r>
            <w:r>
              <w:rPr>
                <w:color w:val="231F20"/>
                <w:spacing w:val="-9"/>
                <w:sz w:val="23"/>
              </w:rPr>
              <w:t xml:space="preserve"> </w:t>
            </w:r>
            <w:r>
              <w:rPr>
                <w:color w:val="231F20"/>
                <w:sz w:val="23"/>
              </w:rPr>
              <w:t>firms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JV</w:t>
            </w:r>
            <w:r>
              <w:rPr>
                <w:color w:val="231F20"/>
                <w:spacing w:val="-13"/>
                <w:sz w:val="23"/>
              </w:rPr>
              <w:t xml:space="preserve"> </w:t>
            </w:r>
            <w:r>
              <w:rPr>
                <w:color w:val="231F20"/>
                <w:sz w:val="23"/>
              </w:rPr>
              <w:t>or partnership shall be jointly and severally liable.</w:t>
            </w:r>
          </w:p>
        </w:tc>
      </w:tr>
      <w:tr w:rsidR="00811F7E" w14:paraId="7DBBF421" w14:textId="77777777">
        <w:trPr>
          <w:trHeight w:val="494"/>
        </w:trPr>
        <w:tc>
          <w:tcPr>
            <w:tcW w:w="2023" w:type="dxa"/>
          </w:tcPr>
          <w:p w14:paraId="2AE1266C" w14:textId="77777777" w:rsidR="00811F7E" w:rsidRDefault="008B1BE4">
            <w:pPr>
              <w:pStyle w:val="TableParagraph"/>
              <w:spacing w:before="108"/>
              <w:ind w:left="170"/>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383" w:type="dxa"/>
          </w:tcPr>
          <w:p w14:paraId="1A8BBC1A" w14:textId="77777777" w:rsidR="00811F7E" w:rsidRDefault="008B1BE4">
            <w:pPr>
              <w:pStyle w:val="TableParagraph"/>
              <w:spacing w:before="112"/>
              <w:ind w:left="170"/>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8"/>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811F7E" w14:paraId="71BB8D3D" w14:textId="77777777">
        <w:trPr>
          <w:trHeight w:val="770"/>
        </w:trPr>
        <w:tc>
          <w:tcPr>
            <w:tcW w:w="2023" w:type="dxa"/>
          </w:tcPr>
          <w:p w14:paraId="2E918928"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39.3</w:t>
            </w:r>
          </w:p>
        </w:tc>
        <w:tc>
          <w:tcPr>
            <w:tcW w:w="7383" w:type="dxa"/>
          </w:tcPr>
          <w:p w14:paraId="20477E0D" w14:textId="77777777" w:rsidR="00811F7E" w:rsidRDefault="008B1BE4">
            <w:pPr>
              <w:pStyle w:val="TableParagraph"/>
              <w:spacing w:before="112" w:line="249" w:lineRule="auto"/>
              <w:ind w:left="170" w:right="555"/>
              <w:rPr>
                <w:sz w:val="23"/>
              </w:rPr>
            </w:pPr>
            <w:r>
              <w:rPr>
                <w:b/>
                <w:color w:val="231F20"/>
                <w:sz w:val="23"/>
              </w:rPr>
              <w:t>Total</w:t>
            </w:r>
            <w:r>
              <w:rPr>
                <w:b/>
                <w:color w:val="231F20"/>
                <w:spacing w:val="-6"/>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6"/>
                <w:sz w:val="23"/>
              </w:rPr>
              <w:t xml:space="preserve"> </w:t>
            </w:r>
            <w:r>
              <w:rPr>
                <w:color w:val="231F20"/>
                <w:sz w:val="23"/>
              </w:rPr>
              <w:t>total</w:t>
            </w:r>
            <w:r>
              <w:rPr>
                <w:color w:val="231F20"/>
                <w:spacing w:val="-6"/>
                <w:sz w:val="23"/>
              </w:rPr>
              <w:t xml:space="preserve"> </w:t>
            </w:r>
            <w:r>
              <w:rPr>
                <w:color w:val="231F20"/>
                <w:sz w:val="23"/>
              </w:rPr>
              <w:t>liability</w:t>
            </w:r>
            <w:r>
              <w:rPr>
                <w:color w:val="231F20"/>
                <w:spacing w:val="-6"/>
                <w:sz w:val="23"/>
              </w:rPr>
              <w:t xml:space="preserve"> </w:t>
            </w:r>
            <w:r>
              <w:rPr>
                <w:color w:val="231F20"/>
                <w:sz w:val="23"/>
              </w:rPr>
              <w:t>under</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6"/>
                <w:sz w:val="23"/>
              </w:rPr>
              <w:t xml:space="preserve"> </w:t>
            </w:r>
            <w:r>
              <w:rPr>
                <w:color w:val="231F20"/>
                <w:sz w:val="23"/>
              </w:rPr>
              <w:t>total contract value.</w:t>
            </w:r>
          </w:p>
        </w:tc>
      </w:tr>
      <w:tr w:rsidR="00811F7E" w14:paraId="370A1BE6" w14:textId="77777777">
        <w:trPr>
          <w:trHeight w:val="2310"/>
        </w:trPr>
        <w:tc>
          <w:tcPr>
            <w:tcW w:w="2023" w:type="dxa"/>
          </w:tcPr>
          <w:p w14:paraId="4326592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40.1</w:t>
            </w:r>
          </w:p>
        </w:tc>
        <w:tc>
          <w:tcPr>
            <w:tcW w:w="7383" w:type="dxa"/>
          </w:tcPr>
          <w:p w14:paraId="313791C7" w14:textId="77777777" w:rsidR="00811F7E" w:rsidRDefault="008B1BE4">
            <w:pPr>
              <w:pStyle w:val="TableParagraph"/>
              <w:spacing w:before="112"/>
              <w:ind w:left="170"/>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3BE039E3" w14:textId="77777777" w:rsidR="00811F7E" w:rsidRDefault="008B1BE4">
            <w:pPr>
              <w:pStyle w:val="TableParagraph"/>
              <w:numPr>
                <w:ilvl w:val="0"/>
                <w:numId w:val="6"/>
              </w:numPr>
              <w:tabs>
                <w:tab w:val="left" w:pos="743"/>
              </w:tabs>
              <w:spacing w:before="172"/>
              <w:ind w:hanging="573"/>
              <w:rPr>
                <w:sz w:val="23"/>
              </w:rPr>
            </w:pPr>
            <w:r>
              <w:rPr>
                <w:color w:val="231F20"/>
                <w:sz w:val="23"/>
              </w:rPr>
              <w:t xml:space="preserve">Third party motor </w:t>
            </w:r>
            <w:r>
              <w:rPr>
                <w:color w:val="231F20"/>
                <w:spacing w:val="-2"/>
                <w:sz w:val="23"/>
              </w:rPr>
              <w:t>vehicle</w:t>
            </w:r>
          </w:p>
          <w:p w14:paraId="241994F4" w14:textId="77777777" w:rsidR="00811F7E" w:rsidRDefault="008B1BE4">
            <w:pPr>
              <w:pStyle w:val="TableParagraph"/>
              <w:numPr>
                <w:ilvl w:val="0"/>
                <w:numId w:val="6"/>
              </w:numPr>
              <w:tabs>
                <w:tab w:val="left" w:pos="736"/>
              </w:tabs>
              <w:spacing w:before="11"/>
              <w:ind w:left="736" w:hanging="566"/>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0474262B" w14:textId="77777777" w:rsidR="00811F7E" w:rsidRDefault="008B1BE4">
            <w:pPr>
              <w:pStyle w:val="TableParagraph"/>
              <w:numPr>
                <w:ilvl w:val="0"/>
                <w:numId w:val="6"/>
              </w:numPr>
              <w:tabs>
                <w:tab w:val="left" w:pos="740"/>
              </w:tabs>
              <w:spacing w:before="12"/>
              <w:ind w:left="740" w:hanging="570"/>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76E8E4B5" w14:textId="77777777" w:rsidR="00811F7E" w:rsidRDefault="008B1BE4">
            <w:pPr>
              <w:pStyle w:val="TableParagraph"/>
              <w:numPr>
                <w:ilvl w:val="0"/>
                <w:numId w:val="6"/>
              </w:numPr>
              <w:tabs>
                <w:tab w:val="left" w:pos="740"/>
              </w:tabs>
              <w:spacing w:before="11"/>
              <w:ind w:left="740" w:hanging="570"/>
              <w:rPr>
                <w:sz w:val="23"/>
              </w:rPr>
            </w:pPr>
            <w:r>
              <w:rPr>
                <w:color w:val="231F20"/>
                <w:spacing w:val="-8"/>
                <w:sz w:val="23"/>
              </w:rPr>
              <w:t>Professional</w:t>
            </w:r>
            <w:r>
              <w:rPr>
                <w:color w:val="231F20"/>
                <w:spacing w:val="3"/>
                <w:sz w:val="23"/>
              </w:rPr>
              <w:t xml:space="preserve"> </w:t>
            </w:r>
            <w:r>
              <w:rPr>
                <w:color w:val="231F20"/>
                <w:spacing w:val="-2"/>
                <w:sz w:val="23"/>
              </w:rPr>
              <w:t>liability</w:t>
            </w:r>
          </w:p>
          <w:p w14:paraId="5F9AF095" w14:textId="77777777" w:rsidR="00811F7E" w:rsidRDefault="008B1BE4">
            <w:pPr>
              <w:pStyle w:val="TableParagraph"/>
              <w:numPr>
                <w:ilvl w:val="0"/>
                <w:numId w:val="6"/>
              </w:numPr>
              <w:tabs>
                <w:tab w:val="left" w:pos="740"/>
              </w:tabs>
              <w:spacing w:before="12"/>
              <w:ind w:left="740" w:hanging="570"/>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560C75A5" w14:textId="77777777" w:rsidR="00811F7E" w:rsidRDefault="008B1BE4">
            <w:pPr>
              <w:pStyle w:val="TableParagraph"/>
              <w:numPr>
                <w:ilvl w:val="0"/>
                <w:numId w:val="6"/>
              </w:numPr>
              <w:tabs>
                <w:tab w:val="left" w:pos="740"/>
              </w:tabs>
              <w:spacing w:before="11"/>
              <w:ind w:left="740" w:hanging="570"/>
              <w:rPr>
                <w:sz w:val="23"/>
              </w:rPr>
            </w:pPr>
            <w:r>
              <w:rPr>
                <w:color w:val="231F20"/>
                <w:spacing w:val="-2"/>
                <w:sz w:val="23"/>
              </w:rPr>
              <w:t>Other</w:t>
            </w:r>
          </w:p>
        </w:tc>
      </w:tr>
      <w:tr w:rsidR="00811F7E" w14:paraId="03C5A6C6" w14:textId="77777777">
        <w:trPr>
          <w:trHeight w:val="770"/>
        </w:trPr>
        <w:tc>
          <w:tcPr>
            <w:tcW w:w="2023" w:type="dxa"/>
          </w:tcPr>
          <w:p w14:paraId="19DD220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44.1</w:t>
            </w:r>
          </w:p>
        </w:tc>
        <w:tc>
          <w:tcPr>
            <w:tcW w:w="7383" w:type="dxa"/>
          </w:tcPr>
          <w:p w14:paraId="536FD184" w14:textId="77777777" w:rsidR="00811F7E" w:rsidRDefault="008B1BE4">
            <w:pPr>
              <w:pStyle w:val="TableParagraph"/>
              <w:spacing w:before="112" w:line="249" w:lineRule="auto"/>
              <w:ind w:left="170"/>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4"/>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r w:rsidR="00811F7E" w14:paraId="2B771966" w14:textId="77777777">
        <w:trPr>
          <w:trHeight w:val="3066"/>
        </w:trPr>
        <w:tc>
          <w:tcPr>
            <w:tcW w:w="2023" w:type="dxa"/>
          </w:tcPr>
          <w:p w14:paraId="509BAA08"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45</w:t>
            </w:r>
          </w:p>
        </w:tc>
        <w:tc>
          <w:tcPr>
            <w:tcW w:w="7383" w:type="dxa"/>
          </w:tcPr>
          <w:p w14:paraId="7ED6E645" w14:textId="77777777" w:rsidR="00811F7E" w:rsidRDefault="008B1BE4">
            <w:pPr>
              <w:pStyle w:val="TableParagraph"/>
              <w:tabs>
                <w:tab w:val="left" w:pos="4162"/>
              </w:tabs>
              <w:spacing w:before="112"/>
              <w:ind w:left="170"/>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154CDE74" w14:textId="77777777" w:rsidR="00811F7E" w:rsidRDefault="008B1BE4">
            <w:pPr>
              <w:pStyle w:val="TableParagraph"/>
              <w:tabs>
                <w:tab w:val="left" w:pos="5255"/>
              </w:tabs>
              <w:spacing w:before="172"/>
              <w:ind w:left="170"/>
              <w:rPr>
                <w:i/>
                <w:sz w:val="23"/>
              </w:rPr>
            </w:pPr>
            <w:r>
              <w:rPr>
                <w:color w:val="231F20"/>
                <w:sz w:val="23"/>
              </w:rPr>
              <w:t>A</w:t>
            </w:r>
            <w:r>
              <w:rPr>
                <w:color w:val="231F20"/>
                <w:spacing w:val="-11"/>
                <w:sz w:val="23"/>
              </w:rPr>
              <w:t xml:space="preserve"> </w:t>
            </w:r>
            <w:r>
              <w:rPr>
                <w:color w:val="231F20"/>
                <w:sz w:val="23"/>
              </w:rPr>
              <w:t xml:space="preserve">Performance Security shall be for </w:t>
            </w:r>
            <w:r>
              <w:rPr>
                <w:color w:val="231F20"/>
                <w:sz w:val="23"/>
                <w:u w:val="single" w:color="221E1F"/>
              </w:rPr>
              <w:tab/>
            </w:r>
            <w:r>
              <w:rPr>
                <w:color w:val="231F20"/>
                <w:sz w:val="23"/>
              </w:rPr>
              <w:t xml:space="preserve"> </w:t>
            </w:r>
            <w:r>
              <w:rPr>
                <w:i/>
                <w:color w:val="231F20"/>
                <w:sz w:val="23"/>
              </w:rPr>
              <w:t>(Insert percentage)</w:t>
            </w:r>
          </w:p>
          <w:p w14:paraId="40FEC582" w14:textId="77777777" w:rsidR="00811F7E" w:rsidRDefault="008B1BE4">
            <w:pPr>
              <w:pStyle w:val="TableParagraph"/>
              <w:spacing w:before="11"/>
              <w:ind w:left="170"/>
              <w:rPr>
                <w:sz w:val="23"/>
              </w:rPr>
            </w:pPr>
            <w:r>
              <w:rPr>
                <w:color w:val="231F20"/>
                <w:sz w:val="23"/>
              </w:rPr>
              <w:t xml:space="preserve">of the contract </w:t>
            </w:r>
            <w:r>
              <w:rPr>
                <w:color w:val="231F20"/>
                <w:spacing w:val="-2"/>
                <w:sz w:val="23"/>
              </w:rPr>
              <w:t>price.</w:t>
            </w:r>
          </w:p>
          <w:p w14:paraId="08EBDD01" w14:textId="77777777" w:rsidR="00811F7E" w:rsidRDefault="008B1BE4">
            <w:pPr>
              <w:pStyle w:val="TableParagraph"/>
              <w:tabs>
                <w:tab w:val="left" w:pos="4616"/>
              </w:tabs>
              <w:spacing w:before="172" w:line="249" w:lineRule="auto"/>
              <w:ind w:left="170" w:right="913"/>
              <w:rPr>
                <w:sz w:val="23"/>
              </w:rPr>
            </w:pPr>
            <w:r>
              <w:rPr>
                <w:color w:val="231F20"/>
                <w:sz w:val="23"/>
              </w:rPr>
              <w:t xml:space="preserve">An ES Performance Security </w:t>
            </w:r>
            <w:r>
              <w:rPr>
                <w:color w:val="231F20"/>
                <w:sz w:val="23"/>
                <w:u w:val="single" w:color="221E1F"/>
              </w:rPr>
              <w:tab/>
            </w:r>
            <w:r>
              <w:rPr>
                <w:color w:val="231F20"/>
                <w:spacing w:val="-13"/>
                <w:sz w:val="23"/>
              </w:rPr>
              <w:t xml:space="preserve"> </w:t>
            </w:r>
            <w:r>
              <w:rPr>
                <w:i/>
                <w:color w:val="231F20"/>
                <w:sz w:val="23"/>
              </w:rPr>
              <w:t>(Shall/Shall</w:t>
            </w:r>
            <w:r>
              <w:rPr>
                <w:i/>
                <w:color w:val="231F20"/>
                <w:spacing w:val="-12"/>
                <w:sz w:val="23"/>
              </w:rPr>
              <w:t xml:space="preserve"> </w:t>
            </w:r>
            <w:r>
              <w:rPr>
                <w:i/>
                <w:color w:val="231F20"/>
                <w:sz w:val="23"/>
              </w:rPr>
              <w:t>not)</w:t>
            </w:r>
            <w:r>
              <w:rPr>
                <w:i/>
                <w:color w:val="231F20"/>
                <w:spacing w:val="-13"/>
                <w:sz w:val="23"/>
              </w:rPr>
              <w:t xml:space="preserve"> </w:t>
            </w:r>
            <w:r>
              <w:rPr>
                <w:color w:val="231F20"/>
                <w:sz w:val="23"/>
              </w:rPr>
              <w:t xml:space="preserve">be </w:t>
            </w:r>
            <w:r>
              <w:rPr>
                <w:color w:val="231F20"/>
                <w:spacing w:val="-2"/>
                <w:sz w:val="23"/>
              </w:rPr>
              <w:t>required.</w:t>
            </w:r>
          </w:p>
          <w:p w14:paraId="5B8A1B7F" w14:textId="77777777" w:rsidR="00811F7E" w:rsidRDefault="008B1BE4">
            <w:pPr>
              <w:pStyle w:val="TableParagraph"/>
              <w:tabs>
                <w:tab w:val="left" w:pos="6820"/>
              </w:tabs>
              <w:spacing w:before="162" w:line="249" w:lineRule="auto"/>
              <w:ind w:left="170" w:right="555"/>
              <w:rPr>
                <w:sz w:val="23"/>
              </w:rPr>
            </w:pPr>
            <w:r>
              <w:rPr>
                <w:color w:val="231F20"/>
                <w:sz w:val="23"/>
              </w:rPr>
              <w:t xml:space="preserve">The ES Performance Security shall be for </w:t>
            </w:r>
            <w:r>
              <w:rPr>
                <w:color w:val="231F20"/>
                <w:sz w:val="23"/>
                <w:u w:val="single" w:color="221E1F"/>
              </w:rPr>
              <w:tab/>
            </w:r>
            <w:r>
              <w:rPr>
                <w:color w:val="231F20"/>
                <w:sz w:val="23"/>
              </w:rPr>
              <w:t xml:space="preserve"> (Insert percentage) of the contract price:</w:t>
            </w:r>
          </w:p>
          <w:p w14:paraId="5C4DB073" w14:textId="77777777" w:rsidR="00811F7E" w:rsidRDefault="008B1BE4">
            <w:pPr>
              <w:pStyle w:val="TableParagraph"/>
              <w:spacing w:before="162"/>
              <w:ind w:left="170"/>
              <w:rPr>
                <w:sz w:val="23"/>
              </w:rPr>
            </w:pPr>
            <w:r>
              <w:rPr>
                <w:color w:val="231F20"/>
                <w:sz w:val="23"/>
              </w:rPr>
              <w:t xml:space="preserve">The Performance Security shall be valid </w:t>
            </w:r>
            <w:r>
              <w:rPr>
                <w:color w:val="231F20"/>
                <w:spacing w:val="-2"/>
                <w:sz w:val="23"/>
              </w:rPr>
              <w:t>until</w:t>
            </w:r>
          </w:p>
        </w:tc>
      </w:tr>
      <w:tr w:rsidR="00811F7E" w14:paraId="1BD07D38" w14:textId="77777777">
        <w:trPr>
          <w:trHeight w:val="770"/>
        </w:trPr>
        <w:tc>
          <w:tcPr>
            <w:tcW w:w="2023" w:type="dxa"/>
          </w:tcPr>
          <w:p w14:paraId="13162DEE"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48.2</w:t>
            </w:r>
          </w:p>
        </w:tc>
        <w:tc>
          <w:tcPr>
            <w:tcW w:w="7383" w:type="dxa"/>
          </w:tcPr>
          <w:p w14:paraId="54ECCF10" w14:textId="77777777" w:rsidR="00811F7E" w:rsidRDefault="008B1BE4">
            <w:pPr>
              <w:pStyle w:val="TableParagraph"/>
              <w:spacing w:before="112" w:line="249" w:lineRule="auto"/>
              <w:ind w:left="170" w:right="555"/>
              <w:rPr>
                <w:sz w:val="23"/>
              </w:rPr>
            </w:pPr>
            <w:r>
              <w:rPr>
                <w:b/>
                <w:color w:val="231F20"/>
                <w:sz w:val="23"/>
              </w:rPr>
              <w:t>Personnel</w:t>
            </w:r>
            <w:r>
              <w:rPr>
                <w:b/>
                <w:color w:val="231F20"/>
                <w:spacing w:val="-5"/>
                <w:sz w:val="23"/>
              </w:rPr>
              <w:t xml:space="preserve"> </w:t>
            </w:r>
            <w:r>
              <w:rPr>
                <w:b/>
                <w:color w:val="231F20"/>
                <w:sz w:val="23"/>
              </w:rPr>
              <w:t>entitlements:</w:t>
            </w:r>
            <w:r>
              <w:rPr>
                <w:b/>
                <w:color w:val="231F20"/>
                <w:spacing w:val="-9"/>
                <w:sz w:val="23"/>
              </w:rPr>
              <w:t xml:space="preserve"> </w:t>
            </w:r>
            <w:r>
              <w:rPr>
                <w:color w:val="231F20"/>
                <w:sz w:val="23"/>
              </w:rPr>
              <w:t>The</w:t>
            </w:r>
            <w:r>
              <w:rPr>
                <w:color w:val="231F20"/>
                <w:spacing w:val="-5"/>
                <w:sz w:val="23"/>
              </w:rPr>
              <w:t xml:space="preserve"> </w:t>
            </w:r>
            <w:r>
              <w:rPr>
                <w:color w:val="231F20"/>
                <w:sz w:val="23"/>
              </w:rPr>
              <w:t>key</w:t>
            </w:r>
            <w:r>
              <w:rPr>
                <w:color w:val="231F20"/>
                <w:spacing w:val="-5"/>
                <w:sz w:val="23"/>
              </w:rPr>
              <w:t xml:space="preserve"> </w:t>
            </w:r>
            <w:r>
              <w:rPr>
                <w:color w:val="231F20"/>
                <w:sz w:val="23"/>
              </w:rPr>
              <w:t>personnel</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entitled</w:t>
            </w:r>
            <w:r>
              <w:rPr>
                <w:color w:val="231F20"/>
                <w:spacing w:val="-5"/>
                <w:sz w:val="23"/>
              </w:rPr>
              <w:t xml:space="preserve"> </w:t>
            </w:r>
            <w:r>
              <w:rPr>
                <w:color w:val="231F20"/>
                <w:sz w:val="23"/>
              </w:rPr>
              <w:t>to</w:t>
            </w:r>
            <w:r>
              <w:rPr>
                <w:color w:val="231F20"/>
                <w:spacing w:val="-5"/>
                <w:sz w:val="23"/>
              </w:rPr>
              <w:t xml:space="preserve"> </w:t>
            </w:r>
            <w:r>
              <w:rPr>
                <w:color w:val="231F20"/>
                <w:sz w:val="23"/>
              </w:rPr>
              <w:t>payment for: .........................</w:t>
            </w:r>
          </w:p>
        </w:tc>
      </w:tr>
      <w:tr w:rsidR="00811F7E" w14:paraId="2A99B911" w14:textId="77777777">
        <w:trPr>
          <w:trHeight w:val="1322"/>
        </w:trPr>
        <w:tc>
          <w:tcPr>
            <w:tcW w:w="2023" w:type="dxa"/>
          </w:tcPr>
          <w:p w14:paraId="2860901B"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51</w:t>
            </w:r>
          </w:p>
        </w:tc>
        <w:tc>
          <w:tcPr>
            <w:tcW w:w="7383" w:type="dxa"/>
          </w:tcPr>
          <w:p w14:paraId="1B852F95" w14:textId="77777777" w:rsidR="00811F7E" w:rsidRDefault="008B1BE4">
            <w:pPr>
              <w:pStyle w:val="TableParagraph"/>
              <w:tabs>
                <w:tab w:val="left" w:leader="dot" w:pos="3619"/>
              </w:tabs>
              <w:spacing w:before="112" w:line="249" w:lineRule="auto"/>
              <w:ind w:left="170" w:right="583"/>
              <w:rPr>
                <w:i/>
                <w:sz w:val="23"/>
              </w:rPr>
            </w:pPr>
            <w:r>
              <w:rPr>
                <w:color w:val="231F20"/>
                <w:sz w:val="23"/>
              </w:rPr>
              <w:t>The minimum sustainable procurement technical requirements to be complied with are:</w:t>
            </w:r>
            <w:r>
              <w:rPr>
                <w:color w:val="231F20"/>
                <w:sz w:val="23"/>
              </w:rPr>
              <w:tab/>
              <w:t>[</w:t>
            </w:r>
            <w:r>
              <w:rPr>
                <w:i/>
                <w:color w:val="231F20"/>
                <w:sz w:val="23"/>
              </w:rPr>
              <w:t>insert</w:t>
            </w:r>
            <w:r>
              <w:rPr>
                <w:i/>
                <w:color w:val="231F20"/>
                <w:spacing w:val="-15"/>
                <w:sz w:val="23"/>
              </w:rPr>
              <w:t xml:space="preserve"> </w:t>
            </w:r>
            <w:r>
              <w:rPr>
                <w:i/>
                <w:color w:val="231F20"/>
                <w:sz w:val="23"/>
              </w:rPr>
              <w:t>e.g.:</w:t>
            </w:r>
            <w:r>
              <w:rPr>
                <w:i/>
                <w:color w:val="231F20"/>
                <w:spacing w:val="-14"/>
                <w:sz w:val="23"/>
              </w:rPr>
              <w:t xml:space="preserve"> </w:t>
            </w:r>
            <w:r>
              <w:rPr>
                <w:i/>
                <w:color w:val="231F20"/>
                <w:sz w:val="23"/>
              </w:rPr>
              <w:t>Environmental,</w:t>
            </w:r>
            <w:r>
              <w:rPr>
                <w:i/>
                <w:color w:val="231F20"/>
                <w:spacing w:val="-15"/>
                <w:sz w:val="23"/>
              </w:rPr>
              <w:t xml:space="preserve"> </w:t>
            </w:r>
            <w:r>
              <w:rPr>
                <w:i/>
                <w:color w:val="231F20"/>
                <w:sz w:val="23"/>
              </w:rPr>
              <w:t>Social</w:t>
            </w:r>
          </w:p>
          <w:p w14:paraId="5F7F1D73" w14:textId="77777777" w:rsidR="00811F7E" w:rsidRDefault="008B1BE4">
            <w:pPr>
              <w:pStyle w:val="TableParagraph"/>
              <w:spacing w:before="2" w:line="249" w:lineRule="auto"/>
              <w:ind w:left="170"/>
              <w:rPr>
                <w:sz w:val="23"/>
              </w:rPr>
            </w:pPr>
            <w:r>
              <w:rPr>
                <w:i/>
                <w:color w:val="231F20"/>
                <w:sz w:val="23"/>
              </w:rPr>
              <w:t>(</w:t>
            </w:r>
            <w:proofErr w:type="gramStart"/>
            <w:r>
              <w:rPr>
                <w:i/>
                <w:color w:val="231F20"/>
                <w:sz w:val="23"/>
              </w:rPr>
              <w:t>including</w:t>
            </w:r>
            <w:proofErr w:type="gramEnd"/>
            <w:r>
              <w:rPr>
                <w:i/>
                <w:color w:val="231F20"/>
                <w:spacing w:val="-7"/>
                <w:sz w:val="23"/>
              </w:rPr>
              <w:t xml:space="preserve"> </w:t>
            </w:r>
            <w:r>
              <w:rPr>
                <w:i/>
                <w:color w:val="231F20"/>
                <w:sz w:val="23"/>
              </w:rPr>
              <w:t>Sexual</w:t>
            </w:r>
            <w:r>
              <w:rPr>
                <w:i/>
                <w:color w:val="231F20"/>
                <w:spacing w:val="-7"/>
                <w:sz w:val="23"/>
              </w:rPr>
              <w:t xml:space="preserve"> </w:t>
            </w:r>
            <w:r>
              <w:rPr>
                <w:i/>
                <w:color w:val="231F20"/>
                <w:sz w:val="23"/>
              </w:rPr>
              <w:t>Exploitation</w:t>
            </w:r>
            <w:r>
              <w:rPr>
                <w:i/>
                <w:color w:val="231F20"/>
                <w:spacing w:val="-7"/>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7"/>
                <w:sz w:val="23"/>
              </w:rPr>
              <w:t xml:space="preserve"> </w:t>
            </w:r>
            <w:r>
              <w:rPr>
                <w:i/>
                <w:color w:val="231F20"/>
                <w:sz w:val="23"/>
              </w:rPr>
              <w:t>(SEA)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7"/>
                <w:sz w:val="23"/>
              </w:rPr>
              <w:t xml:space="preserve"> </w:t>
            </w:r>
            <w:r>
              <w:rPr>
                <w:i/>
                <w:color w:val="231F20"/>
                <w:sz w:val="23"/>
              </w:rPr>
              <w:t>Violence (GBV)), Health and Safety</w:t>
            </w:r>
            <w:r>
              <w:rPr>
                <w:color w:val="231F20"/>
                <w:sz w:val="23"/>
              </w:rPr>
              <w:t>]</w:t>
            </w:r>
          </w:p>
        </w:tc>
      </w:tr>
    </w:tbl>
    <w:p w14:paraId="665D976B" w14:textId="77777777" w:rsidR="00811F7E" w:rsidRDefault="00811F7E">
      <w:pPr>
        <w:pStyle w:val="TableParagraph"/>
        <w:spacing w:line="249" w:lineRule="auto"/>
        <w:rPr>
          <w:sz w:val="23"/>
        </w:rPr>
        <w:sectPr w:rsidR="00811F7E">
          <w:pgSz w:w="11910" w:h="16840"/>
          <w:pgMar w:top="1420" w:right="1133" w:bottom="940" w:left="992" w:header="785" w:footer="756" w:gutter="0"/>
          <w:cols w:space="720"/>
        </w:sectPr>
      </w:pPr>
    </w:p>
    <w:p w14:paraId="762267C1" w14:textId="43EE7825" w:rsidR="007D1A52" w:rsidRPr="001F1A52" w:rsidRDefault="001F1A52" w:rsidP="001F1A52">
      <w:pPr>
        <w:spacing w:before="74" w:line="415" w:lineRule="auto"/>
        <w:ind w:left="3062" w:right="1970" w:hanging="130"/>
        <w:rPr>
          <w:b/>
          <w:sz w:val="36"/>
        </w:rPr>
      </w:pPr>
      <w:bookmarkStart w:id="200" w:name="_Toc209612368"/>
      <w:r w:rsidRPr="00D760E7">
        <w:rPr>
          <w:rStyle w:val="KA1Char"/>
        </w:rPr>
        <w:lastRenderedPageBreak/>
        <w:t>Section 7: Contract Forms</w:t>
      </w:r>
      <w:bookmarkEnd w:id="200"/>
      <w:r>
        <w:rPr>
          <w:b/>
          <w:color w:val="231F20"/>
          <w:sz w:val="36"/>
        </w:rPr>
        <w:t xml:space="preserve"> Table of Contract Forms</w:t>
      </w:r>
    </w:p>
    <w:p w14:paraId="1F20ADBD" w14:textId="24A241FC" w:rsidR="001F1A52" w:rsidRPr="00C16F9E" w:rsidRDefault="007D1A52"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r>
        <w:rPr>
          <w:b w:val="0"/>
          <w:color w:val="231F20"/>
          <w:spacing w:val="-2"/>
          <w:sz w:val="36"/>
        </w:rPr>
        <w:fldChar w:fldCharType="begin"/>
      </w:r>
      <w:r>
        <w:rPr>
          <w:b w:val="0"/>
          <w:color w:val="231F20"/>
          <w:spacing w:val="-2"/>
          <w:sz w:val="36"/>
        </w:rPr>
        <w:instrText xml:space="preserve"> TOC \o \h \z \u \b Vol34</w:instrText>
      </w:r>
      <w:r>
        <w:rPr>
          <w:b w:val="0"/>
          <w:color w:val="231F20"/>
          <w:spacing w:val="-2"/>
          <w:sz w:val="36"/>
        </w:rPr>
        <w:fldChar w:fldCharType="separate"/>
      </w:r>
      <w:hyperlink w:anchor="_Toc209611436" w:history="1">
        <w:r w:rsidR="001F1A52" w:rsidRPr="00C16F9E">
          <w:rPr>
            <w:rStyle w:val="Hyperlink"/>
            <w:b w:val="0"/>
            <w:bCs w:val="0"/>
            <w:noProof/>
          </w:rPr>
          <w:t>AGREEMENT</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_Toc209611436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50</w:t>
        </w:r>
        <w:r w:rsidR="001F1A52" w:rsidRPr="00C16F9E">
          <w:rPr>
            <w:b w:val="0"/>
            <w:bCs w:val="0"/>
            <w:noProof/>
            <w:webHidden/>
          </w:rPr>
          <w:fldChar w:fldCharType="end"/>
        </w:r>
      </w:hyperlink>
    </w:p>
    <w:p w14:paraId="43B5FB89" w14:textId="081B4896" w:rsidR="001F1A52" w:rsidRPr="00C16F9E" w:rsidRDefault="0093138A"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7" w:history="1">
        <w:r w:rsidR="001F1A52" w:rsidRPr="00C16F9E">
          <w:rPr>
            <w:rStyle w:val="Hyperlink"/>
            <w:b w:val="0"/>
            <w:bCs w:val="0"/>
            <w:noProof/>
          </w:rPr>
          <w:t>Purchase</w:t>
        </w:r>
        <w:r w:rsidR="001F1A52" w:rsidRPr="00C16F9E">
          <w:rPr>
            <w:rStyle w:val="Hyperlink"/>
            <w:b w:val="0"/>
            <w:bCs w:val="0"/>
            <w:noProof/>
            <w:spacing w:val="-6"/>
          </w:rPr>
          <w:t xml:space="preserve"> </w:t>
        </w:r>
        <w:r w:rsidR="001F1A52" w:rsidRPr="00C16F9E">
          <w:rPr>
            <w:rStyle w:val="Hyperlink"/>
            <w:b w:val="0"/>
            <w:bCs w:val="0"/>
            <w:noProof/>
          </w:rPr>
          <w:t>Order</w:t>
        </w:r>
        <w:r w:rsidR="001F1A52" w:rsidRPr="00C16F9E">
          <w:rPr>
            <w:rStyle w:val="Hyperlink"/>
            <w:b w:val="0"/>
            <w:bCs w:val="0"/>
            <w:noProof/>
            <w:spacing w:val="-27"/>
          </w:rPr>
          <w:t xml:space="preserve"> </w:t>
        </w:r>
        <w:r w:rsidR="001F1A52" w:rsidRPr="00C16F9E">
          <w:rPr>
            <w:rStyle w:val="Hyperlink"/>
            <w:b w:val="0"/>
            <w:bCs w:val="0"/>
            <w:noProof/>
          </w:rPr>
          <w:t>Agreement</w:t>
        </w:r>
        <w:r w:rsidR="001F1A52" w:rsidRPr="00C16F9E">
          <w:rPr>
            <w:rStyle w:val="Hyperlink"/>
            <w:b w:val="0"/>
            <w:bCs w:val="0"/>
            <w:noProof/>
            <w:spacing w:val="-3"/>
          </w:rPr>
          <w:t xml:space="preserve"> </w:t>
        </w:r>
        <w:r w:rsidR="001F1A52" w:rsidRPr="00C16F9E">
          <w:rPr>
            <w:rStyle w:val="Hyperlink"/>
            <w:b w:val="0"/>
            <w:bCs w:val="0"/>
            <w:noProof/>
          </w:rPr>
          <w:t>for</w:t>
        </w:r>
        <w:r w:rsidR="001F1A52" w:rsidRPr="00C16F9E">
          <w:rPr>
            <w:rStyle w:val="Hyperlink"/>
            <w:b w:val="0"/>
            <w:bCs w:val="0"/>
            <w:noProof/>
            <w:spacing w:val="-9"/>
          </w:rPr>
          <w:t xml:space="preserve"> </w:t>
        </w:r>
        <w:r w:rsidR="001F1A52" w:rsidRPr="00C16F9E">
          <w:rPr>
            <w:rStyle w:val="Hyperlink"/>
            <w:b w:val="0"/>
            <w:bCs w:val="0"/>
            <w:noProof/>
          </w:rPr>
          <w:t>Consultancy</w:t>
        </w:r>
        <w:r w:rsidR="001F1A52" w:rsidRPr="00C16F9E">
          <w:rPr>
            <w:rStyle w:val="Hyperlink"/>
            <w:b w:val="0"/>
            <w:bCs w:val="0"/>
            <w:noProof/>
            <w:spacing w:val="-3"/>
          </w:rPr>
          <w:t xml:space="preserve"> </w:t>
        </w:r>
        <w:r w:rsidR="001F1A52" w:rsidRPr="00C16F9E">
          <w:rPr>
            <w:rStyle w:val="Hyperlink"/>
            <w:b w:val="0"/>
            <w:bCs w:val="0"/>
            <w:noProof/>
            <w:spacing w:val="-2"/>
          </w:rPr>
          <w:t>Services</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_Toc209611437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51</w:t>
        </w:r>
        <w:r w:rsidR="001F1A52" w:rsidRPr="00C16F9E">
          <w:rPr>
            <w:b w:val="0"/>
            <w:bCs w:val="0"/>
            <w:noProof/>
            <w:webHidden/>
          </w:rPr>
          <w:fldChar w:fldCharType="end"/>
        </w:r>
      </w:hyperlink>
    </w:p>
    <w:p w14:paraId="377F825F" w14:textId="6923DDCC" w:rsidR="001F1A52" w:rsidRPr="00C16F9E" w:rsidRDefault="0093138A"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8" w:history="1">
        <w:r w:rsidR="001F1A52" w:rsidRPr="00C16F9E">
          <w:rPr>
            <w:rStyle w:val="Hyperlink"/>
            <w:b w:val="0"/>
            <w:bCs w:val="0"/>
            <w:noProof/>
          </w:rPr>
          <w:t>Environmental</w:t>
        </w:r>
        <w:r w:rsidR="001F1A52" w:rsidRPr="00C16F9E">
          <w:rPr>
            <w:rStyle w:val="Hyperlink"/>
            <w:b w:val="0"/>
            <w:bCs w:val="0"/>
            <w:noProof/>
            <w:spacing w:val="-8"/>
          </w:rPr>
          <w:t xml:space="preserve"> </w:t>
        </w:r>
        <w:r w:rsidR="001F1A52" w:rsidRPr="00C16F9E">
          <w:rPr>
            <w:rStyle w:val="Hyperlink"/>
            <w:b w:val="0"/>
            <w:bCs w:val="0"/>
            <w:noProof/>
          </w:rPr>
          <w:t>and</w:t>
        </w:r>
        <w:r w:rsidR="001F1A52" w:rsidRPr="00C16F9E">
          <w:rPr>
            <w:rStyle w:val="Hyperlink"/>
            <w:b w:val="0"/>
            <w:bCs w:val="0"/>
            <w:noProof/>
            <w:spacing w:val="-7"/>
          </w:rPr>
          <w:t xml:space="preserve"> </w:t>
        </w:r>
        <w:r w:rsidR="001F1A52" w:rsidRPr="00C16F9E">
          <w:rPr>
            <w:rStyle w:val="Hyperlink"/>
            <w:b w:val="0"/>
            <w:bCs w:val="0"/>
            <w:noProof/>
          </w:rPr>
          <w:t>Social</w:t>
        </w:r>
        <w:r w:rsidR="001F1A52" w:rsidRPr="00C16F9E">
          <w:rPr>
            <w:rStyle w:val="Hyperlink"/>
            <w:b w:val="0"/>
            <w:bCs w:val="0"/>
            <w:noProof/>
            <w:spacing w:val="-6"/>
          </w:rPr>
          <w:t xml:space="preserve"> </w:t>
        </w:r>
        <w:r w:rsidR="001F1A52" w:rsidRPr="00C16F9E">
          <w:rPr>
            <w:rStyle w:val="Hyperlink"/>
            <w:b w:val="0"/>
            <w:bCs w:val="0"/>
            <w:noProof/>
          </w:rPr>
          <w:t>(ES)</w:t>
        </w:r>
        <w:r w:rsidR="001F1A52" w:rsidRPr="00C16F9E">
          <w:rPr>
            <w:rStyle w:val="Hyperlink"/>
            <w:b w:val="0"/>
            <w:bCs w:val="0"/>
            <w:noProof/>
            <w:spacing w:val="-2"/>
          </w:rPr>
          <w:t xml:space="preserve"> </w:t>
        </w:r>
        <w:r w:rsidR="001F1A52" w:rsidRPr="00C16F9E">
          <w:rPr>
            <w:rStyle w:val="Hyperlink"/>
            <w:b w:val="0"/>
            <w:bCs w:val="0"/>
            <w:noProof/>
          </w:rPr>
          <w:t>Performance</w:t>
        </w:r>
        <w:r w:rsidR="001F1A52" w:rsidRPr="00C16F9E">
          <w:rPr>
            <w:rStyle w:val="Hyperlink"/>
            <w:b w:val="0"/>
            <w:bCs w:val="0"/>
            <w:noProof/>
            <w:spacing w:val="-4"/>
          </w:rPr>
          <w:t xml:space="preserve"> </w:t>
        </w:r>
        <w:r w:rsidR="001F1A52" w:rsidRPr="00C16F9E">
          <w:rPr>
            <w:rStyle w:val="Hyperlink"/>
            <w:b w:val="0"/>
            <w:bCs w:val="0"/>
            <w:noProof/>
            <w:spacing w:val="-2"/>
          </w:rPr>
          <w:t>Security</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_Toc209611438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52</w:t>
        </w:r>
        <w:r w:rsidR="001F1A52" w:rsidRPr="00C16F9E">
          <w:rPr>
            <w:b w:val="0"/>
            <w:bCs w:val="0"/>
            <w:noProof/>
            <w:webHidden/>
          </w:rPr>
          <w:fldChar w:fldCharType="end"/>
        </w:r>
      </w:hyperlink>
    </w:p>
    <w:p w14:paraId="31B95AEB" w14:textId="5B0A27D2" w:rsidR="001F1A52" w:rsidRPr="00C16F9E" w:rsidRDefault="0093138A"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9" w:history="1">
        <w:r w:rsidR="001F1A52" w:rsidRPr="00C16F9E">
          <w:rPr>
            <w:rStyle w:val="Hyperlink"/>
            <w:b w:val="0"/>
            <w:bCs w:val="0"/>
            <w:noProof/>
          </w:rPr>
          <w:t xml:space="preserve">Performance Securing </w:t>
        </w:r>
        <w:r w:rsidR="001F1A52" w:rsidRPr="00C16F9E">
          <w:rPr>
            <w:rStyle w:val="Hyperlink"/>
            <w:b w:val="0"/>
            <w:bCs w:val="0"/>
            <w:noProof/>
            <w:spacing w:val="-2"/>
          </w:rPr>
          <w:t>Declaration</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_Toc209611439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54</w:t>
        </w:r>
        <w:r w:rsidR="001F1A52" w:rsidRPr="00C16F9E">
          <w:rPr>
            <w:b w:val="0"/>
            <w:bCs w:val="0"/>
            <w:noProof/>
            <w:webHidden/>
          </w:rPr>
          <w:fldChar w:fldCharType="end"/>
        </w:r>
      </w:hyperlink>
    </w:p>
    <w:p w14:paraId="2EE1AC22" w14:textId="23379459" w:rsidR="001F1A52" w:rsidRPr="00C16F9E" w:rsidRDefault="0093138A"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40" w:history="1">
        <w:r w:rsidR="001F1A52" w:rsidRPr="00C16F9E">
          <w:rPr>
            <w:rStyle w:val="Hyperlink"/>
            <w:b w:val="0"/>
            <w:bCs w:val="0"/>
            <w:noProof/>
          </w:rPr>
          <w:t xml:space="preserve">Advance Payment </w:t>
        </w:r>
        <w:r w:rsidR="001F1A52" w:rsidRPr="00C16F9E">
          <w:rPr>
            <w:rStyle w:val="Hyperlink"/>
            <w:b w:val="0"/>
            <w:bCs w:val="0"/>
            <w:noProof/>
            <w:spacing w:val="-2"/>
          </w:rPr>
          <w:t>Security</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_Toc209611440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55</w:t>
        </w:r>
        <w:r w:rsidR="001F1A52" w:rsidRPr="00C16F9E">
          <w:rPr>
            <w:b w:val="0"/>
            <w:bCs w:val="0"/>
            <w:noProof/>
            <w:webHidden/>
          </w:rPr>
          <w:fldChar w:fldCharType="end"/>
        </w:r>
      </w:hyperlink>
    </w:p>
    <w:p w14:paraId="22956820" w14:textId="706D5B5D" w:rsidR="001F1A52" w:rsidRPr="00C16F9E" w:rsidRDefault="0093138A"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41" w:history="1">
        <w:r w:rsidR="001F1A52" w:rsidRPr="00C16F9E">
          <w:rPr>
            <w:rStyle w:val="Hyperlink"/>
            <w:b w:val="0"/>
            <w:bCs w:val="0"/>
            <w:noProof/>
          </w:rPr>
          <w:t>Conditional</w:t>
        </w:r>
        <w:r w:rsidR="001F1A52" w:rsidRPr="00C16F9E">
          <w:rPr>
            <w:rStyle w:val="Hyperlink"/>
            <w:b w:val="0"/>
            <w:bCs w:val="0"/>
            <w:noProof/>
            <w:spacing w:val="-20"/>
          </w:rPr>
          <w:t xml:space="preserve"> </w:t>
        </w:r>
        <w:r w:rsidR="001F1A52" w:rsidRPr="00C16F9E">
          <w:rPr>
            <w:rStyle w:val="Hyperlink"/>
            <w:b w:val="0"/>
            <w:bCs w:val="0"/>
            <w:noProof/>
          </w:rPr>
          <w:t xml:space="preserve">Advance Payment </w:t>
        </w:r>
        <w:r w:rsidR="001F1A52" w:rsidRPr="00C16F9E">
          <w:rPr>
            <w:rStyle w:val="Hyperlink"/>
            <w:b w:val="0"/>
            <w:bCs w:val="0"/>
            <w:noProof/>
            <w:spacing w:val="-4"/>
          </w:rPr>
          <w:t>Bond</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_Toc209611441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56</w:t>
        </w:r>
        <w:r w:rsidR="001F1A52" w:rsidRPr="00C16F9E">
          <w:rPr>
            <w:b w:val="0"/>
            <w:bCs w:val="0"/>
            <w:noProof/>
            <w:webHidden/>
          </w:rPr>
          <w:fldChar w:fldCharType="end"/>
        </w:r>
      </w:hyperlink>
    </w:p>
    <w:p w14:paraId="30FC8086" w14:textId="58C849F2" w:rsidR="007D1A52" w:rsidRDefault="007D1A52">
      <w:pPr>
        <w:rPr>
          <w:b/>
          <w:color w:val="231F20"/>
          <w:spacing w:val="-2"/>
          <w:sz w:val="36"/>
        </w:rPr>
      </w:pPr>
      <w:r>
        <w:rPr>
          <w:b/>
          <w:color w:val="231F20"/>
          <w:spacing w:val="-2"/>
          <w:sz w:val="36"/>
        </w:rPr>
        <w:fldChar w:fldCharType="end"/>
      </w:r>
    </w:p>
    <w:p w14:paraId="1D06AB20" w14:textId="4C770CBD" w:rsidR="00242A3E" w:rsidRDefault="00242A3E">
      <w:pPr>
        <w:rPr>
          <w:b/>
          <w:color w:val="231F20"/>
          <w:spacing w:val="-2"/>
          <w:sz w:val="36"/>
        </w:rPr>
      </w:pPr>
      <w:r>
        <w:rPr>
          <w:b/>
          <w:color w:val="231F20"/>
          <w:spacing w:val="-2"/>
          <w:sz w:val="36"/>
        </w:rPr>
        <w:br w:type="page"/>
      </w:r>
    </w:p>
    <w:p w14:paraId="54D30ECF" w14:textId="3B6790A6" w:rsidR="00811F7E" w:rsidRDefault="008B1BE4" w:rsidP="007D1A52">
      <w:pPr>
        <w:pStyle w:val="Heading1"/>
      </w:pPr>
      <w:bookmarkStart w:id="201" w:name="_Toc209611436"/>
      <w:bookmarkStart w:id="202" w:name="Vol32"/>
      <w:bookmarkStart w:id="203" w:name="Vol33"/>
      <w:bookmarkStart w:id="204" w:name="Vol34"/>
      <w:r>
        <w:lastRenderedPageBreak/>
        <w:t>AGREEMENT</w:t>
      </w:r>
      <w:bookmarkEnd w:id="201"/>
    </w:p>
    <w:p w14:paraId="53739F8E" w14:textId="77777777" w:rsidR="00BF344F" w:rsidRPr="00BF344F" w:rsidRDefault="00BF344F" w:rsidP="00BF344F">
      <w:pPr>
        <w:pStyle w:val="ccc"/>
        <w:rPr>
          <w:sz w:val="28"/>
          <w:szCs w:val="28"/>
        </w:rPr>
      </w:pPr>
    </w:p>
    <w:p w14:paraId="3FEBFB2F" w14:textId="77777777" w:rsidR="00811F7E" w:rsidRPr="00BF344F" w:rsidRDefault="008B1BE4" w:rsidP="00BF344F">
      <w:pPr>
        <w:jc w:val="center"/>
        <w:rPr>
          <w:b/>
          <w:bCs/>
          <w:sz w:val="28"/>
          <w:szCs w:val="28"/>
        </w:rPr>
      </w:pPr>
      <w:r w:rsidRPr="00BF344F">
        <w:rPr>
          <w:b/>
          <w:bCs/>
          <w:sz w:val="28"/>
          <w:szCs w:val="28"/>
        </w:rPr>
        <w:t>For</w:t>
      </w:r>
      <w:r w:rsidRPr="00BF344F">
        <w:rPr>
          <w:b/>
          <w:bCs/>
          <w:spacing w:val="-10"/>
          <w:sz w:val="28"/>
          <w:szCs w:val="28"/>
        </w:rPr>
        <w:t xml:space="preserve"> </w:t>
      </w:r>
      <w:r w:rsidRPr="00BF344F">
        <w:rPr>
          <w:b/>
          <w:bCs/>
          <w:sz w:val="28"/>
          <w:szCs w:val="28"/>
        </w:rPr>
        <w:t>Lump</w:t>
      </w:r>
      <w:r w:rsidRPr="00BF344F">
        <w:rPr>
          <w:b/>
          <w:bCs/>
          <w:spacing w:val="-5"/>
          <w:sz w:val="28"/>
          <w:szCs w:val="28"/>
        </w:rPr>
        <w:t xml:space="preserve"> </w:t>
      </w:r>
      <w:r w:rsidRPr="00BF344F">
        <w:rPr>
          <w:b/>
          <w:bCs/>
          <w:sz w:val="28"/>
          <w:szCs w:val="28"/>
        </w:rPr>
        <w:t>Sum/Time</w:t>
      </w:r>
      <w:r w:rsidRPr="00BF344F">
        <w:rPr>
          <w:b/>
          <w:bCs/>
          <w:spacing w:val="-5"/>
          <w:sz w:val="28"/>
          <w:szCs w:val="28"/>
        </w:rPr>
        <w:t xml:space="preserve"> </w:t>
      </w:r>
      <w:r w:rsidRPr="00BF344F">
        <w:rPr>
          <w:b/>
          <w:bCs/>
          <w:sz w:val="28"/>
          <w:szCs w:val="28"/>
        </w:rPr>
        <w:t>Based</w:t>
      </w:r>
      <w:r w:rsidRPr="00BF344F">
        <w:rPr>
          <w:b/>
          <w:bCs/>
          <w:spacing w:val="-4"/>
          <w:sz w:val="28"/>
          <w:szCs w:val="28"/>
        </w:rPr>
        <w:t xml:space="preserve"> </w:t>
      </w:r>
      <w:r w:rsidRPr="00BF344F">
        <w:rPr>
          <w:b/>
          <w:bCs/>
          <w:spacing w:val="-2"/>
          <w:sz w:val="28"/>
          <w:szCs w:val="28"/>
        </w:rPr>
        <w:t>Contracts</w:t>
      </w:r>
    </w:p>
    <w:p w14:paraId="5B1007B3" w14:textId="77777777" w:rsidR="00811F7E" w:rsidRDefault="00811F7E">
      <w:pPr>
        <w:pStyle w:val="BodyText"/>
        <w:spacing w:before="14"/>
        <w:rPr>
          <w:b/>
          <w:sz w:val="24"/>
        </w:rPr>
      </w:pPr>
    </w:p>
    <w:p w14:paraId="11043EC3" w14:textId="77777777" w:rsidR="00811F7E" w:rsidRDefault="008B1BE4">
      <w:pPr>
        <w:pStyle w:val="BodyText"/>
        <w:spacing w:before="1"/>
        <w:ind w:left="255"/>
      </w:pPr>
      <w:r>
        <w:rPr>
          <w:color w:val="231F20"/>
        </w:rPr>
        <w:t>Procurement</w:t>
      </w:r>
      <w:r>
        <w:rPr>
          <w:color w:val="231F20"/>
          <w:spacing w:val="-3"/>
        </w:rPr>
        <w:t xml:space="preserve"> </w:t>
      </w:r>
      <w:r>
        <w:rPr>
          <w:color w:val="231F20"/>
        </w:rPr>
        <w:t>Reference</w:t>
      </w:r>
      <w:r>
        <w:rPr>
          <w:color w:val="231F20"/>
          <w:spacing w:val="-2"/>
        </w:rPr>
        <w:t xml:space="preserve"> </w:t>
      </w:r>
      <w:r>
        <w:rPr>
          <w:color w:val="231F20"/>
        </w:rPr>
        <w:t xml:space="preserve">No: </w:t>
      </w:r>
      <w:r>
        <w:rPr>
          <w:color w:val="231F20"/>
          <w:spacing w:val="-2"/>
        </w:rPr>
        <w:t>..............................................................</w:t>
      </w:r>
    </w:p>
    <w:p w14:paraId="6AE8856C" w14:textId="77777777" w:rsidR="00811F7E" w:rsidRDefault="00811F7E">
      <w:pPr>
        <w:pStyle w:val="BodyText"/>
        <w:spacing w:before="31"/>
      </w:pPr>
    </w:p>
    <w:p w14:paraId="75535E1E" w14:textId="77777777" w:rsidR="00811F7E" w:rsidRDefault="008B1BE4">
      <w:pPr>
        <w:pStyle w:val="BodyText"/>
        <w:ind w:left="255"/>
      </w:pPr>
      <w:r>
        <w:rPr>
          <w:color w:val="231F20"/>
        </w:rPr>
        <w:t>THIS</w:t>
      </w:r>
      <w:r>
        <w:rPr>
          <w:color w:val="231F20"/>
          <w:spacing w:val="51"/>
        </w:rPr>
        <w:t xml:space="preserve"> </w:t>
      </w:r>
      <w:r>
        <w:rPr>
          <w:color w:val="231F20"/>
        </w:rPr>
        <w:t>AGREEMENT</w:t>
      </w:r>
      <w:r>
        <w:rPr>
          <w:color w:val="231F20"/>
          <w:spacing w:val="60"/>
        </w:rPr>
        <w:t xml:space="preserve"> </w:t>
      </w:r>
      <w:r>
        <w:rPr>
          <w:color w:val="231F20"/>
        </w:rPr>
        <w:t>made this</w:t>
      </w:r>
      <w:r>
        <w:rPr>
          <w:color w:val="231F20"/>
          <w:spacing w:val="-1"/>
        </w:rPr>
        <w:t xml:space="preserve"> </w:t>
      </w:r>
      <w:r>
        <w:rPr>
          <w:color w:val="231F20"/>
        </w:rPr>
        <w:t>............. day</w:t>
      </w:r>
      <w:r>
        <w:rPr>
          <w:color w:val="231F20"/>
          <w:spacing w:val="62"/>
        </w:rPr>
        <w:t xml:space="preserve"> </w:t>
      </w:r>
      <w:r>
        <w:rPr>
          <w:color w:val="231F20"/>
        </w:rPr>
        <w:t xml:space="preserve">of </w:t>
      </w:r>
      <w:proofErr w:type="gramStart"/>
      <w:r>
        <w:rPr>
          <w:color w:val="231F20"/>
        </w:rPr>
        <w:t>.............</w:t>
      </w:r>
      <w:r>
        <w:rPr>
          <w:color w:val="231F20"/>
          <w:spacing w:val="-1"/>
        </w:rPr>
        <w:t xml:space="preserve"> </w:t>
      </w:r>
      <w:r>
        <w:rPr>
          <w:color w:val="231F20"/>
        </w:rPr>
        <w:t>,</w:t>
      </w:r>
      <w:proofErr w:type="gramEnd"/>
      <w:r>
        <w:rPr>
          <w:color w:val="231F20"/>
        </w:rPr>
        <w:t xml:space="preserve"> .............</w:t>
      </w:r>
      <w:r>
        <w:rPr>
          <w:color w:val="231F20"/>
          <w:spacing w:val="-1"/>
        </w:rPr>
        <w:t xml:space="preserve"> </w:t>
      </w:r>
      <w:proofErr w:type="gramStart"/>
      <w:r>
        <w:rPr>
          <w:color w:val="231F20"/>
        </w:rPr>
        <w:t>,between</w:t>
      </w:r>
      <w:proofErr w:type="gramEnd"/>
      <w:r>
        <w:rPr>
          <w:color w:val="231F20"/>
        </w:rPr>
        <w:t xml:space="preserve"> </w:t>
      </w:r>
      <w:r>
        <w:rPr>
          <w:color w:val="231F20"/>
          <w:spacing w:val="-2"/>
        </w:rPr>
        <w:t>......................................</w:t>
      </w:r>
    </w:p>
    <w:p w14:paraId="1A4E95AB" w14:textId="77777777" w:rsidR="00811F7E" w:rsidRDefault="008B1BE4">
      <w:pPr>
        <w:pStyle w:val="BodyText"/>
        <w:spacing w:before="15"/>
        <w:ind w:left="255"/>
      </w:pPr>
      <w:r>
        <w:rPr>
          <w:color w:val="231F20"/>
        </w:rPr>
        <w:t>........................</w:t>
      </w:r>
      <w:r>
        <w:rPr>
          <w:color w:val="231F20"/>
          <w:spacing w:val="-5"/>
        </w:rPr>
        <w:t xml:space="preserve"> </w:t>
      </w:r>
      <w:r>
        <w:rPr>
          <w:color w:val="231F20"/>
        </w:rPr>
        <w:t>of</w:t>
      </w:r>
      <w:r>
        <w:rPr>
          <w:color w:val="231F20"/>
          <w:spacing w:val="-5"/>
        </w:rPr>
        <w:t xml:space="preserve"> </w:t>
      </w:r>
      <w:r>
        <w:rPr>
          <w:color w:val="231F20"/>
        </w:rPr>
        <w:t>..............................................................</w:t>
      </w:r>
      <w:r>
        <w:rPr>
          <w:color w:val="231F20"/>
          <w:spacing w:val="-5"/>
        </w:rPr>
        <w:t xml:space="preserve"> </w:t>
      </w:r>
      <w:r>
        <w:rPr>
          <w:color w:val="231F20"/>
        </w:rPr>
        <w:t>(</w:t>
      </w:r>
      <w:proofErr w:type="gramStart"/>
      <w:r>
        <w:rPr>
          <w:color w:val="231F20"/>
        </w:rPr>
        <w:t>hereinafter</w:t>
      </w:r>
      <w:proofErr w:type="gramEnd"/>
      <w:r>
        <w:rPr>
          <w:color w:val="231F20"/>
          <w:spacing w:val="-1"/>
        </w:rPr>
        <w:t xml:space="preserve"> </w:t>
      </w:r>
      <w:r>
        <w:rPr>
          <w:color w:val="231F20"/>
        </w:rPr>
        <w:t>called</w:t>
      </w:r>
      <w:r>
        <w:rPr>
          <w:color w:val="231F20"/>
          <w:spacing w:val="-2"/>
        </w:rPr>
        <w:t xml:space="preserve"> </w:t>
      </w:r>
      <w:r>
        <w:rPr>
          <w:color w:val="231F20"/>
        </w:rPr>
        <w:t>“PDE”),</w:t>
      </w:r>
      <w:r>
        <w:rPr>
          <w:color w:val="231F20"/>
          <w:spacing w:val="-5"/>
        </w:rPr>
        <w:t xml:space="preserve"> </w:t>
      </w:r>
      <w:r>
        <w:rPr>
          <w:color w:val="231F20"/>
          <w:spacing w:val="-2"/>
        </w:rPr>
        <w:t>...........................</w:t>
      </w:r>
    </w:p>
    <w:p w14:paraId="53D082D5" w14:textId="77777777" w:rsidR="00811F7E" w:rsidRDefault="008B1BE4">
      <w:pPr>
        <w:pStyle w:val="BodyText"/>
        <w:spacing w:before="16"/>
        <w:ind w:left="255"/>
      </w:pPr>
      <w:proofErr w:type="gramStart"/>
      <w:r>
        <w:rPr>
          <w:color w:val="231F20"/>
        </w:rPr>
        <w:t>...................................</w:t>
      </w:r>
      <w:r>
        <w:rPr>
          <w:color w:val="231F20"/>
          <w:spacing w:val="7"/>
        </w:rPr>
        <w:t xml:space="preserve"> </w:t>
      </w:r>
      <w:r>
        <w:rPr>
          <w:color w:val="231F20"/>
        </w:rPr>
        <w:t>,</w:t>
      </w:r>
      <w:proofErr w:type="gramEnd"/>
      <w:r>
        <w:rPr>
          <w:color w:val="231F20"/>
          <w:spacing w:val="10"/>
        </w:rPr>
        <w:t xml:space="preserve"> </w:t>
      </w:r>
      <w:r>
        <w:rPr>
          <w:color w:val="231F20"/>
        </w:rPr>
        <w:t>and</w:t>
      </w:r>
      <w:r>
        <w:rPr>
          <w:color w:val="231F20"/>
          <w:spacing w:val="5"/>
        </w:rPr>
        <w:t xml:space="preserve"> </w:t>
      </w:r>
      <w:r>
        <w:rPr>
          <w:color w:val="231F20"/>
        </w:rPr>
        <w:t>..............................................................</w:t>
      </w:r>
      <w:r>
        <w:rPr>
          <w:color w:val="231F20"/>
          <w:spacing w:val="5"/>
        </w:rPr>
        <w:t xml:space="preserve"> </w:t>
      </w:r>
      <w:r>
        <w:rPr>
          <w:color w:val="231F20"/>
        </w:rPr>
        <w:t>of</w:t>
      </w:r>
      <w:r>
        <w:rPr>
          <w:color w:val="231F20"/>
          <w:spacing w:val="5"/>
        </w:rPr>
        <w:t xml:space="preserve"> </w:t>
      </w:r>
      <w:r>
        <w:rPr>
          <w:color w:val="231F20"/>
          <w:spacing w:val="-2"/>
        </w:rPr>
        <w:t>...................................................</w:t>
      </w:r>
    </w:p>
    <w:p w14:paraId="01380AB0" w14:textId="77777777" w:rsidR="00811F7E" w:rsidRDefault="008B1BE4">
      <w:pPr>
        <w:pStyle w:val="BodyText"/>
        <w:tabs>
          <w:tab w:val="left" w:leader="dot" w:pos="945"/>
        </w:tabs>
        <w:spacing w:before="15"/>
        <w:ind w:left="255"/>
      </w:pPr>
      <w:r>
        <w:rPr>
          <w:color w:val="231F20"/>
          <w:spacing w:val="-10"/>
        </w:rPr>
        <w:t>.</w:t>
      </w:r>
      <w:r>
        <w:rPr>
          <w:color w:val="231F20"/>
        </w:rPr>
        <w:tab/>
        <w:t>(</w:t>
      </w:r>
      <w:proofErr w:type="gramStart"/>
      <w:r>
        <w:rPr>
          <w:color w:val="231F20"/>
        </w:rPr>
        <w:t>hereinafter</w:t>
      </w:r>
      <w:proofErr w:type="gramEnd"/>
      <w:r>
        <w:rPr>
          <w:color w:val="231F20"/>
        </w:rPr>
        <w:t xml:space="preserve"> called</w:t>
      </w:r>
      <w:r>
        <w:rPr>
          <w:color w:val="231F20"/>
          <w:spacing w:val="-4"/>
        </w:rPr>
        <w:t xml:space="preserve"> </w:t>
      </w:r>
      <w:r>
        <w:rPr>
          <w:color w:val="231F20"/>
        </w:rPr>
        <w:t>“the</w:t>
      </w:r>
      <w:r>
        <w:rPr>
          <w:color w:val="231F20"/>
          <w:spacing w:val="-3"/>
        </w:rPr>
        <w:t xml:space="preserve"> </w:t>
      </w:r>
      <w:r>
        <w:rPr>
          <w:color w:val="231F20"/>
          <w:spacing w:val="-2"/>
        </w:rPr>
        <w:t>consultant”).</w:t>
      </w:r>
    </w:p>
    <w:p w14:paraId="5DFEA53A" w14:textId="77777777" w:rsidR="00811F7E" w:rsidRDefault="00811F7E">
      <w:pPr>
        <w:pStyle w:val="BodyText"/>
        <w:spacing w:before="31"/>
      </w:pPr>
    </w:p>
    <w:p w14:paraId="0D15911E" w14:textId="77777777" w:rsidR="00811F7E" w:rsidRPr="00BF344F" w:rsidRDefault="008B1BE4" w:rsidP="00BF344F">
      <w:pPr>
        <w:ind w:left="270"/>
        <w:rPr>
          <w:b/>
          <w:bCs/>
        </w:rPr>
      </w:pPr>
      <w:r w:rsidRPr="00BF344F">
        <w:rPr>
          <w:b/>
          <w:bCs/>
        </w:rPr>
        <w:t>WHEREAS</w:t>
      </w:r>
    </w:p>
    <w:p w14:paraId="0F6CF22F" w14:textId="77777777" w:rsidR="00811F7E" w:rsidRDefault="00811F7E">
      <w:pPr>
        <w:pStyle w:val="BodyText"/>
        <w:spacing w:before="31"/>
        <w:rPr>
          <w:b/>
        </w:rPr>
      </w:pPr>
    </w:p>
    <w:p w14:paraId="6193B716" w14:textId="13C70882" w:rsidR="00811F7E" w:rsidRDefault="008B1BE4">
      <w:pPr>
        <w:pStyle w:val="ListParagraph"/>
        <w:numPr>
          <w:ilvl w:val="0"/>
          <w:numId w:val="5"/>
        </w:numPr>
        <w:tabs>
          <w:tab w:val="left" w:pos="1375"/>
        </w:tabs>
        <w:spacing w:line="254" w:lineRule="auto"/>
        <w:ind w:right="112"/>
        <w:rPr>
          <w:sz w:val="23"/>
        </w:rPr>
      </w:pPr>
      <w:r>
        <w:rPr>
          <w:color w:val="231F20"/>
          <w:sz w:val="23"/>
        </w:rPr>
        <w:t>The</w:t>
      </w:r>
      <w:r>
        <w:rPr>
          <w:color w:val="231F20"/>
          <w:spacing w:val="-1"/>
          <w:sz w:val="23"/>
        </w:rPr>
        <w:t xml:space="preserve"> </w:t>
      </w:r>
      <w:r>
        <w:rPr>
          <w:color w:val="231F20"/>
          <w:sz w:val="23"/>
        </w:rPr>
        <w:t>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w:t>
      </w:r>
      <w:r>
        <w:rPr>
          <w:color w:val="231F20"/>
          <w:spacing w:val="-1"/>
          <w:sz w:val="23"/>
        </w:rPr>
        <w:t xml:space="preserve"> </w:t>
      </w:r>
      <w:r>
        <w:rPr>
          <w:color w:val="231F20"/>
          <w:sz w:val="23"/>
        </w:rPr>
        <w:t>certain 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(hereinafter called the “services”) as defined herein and attached</w:t>
      </w:r>
      <w:r w:rsidR="00BF344F">
        <w:rPr>
          <w:color w:val="231F20"/>
          <w:sz w:val="23"/>
        </w:rPr>
        <w:t xml:space="preserve"> </w:t>
      </w:r>
      <w:r>
        <w:rPr>
          <w:color w:val="231F20"/>
          <w:sz w:val="23"/>
        </w:rPr>
        <w:t>to this contract;</w:t>
      </w:r>
    </w:p>
    <w:p w14:paraId="7AE3A1CD" w14:textId="559E1D99" w:rsidR="00811F7E" w:rsidRDefault="008B1BE4">
      <w:pPr>
        <w:pStyle w:val="ListParagraph"/>
        <w:numPr>
          <w:ilvl w:val="0"/>
          <w:numId w:val="5"/>
        </w:numPr>
        <w:tabs>
          <w:tab w:val="left" w:pos="1375"/>
        </w:tabs>
        <w:spacing w:line="254" w:lineRule="auto"/>
        <w:ind w:right="112"/>
        <w:rPr>
          <w:sz w:val="23"/>
        </w:rPr>
      </w:pPr>
      <w:r>
        <w:rPr>
          <w:color w:val="231F20"/>
          <w:sz w:val="23"/>
        </w:rPr>
        <w:t>The</w:t>
      </w:r>
      <w:r>
        <w:rPr>
          <w:color w:val="231F20"/>
          <w:spacing w:val="-7"/>
          <w:sz w:val="23"/>
        </w:rPr>
        <w:t xml:space="preserve"> </w:t>
      </w:r>
      <w:r>
        <w:rPr>
          <w:color w:val="231F20"/>
          <w:sz w:val="23"/>
        </w:rPr>
        <w:t>consultant</w:t>
      </w:r>
      <w:r>
        <w:rPr>
          <w:color w:val="231F20"/>
          <w:spacing w:val="-6"/>
          <w:sz w:val="23"/>
        </w:rPr>
        <w:t xml:space="preserve"> </w:t>
      </w:r>
      <w:r>
        <w:rPr>
          <w:color w:val="231F20"/>
          <w:sz w:val="23"/>
        </w:rPr>
        <w:t>having</w:t>
      </w:r>
      <w:r>
        <w:rPr>
          <w:color w:val="231F20"/>
          <w:spacing w:val="-7"/>
          <w:sz w:val="23"/>
        </w:rPr>
        <w:t xml:space="preserve"> </w:t>
      </w:r>
      <w:r>
        <w:rPr>
          <w:color w:val="231F20"/>
          <w:sz w:val="23"/>
        </w:rPr>
        <w:t>represented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40"/>
          <w:sz w:val="23"/>
        </w:rPr>
        <w:t xml:space="preserve"> </w:t>
      </w:r>
      <w:r>
        <w:rPr>
          <w:color w:val="231F20"/>
          <w:sz w:val="23"/>
        </w:rPr>
        <w:t>PDE</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has</w:t>
      </w:r>
      <w:r>
        <w:rPr>
          <w:color w:val="231F20"/>
          <w:spacing w:val="-6"/>
          <w:sz w:val="23"/>
        </w:rPr>
        <w:t xml:space="preserve"> </w:t>
      </w:r>
      <w:r>
        <w:rPr>
          <w:color w:val="231F20"/>
          <w:sz w:val="23"/>
        </w:rPr>
        <w:t>the</w:t>
      </w:r>
      <w:r>
        <w:rPr>
          <w:color w:val="231F20"/>
          <w:spacing w:val="40"/>
          <w:sz w:val="23"/>
        </w:rPr>
        <w:t xml:space="preserve"> </w:t>
      </w:r>
      <w:r>
        <w:rPr>
          <w:color w:val="231F20"/>
          <w:sz w:val="23"/>
        </w:rPr>
        <w:t>required</w:t>
      </w:r>
      <w:r>
        <w:rPr>
          <w:color w:val="231F20"/>
          <w:spacing w:val="40"/>
          <w:sz w:val="23"/>
        </w:rPr>
        <w:t xml:space="preserve"> </w:t>
      </w:r>
      <w:r>
        <w:rPr>
          <w:color w:val="231F20"/>
          <w:sz w:val="23"/>
        </w:rPr>
        <w:t>professional</w:t>
      </w:r>
      <w:r>
        <w:rPr>
          <w:color w:val="231F20"/>
          <w:spacing w:val="40"/>
          <w:sz w:val="23"/>
        </w:rPr>
        <w:t xml:space="preserve"> </w:t>
      </w:r>
      <w:r>
        <w:rPr>
          <w:color w:val="231F20"/>
          <w:sz w:val="23"/>
        </w:rPr>
        <w:t>skills, personnel</w:t>
      </w:r>
      <w:r>
        <w:rPr>
          <w:color w:val="231F20"/>
          <w:spacing w:val="40"/>
          <w:sz w:val="23"/>
        </w:rPr>
        <w:t xml:space="preserve"> </w:t>
      </w:r>
      <w:r>
        <w:rPr>
          <w:color w:val="231F20"/>
          <w:sz w:val="23"/>
        </w:rPr>
        <w:t>and</w:t>
      </w:r>
      <w:r>
        <w:rPr>
          <w:color w:val="231F20"/>
          <w:spacing w:val="40"/>
          <w:sz w:val="23"/>
        </w:rPr>
        <w:t xml:space="preserve"> </w:t>
      </w:r>
      <w:r>
        <w:rPr>
          <w:color w:val="231F20"/>
          <w:sz w:val="23"/>
        </w:rPr>
        <w:t>technical</w:t>
      </w:r>
      <w:r>
        <w:rPr>
          <w:color w:val="231F20"/>
          <w:spacing w:val="40"/>
          <w:sz w:val="23"/>
        </w:rPr>
        <w:t xml:space="preserve"> </w:t>
      </w:r>
      <w:r>
        <w:rPr>
          <w:color w:val="231F20"/>
          <w:sz w:val="23"/>
        </w:rPr>
        <w:t>resources,</w:t>
      </w:r>
      <w:r>
        <w:rPr>
          <w:color w:val="231F20"/>
          <w:spacing w:val="40"/>
          <w:sz w:val="23"/>
        </w:rPr>
        <w:t xml:space="preserve"> </w:t>
      </w:r>
      <w:r>
        <w:rPr>
          <w:color w:val="231F20"/>
          <w:sz w:val="23"/>
        </w:rPr>
        <w:t>has agreed</w:t>
      </w:r>
      <w:r>
        <w:rPr>
          <w:color w:val="231F20"/>
          <w:spacing w:val="40"/>
          <w:sz w:val="23"/>
        </w:rPr>
        <w:t xml:space="preserve"> </w:t>
      </w:r>
      <w:r>
        <w:rPr>
          <w:color w:val="231F20"/>
          <w:sz w:val="23"/>
        </w:rPr>
        <w:t>to</w:t>
      </w:r>
      <w:r w:rsidR="00BF344F">
        <w:rPr>
          <w:color w:val="231F20"/>
          <w:sz w:val="23"/>
        </w:rPr>
        <w:t xml:space="preserve"> </w:t>
      </w:r>
      <w:r>
        <w:rPr>
          <w:color w:val="231F20"/>
          <w:sz w:val="23"/>
        </w:rPr>
        <w:t>provide the Services on the terms and conditions set forth in this contract.</w:t>
      </w:r>
    </w:p>
    <w:p w14:paraId="09C33B60" w14:textId="77777777" w:rsidR="00811F7E" w:rsidRDefault="00811F7E">
      <w:pPr>
        <w:pStyle w:val="BodyText"/>
        <w:spacing w:before="14"/>
      </w:pPr>
    </w:p>
    <w:p w14:paraId="21C975C5" w14:textId="77777777" w:rsidR="00811F7E" w:rsidRDefault="008B1BE4">
      <w:pPr>
        <w:ind w:left="255"/>
        <w:rPr>
          <w:sz w:val="23"/>
        </w:rPr>
      </w:pPr>
      <w:r>
        <w:rPr>
          <w:b/>
          <w:color w:val="231F20"/>
          <w:sz w:val="23"/>
        </w:rPr>
        <w:t>NOW</w:t>
      </w:r>
      <w:r>
        <w:rPr>
          <w:b/>
          <w:color w:val="231F20"/>
          <w:spacing w:val="-10"/>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48B7BA44" w14:textId="77777777" w:rsidR="00811F7E" w:rsidRDefault="00811F7E">
      <w:pPr>
        <w:pStyle w:val="BodyText"/>
        <w:spacing w:before="31"/>
      </w:pPr>
    </w:p>
    <w:p w14:paraId="4B71A948" w14:textId="77777777" w:rsidR="00811F7E" w:rsidRDefault="008B1BE4">
      <w:pPr>
        <w:pStyle w:val="ListParagraph"/>
        <w:numPr>
          <w:ilvl w:val="0"/>
          <w:numId w:val="4"/>
        </w:numPr>
        <w:tabs>
          <w:tab w:val="left" w:pos="815"/>
        </w:tabs>
        <w:spacing w:line="254" w:lineRule="auto"/>
        <w:ind w:right="111"/>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2"/>
          <w:sz w:val="23"/>
        </w:rPr>
        <w:t xml:space="preserve"> </w:t>
      </w:r>
      <w:r>
        <w:rPr>
          <w:color w:val="231F20"/>
          <w:sz w:val="23"/>
        </w:rPr>
        <w:t>stated</w:t>
      </w:r>
      <w:r>
        <w:rPr>
          <w:color w:val="231F20"/>
          <w:spacing w:val="-4"/>
          <w:sz w:val="23"/>
        </w:rPr>
        <w:t xml:space="preserve"> </w:t>
      </w:r>
      <w:r>
        <w:rPr>
          <w:color w:val="231F20"/>
          <w:sz w:val="23"/>
        </w:rPr>
        <w:t>in</w:t>
      </w:r>
      <w:r>
        <w:rPr>
          <w:color w:val="231F20"/>
          <w:spacing w:val="-3"/>
          <w:sz w:val="23"/>
        </w:rPr>
        <w:t xml:space="preserve"> </w:t>
      </w:r>
      <w:r>
        <w:rPr>
          <w:color w:val="231F20"/>
          <w:sz w:val="23"/>
        </w:rPr>
        <w:t>the General Conditions of Contract.</w:t>
      </w:r>
    </w:p>
    <w:p w14:paraId="6277FC2E" w14:textId="77777777" w:rsidR="00811F7E" w:rsidRDefault="008B1BE4">
      <w:pPr>
        <w:pStyle w:val="ListParagraph"/>
        <w:numPr>
          <w:ilvl w:val="0"/>
          <w:numId w:val="4"/>
        </w:numPr>
        <w:tabs>
          <w:tab w:val="left" w:pos="815"/>
        </w:tabs>
        <w:spacing w:line="254" w:lineRule="auto"/>
        <w:ind w:right="112"/>
        <w:rPr>
          <w:sz w:val="23"/>
        </w:rPr>
      </w:pPr>
      <w:r>
        <w:rPr>
          <w:color w:val="231F20"/>
          <w:sz w:val="23"/>
        </w:rPr>
        <w:t>The</w:t>
      </w:r>
      <w:r>
        <w:rPr>
          <w:color w:val="231F20"/>
          <w:spacing w:val="29"/>
          <w:sz w:val="23"/>
        </w:rPr>
        <w:t xml:space="preserve"> </w:t>
      </w:r>
      <w:r>
        <w:rPr>
          <w:color w:val="231F20"/>
          <w:sz w:val="23"/>
        </w:rPr>
        <w:t>mutual</w:t>
      </w:r>
      <w:r>
        <w:rPr>
          <w:color w:val="231F20"/>
          <w:spacing w:val="29"/>
          <w:sz w:val="23"/>
        </w:rPr>
        <w:t xml:space="preserve"> </w:t>
      </w:r>
      <w:r>
        <w:rPr>
          <w:color w:val="231F20"/>
          <w:sz w:val="23"/>
        </w:rPr>
        <w:t>rights</w:t>
      </w:r>
      <w:r>
        <w:rPr>
          <w:color w:val="231F20"/>
          <w:spacing w:val="29"/>
          <w:sz w:val="23"/>
        </w:rPr>
        <w:t xml:space="preserve"> </w:t>
      </w:r>
      <w:r>
        <w:rPr>
          <w:color w:val="231F20"/>
          <w:sz w:val="23"/>
        </w:rPr>
        <w:t>and</w:t>
      </w:r>
      <w:r>
        <w:rPr>
          <w:color w:val="231F20"/>
          <w:spacing w:val="29"/>
          <w:sz w:val="23"/>
        </w:rPr>
        <w:t xml:space="preserve"> </w:t>
      </w:r>
      <w:r>
        <w:rPr>
          <w:color w:val="231F20"/>
          <w:sz w:val="23"/>
        </w:rPr>
        <w:t>obligations</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30"/>
          <w:sz w:val="23"/>
        </w:rPr>
        <w:t xml:space="preserve"> </w:t>
      </w:r>
      <w:r>
        <w:rPr>
          <w:color w:val="231F20"/>
          <w:sz w:val="23"/>
        </w:rPr>
        <w:t>consultant</w:t>
      </w:r>
      <w:r>
        <w:rPr>
          <w:color w:val="231F20"/>
          <w:spacing w:val="28"/>
          <w:sz w:val="23"/>
        </w:rPr>
        <w:t xml:space="preserve"> </w:t>
      </w:r>
      <w:r>
        <w:rPr>
          <w:color w:val="231F20"/>
          <w:sz w:val="23"/>
        </w:rPr>
        <w:t>shall</w:t>
      </w:r>
      <w:r>
        <w:rPr>
          <w:color w:val="231F20"/>
          <w:spacing w:val="29"/>
          <w:sz w:val="23"/>
        </w:rPr>
        <w:t xml:space="preserve"> </w:t>
      </w:r>
      <w:r>
        <w:rPr>
          <w:color w:val="231F20"/>
          <w:sz w:val="23"/>
        </w:rPr>
        <w:t>be</w:t>
      </w:r>
      <w:r>
        <w:rPr>
          <w:color w:val="231F20"/>
          <w:spacing w:val="28"/>
          <w:sz w:val="23"/>
        </w:rPr>
        <w:t xml:space="preserve"> </w:t>
      </w:r>
      <w:r>
        <w:rPr>
          <w:color w:val="231F20"/>
          <w:sz w:val="23"/>
        </w:rPr>
        <w:t>as</w:t>
      </w:r>
      <w:r>
        <w:rPr>
          <w:color w:val="231F20"/>
          <w:spacing w:val="29"/>
          <w:sz w:val="23"/>
        </w:rPr>
        <w:t xml:space="preserve"> </w:t>
      </w:r>
      <w:r>
        <w:rPr>
          <w:color w:val="231F20"/>
          <w:sz w:val="23"/>
        </w:rPr>
        <w:t>set</w:t>
      </w:r>
      <w:r>
        <w:rPr>
          <w:color w:val="231F20"/>
          <w:spacing w:val="29"/>
          <w:sz w:val="23"/>
        </w:rPr>
        <w:t xml:space="preserve"> </w:t>
      </w:r>
      <w:r>
        <w:rPr>
          <w:color w:val="231F20"/>
          <w:sz w:val="23"/>
        </w:rPr>
        <w:t>forth</w:t>
      </w:r>
      <w:r>
        <w:rPr>
          <w:color w:val="231F20"/>
          <w:spacing w:val="28"/>
          <w:sz w:val="23"/>
        </w:rPr>
        <w:t xml:space="preserve"> </w:t>
      </w:r>
      <w:r>
        <w:rPr>
          <w:color w:val="231F20"/>
          <w:sz w:val="23"/>
        </w:rPr>
        <w:t>in</w:t>
      </w:r>
      <w:r>
        <w:rPr>
          <w:color w:val="231F20"/>
          <w:spacing w:val="29"/>
          <w:sz w:val="23"/>
        </w:rPr>
        <w:t xml:space="preserve"> </w:t>
      </w:r>
      <w:r>
        <w:rPr>
          <w:color w:val="231F20"/>
          <w:sz w:val="23"/>
        </w:rPr>
        <w:t>the contract, in particular:</w:t>
      </w:r>
    </w:p>
    <w:p w14:paraId="3012666D" w14:textId="2DE2542B" w:rsidR="00811F7E" w:rsidRDefault="008B1BE4">
      <w:pPr>
        <w:pStyle w:val="ListParagraph"/>
        <w:numPr>
          <w:ilvl w:val="1"/>
          <w:numId w:val="4"/>
        </w:numPr>
        <w:tabs>
          <w:tab w:val="left" w:pos="1375"/>
        </w:tabs>
        <w:spacing w:line="254" w:lineRule="auto"/>
        <w:ind w:right="112"/>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carry</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in</w:t>
      </w:r>
      <w:r>
        <w:rPr>
          <w:color w:val="231F20"/>
          <w:spacing w:val="-12"/>
          <w:sz w:val="23"/>
        </w:rPr>
        <w:t xml:space="preserve"> </w:t>
      </w:r>
      <w:r>
        <w:rPr>
          <w:color w:val="231F20"/>
          <w:sz w:val="23"/>
        </w:rPr>
        <w:t>accordance</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provisions</w:t>
      </w:r>
      <w:r w:rsidR="00BF344F">
        <w:rPr>
          <w:color w:val="231F20"/>
          <w:sz w:val="23"/>
        </w:rPr>
        <w:t xml:space="preserve"> </w:t>
      </w:r>
      <w:r>
        <w:rPr>
          <w:color w:val="231F20"/>
          <w:sz w:val="23"/>
        </w:rPr>
        <w:t>of</w:t>
      </w:r>
      <w:r>
        <w:rPr>
          <w:color w:val="231F20"/>
          <w:spacing w:val="-13"/>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4"/>
          <w:sz w:val="23"/>
        </w:rPr>
        <w:t>and</w:t>
      </w:r>
    </w:p>
    <w:p w14:paraId="4CF024C9" w14:textId="77777777" w:rsidR="00811F7E" w:rsidRDefault="008B1BE4">
      <w:pPr>
        <w:pStyle w:val="ListParagraph"/>
        <w:numPr>
          <w:ilvl w:val="1"/>
          <w:numId w:val="4"/>
        </w:numPr>
        <w:tabs>
          <w:tab w:val="left" w:pos="1375"/>
        </w:tabs>
        <w:spacing w:line="264" w:lineRule="exact"/>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pay</w:t>
      </w:r>
      <w:r>
        <w:rPr>
          <w:color w:val="231F20"/>
          <w:spacing w:val="2"/>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9"/>
          <w:sz w:val="23"/>
        </w:rPr>
        <w:t xml:space="preserve"> </w:t>
      </w:r>
      <w:r>
        <w:rPr>
          <w:color w:val="231F20"/>
          <w:sz w:val="23"/>
        </w:rPr>
        <w:t>of</w:t>
      </w:r>
      <w:r>
        <w:rPr>
          <w:color w:val="231F20"/>
          <w:spacing w:val="2"/>
          <w:sz w:val="23"/>
        </w:rPr>
        <w:t xml:space="preserve"> </w:t>
      </w:r>
      <w:r>
        <w:rPr>
          <w:color w:val="231F20"/>
          <w:spacing w:val="-2"/>
          <w:sz w:val="23"/>
        </w:rPr>
        <w:t>........................................................</w:t>
      </w:r>
    </w:p>
    <w:p w14:paraId="33C00DE9" w14:textId="4D332B34" w:rsidR="00811F7E" w:rsidRDefault="008B1BE4">
      <w:pPr>
        <w:pStyle w:val="BodyText"/>
        <w:tabs>
          <w:tab w:val="left" w:leader="dot" w:pos="1780"/>
        </w:tabs>
        <w:spacing w:before="14"/>
        <w:ind w:left="1375"/>
      </w:pPr>
      <w:r>
        <w:rPr>
          <w:color w:val="231F20"/>
          <w:spacing w:val="-10"/>
        </w:rPr>
        <w:t>.</w:t>
      </w:r>
      <w:r>
        <w:rPr>
          <w:color w:val="231F20"/>
        </w:rPr>
        <w:tab/>
        <w:t>or</w:t>
      </w:r>
      <w:r>
        <w:rPr>
          <w:color w:val="231F20"/>
          <w:spacing w:val="9"/>
        </w:rPr>
        <w:t xml:space="preserve"> </w:t>
      </w:r>
      <w:r>
        <w:rPr>
          <w:color w:val="231F20"/>
        </w:rPr>
        <w:t>such</w:t>
      </w:r>
      <w:r>
        <w:rPr>
          <w:color w:val="231F20"/>
          <w:spacing w:val="11"/>
        </w:rPr>
        <w:t xml:space="preserve"> </w:t>
      </w:r>
      <w:r>
        <w:rPr>
          <w:color w:val="231F20"/>
        </w:rPr>
        <w:t>other</w:t>
      </w:r>
      <w:r>
        <w:rPr>
          <w:color w:val="231F20"/>
          <w:spacing w:val="10"/>
        </w:rPr>
        <w:t xml:space="preserve"> </w:t>
      </w:r>
      <w:r>
        <w:rPr>
          <w:color w:val="231F20"/>
        </w:rPr>
        <w:t>sum</w:t>
      </w:r>
      <w:r>
        <w:rPr>
          <w:color w:val="231F20"/>
          <w:spacing w:val="11"/>
        </w:rPr>
        <w:t xml:space="preserve"> </w:t>
      </w:r>
      <w:r>
        <w:rPr>
          <w:color w:val="231F20"/>
        </w:rPr>
        <w:t>as</w:t>
      </w:r>
      <w:r>
        <w:rPr>
          <w:color w:val="231F20"/>
          <w:spacing w:val="11"/>
        </w:rPr>
        <w:t xml:space="preserve"> </w:t>
      </w:r>
      <w:r>
        <w:rPr>
          <w:color w:val="231F20"/>
        </w:rPr>
        <w:t>may</w:t>
      </w:r>
      <w:r>
        <w:rPr>
          <w:color w:val="231F20"/>
          <w:spacing w:val="5"/>
        </w:rPr>
        <w:t xml:space="preserve"> </w:t>
      </w:r>
      <w:r>
        <w:rPr>
          <w:color w:val="231F20"/>
        </w:rPr>
        <w:t>become</w:t>
      </w:r>
      <w:r>
        <w:rPr>
          <w:color w:val="231F20"/>
          <w:spacing w:val="11"/>
        </w:rPr>
        <w:t xml:space="preserve"> </w:t>
      </w:r>
      <w:r w:rsidR="00BF344F">
        <w:rPr>
          <w:color w:val="231F20"/>
        </w:rPr>
        <w:t xml:space="preserve">payable </w:t>
      </w:r>
      <w:r>
        <w:rPr>
          <w:color w:val="231F20"/>
        </w:rPr>
        <w:t>under</w:t>
      </w:r>
      <w:r>
        <w:rPr>
          <w:color w:val="231F20"/>
          <w:spacing w:val="4"/>
        </w:rPr>
        <w:t xml:space="preserve"> </w:t>
      </w:r>
      <w:r>
        <w:rPr>
          <w:color w:val="231F20"/>
        </w:rPr>
        <w:t>the</w:t>
      </w:r>
      <w:r>
        <w:rPr>
          <w:color w:val="231F20"/>
          <w:spacing w:val="3"/>
        </w:rPr>
        <w:t xml:space="preserve"> </w:t>
      </w:r>
      <w:r>
        <w:rPr>
          <w:color w:val="231F20"/>
        </w:rPr>
        <w:t>provisions</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at</w:t>
      </w:r>
      <w:r>
        <w:rPr>
          <w:color w:val="231F20"/>
          <w:spacing w:val="4"/>
        </w:rPr>
        <w:t xml:space="preserve"> </w:t>
      </w:r>
      <w:r>
        <w:rPr>
          <w:color w:val="231F20"/>
          <w:spacing w:val="-5"/>
        </w:rPr>
        <w:t>the</w:t>
      </w:r>
    </w:p>
    <w:p w14:paraId="69E263C8" w14:textId="77777777" w:rsidR="00811F7E" w:rsidRDefault="008B1BE4">
      <w:pPr>
        <w:pStyle w:val="BodyText"/>
        <w:spacing w:before="16"/>
        <w:ind w:left="1375"/>
      </w:pPr>
      <w:r>
        <w:rPr>
          <w:color w:val="231F20"/>
        </w:rPr>
        <w:t>times</w:t>
      </w:r>
      <w:r>
        <w:rPr>
          <w:color w:val="231F20"/>
          <w:spacing w:val="-3"/>
        </w:rPr>
        <w:t xml:space="preserve"> </w:t>
      </w:r>
      <w:r>
        <w:rPr>
          <w:color w:val="231F20"/>
        </w:rPr>
        <w:t>and</w:t>
      </w:r>
      <w:r>
        <w:rPr>
          <w:color w:val="231F20"/>
          <w:spacing w:val="-1"/>
        </w:rPr>
        <w:t xml:space="preserve"> </w:t>
      </w:r>
      <w:r>
        <w:rPr>
          <w:color w:val="231F20"/>
        </w:rPr>
        <w:t>in the</w:t>
      </w:r>
      <w:r>
        <w:rPr>
          <w:color w:val="231F20"/>
          <w:spacing w:val="-1"/>
        </w:rPr>
        <w:t xml:space="preserve"> </w:t>
      </w:r>
      <w:r>
        <w:rPr>
          <w:color w:val="231F20"/>
        </w:rPr>
        <w:t>manner prescribed</w:t>
      </w:r>
      <w:r>
        <w:rPr>
          <w:color w:val="231F20"/>
          <w:spacing w:val="-2"/>
        </w:rPr>
        <w:t xml:space="preserve"> </w:t>
      </w:r>
      <w:r>
        <w:rPr>
          <w:color w:val="231F20"/>
        </w:rPr>
        <w:t>by</w:t>
      </w:r>
      <w:r>
        <w:rPr>
          <w:color w:val="231F20"/>
          <w:spacing w:val="-5"/>
        </w:rPr>
        <w:t xml:space="preserve"> </w:t>
      </w:r>
      <w:r>
        <w:rPr>
          <w:color w:val="231F20"/>
        </w:rPr>
        <w:t>the</w:t>
      </w:r>
      <w:r>
        <w:rPr>
          <w:color w:val="231F20"/>
          <w:spacing w:val="-1"/>
        </w:rPr>
        <w:t xml:space="preserve"> </w:t>
      </w:r>
      <w:r>
        <w:rPr>
          <w:color w:val="231F20"/>
          <w:spacing w:val="-2"/>
        </w:rPr>
        <w:t>contract.</w:t>
      </w:r>
    </w:p>
    <w:p w14:paraId="2D1ADC14" w14:textId="77777777" w:rsidR="00811F7E" w:rsidRDefault="00811F7E">
      <w:pPr>
        <w:pStyle w:val="BodyText"/>
        <w:spacing w:before="31"/>
      </w:pPr>
    </w:p>
    <w:p w14:paraId="7A79BEBC" w14:textId="535D7B52" w:rsidR="00811F7E" w:rsidRDefault="008B1BE4">
      <w:pPr>
        <w:pStyle w:val="BodyText"/>
        <w:spacing w:line="254" w:lineRule="auto"/>
        <w:ind w:left="255"/>
      </w:pPr>
      <w:r>
        <w:rPr>
          <w:color w:val="231F20"/>
        </w:rPr>
        <w:t>IN</w:t>
      </w:r>
      <w:r>
        <w:rPr>
          <w:color w:val="231F20"/>
          <w:spacing w:val="-1"/>
        </w:rPr>
        <w:t xml:space="preserve"> </w:t>
      </w:r>
      <w:r>
        <w:rPr>
          <w:color w:val="231F20"/>
        </w:rPr>
        <w:t>WITNESS</w:t>
      </w:r>
      <w:r>
        <w:rPr>
          <w:color w:val="231F20"/>
          <w:spacing w:val="-1"/>
        </w:rPr>
        <w:t xml:space="preserve"> </w:t>
      </w:r>
      <w:r>
        <w:rPr>
          <w:color w:val="231F20"/>
        </w:rPr>
        <w:t>WHEREOF, the parties hereto have caused this contract to be signed in their</w:t>
      </w:r>
      <w:r w:rsidR="00BF344F">
        <w:rPr>
          <w:color w:val="231F20"/>
        </w:rPr>
        <w:t xml:space="preserve"> </w:t>
      </w:r>
      <w:r>
        <w:rPr>
          <w:color w:val="231F20"/>
        </w:rPr>
        <w:t>respective names as of the day and year first above written.</w:t>
      </w:r>
    </w:p>
    <w:p w14:paraId="2B97197A" w14:textId="77777777" w:rsidR="00811F7E" w:rsidRDefault="00811F7E">
      <w:pPr>
        <w:pStyle w:val="BodyText"/>
        <w:spacing w:before="15"/>
      </w:pPr>
    </w:p>
    <w:p w14:paraId="5EB91571" w14:textId="77777777" w:rsidR="00811F7E" w:rsidRDefault="008B1BE4">
      <w:pPr>
        <w:tabs>
          <w:tab w:val="left" w:leader="dot" w:pos="5191"/>
        </w:tabs>
        <w:ind w:left="255"/>
        <w:rPr>
          <w:i/>
          <w:sz w:val="23"/>
        </w:rPr>
      </w:pP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z w:val="23"/>
        </w:rPr>
        <w:t>Representative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PDE)</w:t>
      </w:r>
    </w:p>
    <w:p w14:paraId="7D786BC2" w14:textId="77777777" w:rsidR="00811F7E" w:rsidRDefault="008B1BE4">
      <w:pPr>
        <w:pStyle w:val="BodyText"/>
        <w:spacing w:before="15"/>
        <w:ind w:left="255"/>
      </w:pPr>
      <w:proofErr w:type="gramStart"/>
      <w:r>
        <w:rPr>
          <w:color w:val="231F20"/>
        </w:rPr>
        <w:t>Name:...................................................................</w:t>
      </w:r>
      <w:proofErr w:type="gramEnd"/>
      <w:r>
        <w:rPr>
          <w:color w:val="231F20"/>
          <w:spacing w:val="12"/>
        </w:rPr>
        <w:t xml:space="preserve"> </w:t>
      </w:r>
      <w:r>
        <w:rPr>
          <w:color w:val="231F20"/>
        </w:rPr>
        <w:t>(Position:</w:t>
      </w:r>
      <w:r>
        <w:rPr>
          <w:color w:val="231F20"/>
          <w:spacing w:val="12"/>
        </w:rPr>
        <w:t xml:space="preserve"> </w:t>
      </w:r>
      <w:r>
        <w:rPr>
          <w:color w:val="231F20"/>
          <w:spacing w:val="-2"/>
        </w:rPr>
        <w:t>....................................................................</w:t>
      </w:r>
    </w:p>
    <w:p w14:paraId="0FCAFE45" w14:textId="77777777" w:rsidR="00811F7E" w:rsidRDefault="008B1BE4">
      <w:pPr>
        <w:pStyle w:val="BodyText"/>
        <w:spacing w:before="16"/>
        <w:ind w:left="255"/>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79895C3A" w14:textId="77777777" w:rsidR="00811F7E" w:rsidRDefault="008B1BE4">
      <w:pPr>
        <w:pStyle w:val="BodyText"/>
        <w:spacing w:before="15"/>
        <w:ind w:left="255"/>
      </w:pPr>
      <w:proofErr w:type="gramStart"/>
      <w:r>
        <w:rPr>
          <w:color w:val="231F20"/>
        </w:rPr>
        <w:t>Name:...................................................................</w:t>
      </w:r>
      <w:proofErr w:type="gramEnd"/>
      <w:r>
        <w:rPr>
          <w:color w:val="231F20"/>
          <w:spacing w:val="12"/>
        </w:rPr>
        <w:t xml:space="preserve"> </w:t>
      </w:r>
      <w:r>
        <w:rPr>
          <w:color w:val="231F20"/>
        </w:rPr>
        <w:t>(Position:</w:t>
      </w:r>
      <w:r>
        <w:rPr>
          <w:color w:val="231F20"/>
          <w:spacing w:val="12"/>
        </w:rPr>
        <w:t xml:space="preserve"> </w:t>
      </w:r>
      <w:r>
        <w:rPr>
          <w:color w:val="231F20"/>
          <w:spacing w:val="-2"/>
        </w:rPr>
        <w:t>....................................................................</w:t>
      </w:r>
    </w:p>
    <w:p w14:paraId="25A421FF" w14:textId="77777777" w:rsidR="00811F7E" w:rsidRDefault="008B1BE4">
      <w:pPr>
        <w:spacing w:before="16"/>
        <w:ind w:left="255"/>
        <w:rPr>
          <w:sz w:val="23"/>
        </w:rPr>
      </w:pPr>
      <w:r>
        <w:rPr>
          <w:color w:val="231F20"/>
          <w:spacing w:val="-10"/>
          <w:sz w:val="23"/>
        </w:rPr>
        <w:t>.</w:t>
      </w:r>
    </w:p>
    <w:p w14:paraId="24B8F01B" w14:textId="77777777" w:rsidR="00811F7E" w:rsidRDefault="008B1BE4">
      <w:pPr>
        <w:tabs>
          <w:tab w:val="left" w:leader="dot" w:pos="5264"/>
        </w:tabs>
        <w:spacing w:before="15"/>
        <w:ind w:left="255"/>
        <w:rPr>
          <w:i/>
          <w:sz w:val="23"/>
        </w:rPr>
      </w:pPr>
      <w:r>
        <w:rPr>
          <w:i/>
          <w:noProof/>
          <w:sz w:val="23"/>
        </w:rPr>
        <mc:AlternateContent>
          <mc:Choice Requires="wps">
            <w:drawing>
              <wp:anchor distT="0" distB="0" distL="0" distR="0" simplePos="0" relativeHeight="251655680" behindDoc="0" locked="0" layoutInCell="1" allowOverlap="1" wp14:anchorId="3355BBF5" wp14:editId="7B187940">
                <wp:simplePos x="0" y="0"/>
                <wp:positionH relativeFrom="page">
                  <wp:posOffset>1380265</wp:posOffset>
                </wp:positionH>
                <wp:positionV relativeFrom="paragraph">
                  <wp:posOffset>162180</wp:posOffset>
                </wp:positionV>
                <wp:extent cx="3683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264845" id="Graphic 104" o:spid="_x0000_s1026" style="position:absolute;margin-left:108.7pt;margin-top:12.75pt;width:2.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" path="m,l36512,e" filled="f" strokecolor="#231f20" strokeweight=".19825mm">
                <v:path arrowok="t"/>
                <w10:wrap anchorx="page"/>
              </v:shape>
            </w:pict>
          </mc:Fallback>
        </mc:AlternateContent>
      </w: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6"/>
          <w:sz w:val="23"/>
        </w:rPr>
        <w:t xml:space="preserve"> </w:t>
      </w:r>
      <w:r>
        <w:rPr>
          <w:i/>
          <w:color w:val="231F20"/>
          <w:spacing w:val="-2"/>
          <w:sz w:val="23"/>
        </w:rPr>
        <w:t>consultant)</w:t>
      </w:r>
    </w:p>
    <w:p w14:paraId="65E005B0" w14:textId="77777777" w:rsidR="00811F7E" w:rsidRDefault="008B1BE4">
      <w:pPr>
        <w:pStyle w:val="BodyText"/>
        <w:spacing w:before="16"/>
        <w:ind w:left="255"/>
      </w:pPr>
      <w:proofErr w:type="gramStart"/>
      <w:r>
        <w:rPr>
          <w:color w:val="231F20"/>
        </w:rPr>
        <w:t>Name:...................................................................</w:t>
      </w:r>
      <w:proofErr w:type="gramEnd"/>
      <w:r>
        <w:rPr>
          <w:color w:val="231F20"/>
        </w:rPr>
        <w:t xml:space="preserve"> (Position: </w:t>
      </w:r>
      <w:r>
        <w:rPr>
          <w:color w:val="231F20"/>
          <w:spacing w:val="-2"/>
        </w:rPr>
        <w:t>....................................................................</w:t>
      </w:r>
    </w:p>
    <w:p w14:paraId="5E470E85" w14:textId="77777777" w:rsidR="00811F7E" w:rsidRDefault="008B1BE4">
      <w:pPr>
        <w:pStyle w:val="BodyText"/>
        <w:spacing w:before="15"/>
        <w:ind w:left="255"/>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6704FF7F" w14:textId="77777777" w:rsidR="00811F7E" w:rsidRDefault="008B1BE4">
      <w:pPr>
        <w:pStyle w:val="BodyText"/>
        <w:spacing w:before="16"/>
        <w:ind w:left="255"/>
      </w:pPr>
      <w:proofErr w:type="gramStart"/>
      <w:r>
        <w:rPr>
          <w:color w:val="231F20"/>
        </w:rPr>
        <w:t>Name:...................................................................</w:t>
      </w:r>
      <w:proofErr w:type="gramEnd"/>
      <w:r>
        <w:rPr>
          <w:color w:val="231F20"/>
          <w:spacing w:val="12"/>
        </w:rPr>
        <w:t xml:space="preserve"> </w:t>
      </w:r>
      <w:r>
        <w:rPr>
          <w:color w:val="231F20"/>
        </w:rPr>
        <w:t>(Position:</w:t>
      </w:r>
      <w:r>
        <w:rPr>
          <w:color w:val="231F20"/>
          <w:spacing w:val="12"/>
        </w:rPr>
        <w:t xml:space="preserve"> </w:t>
      </w:r>
      <w:r>
        <w:rPr>
          <w:color w:val="231F20"/>
          <w:spacing w:val="-2"/>
        </w:rPr>
        <w:t>....................................................................</w:t>
      </w:r>
    </w:p>
    <w:p w14:paraId="45CA9CA7" w14:textId="77777777" w:rsidR="00811F7E" w:rsidRDefault="008B1BE4">
      <w:pPr>
        <w:spacing w:before="15"/>
        <w:ind w:left="255"/>
        <w:rPr>
          <w:sz w:val="23"/>
        </w:rPr>
      </w:pPr>
      <w:r>
        <w:rPr>
          <w:color w:val="231F20"/>
          <w:spacing w:val="-10"/>
          <w:sz w:val="23"/>
        </w:rPr>
        <w:t>.</w:t>
      </w:r>
    </w:p>
    <w:p w14:paraId="08E893A1" w14:textId="77777777" w:rsidR="00811F7E" w:rsidRDefault="00811F7E">
      <w:pPr>
        <w:rPr>
          <w:sz w:val="23"/>
        </w:rPr>
        <w:sectPr w:rsidR="00811F7E">
          <w:pgSz w:w="11910" w:h="16840"/>
          <w:pgMar w:top="1420" w:right="1133" w:bottom="940" w:left="992" w:header="785" w:footer="756" w:gutter="0"/>
          <w:cols w:space="720"/>
        </w:sectPr>
      </w:pPr>
    </w:p>
    <w:p w14:paraId="5D743C9C" w14:textId="78BCDBA5" w:rsidR="00811F7E" w:rsidRDefault="008B1BE4">
      <w:pPr>
        <w:spacing w:before="100" w:line="340" w:lineRule="auto"/>
        <w:ind w:left="2141" w:right="1998"/>
        <w:jc w:val="center"/>
        <w:rPr>
          <w:b/>
          <w:sz w:val="26"/>
        </w:rPr>
      </w:pPr>
      <w:r>
        <w:rPr>
          <w:b/>
          <w:color w:val="231F20"/>
          <w:sz w:val="26"/>
        </w:rPr>
        <w:lastRenderedPageBreak/>
        <w:t>[Name of Procuring and Disposing Entity] [Address</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Disposing</w:t>
      </w:r>
      <w:r>
        <w:rPr>
          <w:b/>
          <w:color w:val="231F20"/>
          <w:spacing w:val="-2"/>
          <w:sz w:val="26"/>
        </w:rPr>
        <w:t xml:space="preserve"> Entity]</w:t>
      </w:r>
    </w:p>
    <w:p w14:paraId="4F46248E" w14:textId="28DF764B" w:rsidR="00811F7E" w:rsidRPr="00BF344F" w:rsidRDefault="008B1BE4" w:rsidP="00BF344F">
      <w:pPr>
        <w:jc w:val="center"/>
        <w:rPr>
          <w:b/>
          <w:bCs/>
        </w:rPr>
      </w:pPr>
      <w:r w:rsidRPr="00BF344F">
        <w:rPr>
          <w:b/>
          <w:bCs/>
        </w:rPr>
        <w:t>Serial</w:t>
      </w:r>
      <w:r w:rsidRPr="00BF344F">
        <w:rPr>
          <w:b/>
          <w:bCs/>
          <w:spacing w:val="-3"/>
        </w:rPr>
        <w:t xml:space="preserve"> </w:t>
      </w:r>
      <w:r w:rsidRPr="00BF344F">
        <w:rPr>
          <w:b/>
          <w:bCs/>
        </w:rPr>
        <w:t>No:</w:t>
      </w:r>
      <w:r w:rsidRPr="00BF344F">
        <w:rPr>
          <w:b/>
          <w:bCs/>
          <w:spacing w:val="-2"/>
        </w:rPr>
        <w:t xml:space="preserve"> </w:t>
      </w:r>
      <w:r w:rsidRPr="00BF344F">
        <w:rPr>
          <w:b/>
          <w:bCs/>
        </w:rPr>
        <w:t>{pre-</w:t>
      </w:r>
      <w:r w:rsidRPr="00BF344F">
        <w:rPr>
          <w:b/>
          <w:bCs/>
          <w:spacing w:val="-2"/>
        </w:rPr>
        <w:t>printed}</w:t>
      </w:r>
    </w:p>
    <w:p w14:paraId="50F54D67" w14:textId="77777777" w:rsidR="00811F7E" w:rsidRDefault="008B1BE4" w:rsidP="007D1A52">
      <w:pPr>
        <w:pStyle w:val="Heading1"/>
      </w:pPr>
      <w:bookmarkStart w:id="205" w:name="_Toc209611437"/>
      <w:r>
        <w:t>Purchase</w:t>
      </w:r>
      <w:r>
        <w:rPr>
          <w:spacing w:val="-6"/>
        </w:rPr>
        <w:t xml:space="preserve"> </w:t>
      </w:r>
      <w:r>
        <w:t>Order</w:t>
      </w:r>
      <w:r>
        <w:rPr>
          <w:spacing w:val="-27"/>
        </w:rPr>
        <w:t xml:space="preserve"> </w:t>
      </w:r>
      <w:r>
        <w:t>Agreement</w:t>
      </w:r>
      <w:r>
        <w:rPr>
          <w:spacing w:val="-3"/>
        </w:rPr>
        <w:t xml:space="preserve"> </w:t>
      </w:r>
      <w:r>
        <w:t>for</w:t>
      </w:r>
      <w:r>
        <w:rPr>
          <w:spacing w:val="-9"/>
        </w:rPr>
        <w:t xml:space="preserve"> </w:t>
      </w:r>
      <w:r>
        <w:t>Consultancy</w:t>
      </w:r>
      <w:r>
        <w:rPr>
          <w:spacing w:val="-3"/>
        </w:rPr>
        <w:t xml:space="preserve"> </w:t>
      </w:r>
      <w:r>
        <w:rPr>
          <w:spacing w:val="-2"/>
        </w:rPr>
        <w:t>Services</w:t>
      </w:r>
      <w:bookmarkEnd w:id="205"/>
    </w:p>
    <w:p w14:paraId="6DA73EE2" w14:textId="77777777" w:rsidR="00811F7E" w:rsidRDefault="008B1BE4">
      <w:pPr>
        <w:spacing w:before="282"/>
        <w:ind w:left="255"/>
        <w:rPr>
          <w:i/>
          <w:sz w:val="23"/>
        </w:rPr>
      </w:pPr>
      <w:r>
        <w:rPr>
          <w:b/>
          <w:color w:val="231F20"/>
          <w:sz w:val="23"/>
        </w:rPr>
        <w:t>To:</w:t>
      </w:r>
      <w:r>
        <w:rPr>
          <w:b/>
          <w:color w:val="231F20"/>
          <w:spacing w:val="-7"/>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address</w:t>
      </w:r>
      <w:r>
        <w:rPr>
          <w:i/>
          <w:color w:val="231F20"/>
          <w:spacing w:val="-6"/>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provider</w:t>
      </w:r>
      <w:r>
        <w:rPr>
          <w:i/>
          <w:color w:val="231F20"/>
          <w:spacing w:val="-6"/>
          <w:sz w:val="23"/>
        </w:rPr>
        <w:t xml:space="preserve"> </w:t>
      </w:r>
      <w:r>
        <w:rPr>
          <w:i/>
          <w:color w:val="231F20"/>
          <w:sz w:val="23"/>
        </w:rPr>
        <w:t>on</w:t>
      </w:r>
      <w:r>
        <w:rPr>
          <w:i/>
          <w:color w:val="231F20"/>
          <w:spacing w:val="-4"/>
          <w:sz w:val="23"/>
        </w:rPr>
        <w:t xml:space="preserve"> </w:t>
      </w:r>
      <w:r>
        <w:rPr>
          <w:i/>
          <w:color w:val="231F20"/>
          <w:sz w:val="23"/>
        </w:rPr>
        <w:t>the</w:t>
      </w:r>
      <w:r>
        <w:rPr>
          <w:i/>
          <w:color w:val="231F20"/>
          <w:spacing w:val="-5"/>
          <w:sz w:val="23"/>
        </w:rPr>
        <w:t xml:space="preserve"> </w:t>
      </w:r>
      <w:r>
        <w:rPr>
          <w:i/>
          <w:color w:val="231F20"/>
          <w:sz w:val="23"/>
        </w:rPr>
        <w:t>lines</w:t>
      </w:r>
      <w:r>
        <w:rPr>
          <w:i/>
          <w:color w:val="231F20"/>
          <w:spacing w:val="-5"/>
          <w:sz w:val="23"/>
        </w:rPr>
        <w:t xml:space="preserve"> </w:t>
      </w:r>
      <w:r>
        <w:rPr>
          <w:i/>
          <w:color w:val="231F20"/>
          <w:spacing w:val="-2"/>
          <w:sz w:val="23"/>
        </w:rPr>
        <w:t>provided]</w:t>
      </w:r>
    </w:p>
    <w:p w14:paraId="44245578" w14:textId="77777777" w:rsidR="00811F7E" w:rsidRDefault="00811F7E">
      <w:pPr>
        <w:pStyle w:val="BodyText"/>
        <w:rPr>
          <w:i/>
          <w:sz w:val="20"/>
        </w:rPr>
      </w:pPr>
    </w:p>
    <w:p w14:paraId="40EFAFB1"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65920" behindDoc="1" locked="0" layoutInCell="1" allowOverlap="1" wp14:anchorId="74F07585" wp14:editId="47D97776">
                <wp:simplePos x="0" y="0"/>
                <wp:positionH relativeFrom="page">
                  <wp:posOffset>791999</wp:posOffset>
                </wp:positionH>
                <wp:positionV relativeFrom="paragraph">
                  <wp:posOffset>206735</wp:posOffset>
                </wp:positionV>
                <wp:extent cx="46736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49662C" id="Graphic 105" o:spid="_x0000_s1026" style="position:absolute;margin-left:62.35pt;margin-top:16.3pt;width:368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" path="m,l4673600,e" filled="f" strokecolor="#221e1f" strokeweight=".16633mm">
                <v:path arrowok="t"/>
                <w10:wrap type="topAndBottom" anchorx="page"/>
              </v:shape>
            </w:pict>
          </mc:Fallback>
        </mc:AlternateContent>
      </w:r>
    </w:p>
    <w:p w14:paraId="4633DDA3" w14:textId="77777777" w:rsidR="00811F7E" w:rsidRDefault="00811F7E">
      <w:pPr>
        <w:pStyle w:val="BodyText"/>
        <w:rPr>
          <w:i/>
          <w:sz w:val="20"/>
        </w:rPr>
      </w:pPr>
    </w:p>
    <w:p w14:paraId="4ECA82DE"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67968" behindDoc="1" locked="0" layoutInCell="1" allowOverlap="1" wp14:anchorId="7CC8C55A" wp14:editId="3D480595">
                <wp:simplePos x="0" y="0"/>
                <wp:positionH relativeFrom="page">
                  <wp:posOffset>791999</wp:posOffset>
                </wp:positionH>
                <wp:positionV relativeFrom="paragraph">
                  <wp:posOffset>206568</wp:posOffset>
                </wp:positionV>
                <wp:extent cx="46736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08E990" id="Graphic 106" o:spid="_x0000_s1026" style="position:absolute;margin-left:62.35pt;margin-top:16.25pt;width:368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" path="m,l4673600,e" filled="f" strokecolor="#221e1f" strokeweight=".16633mm">
                <v:path arrowok="t"/>
                <w10:wrap type="topAndBottom" anchorx="page"/>
              </v:shape>
            </w:pict>
          </mc:Fallback>
        </mc:AlternateContent>
      </w:r>
    </w:p>
    <w:p w14:paraId="4A0B5185" w14:textId="77777777" w:rsidR="00811F7E" w:rsidRDefault="00811F7E">
      <w:pPr>
        <w:pStyle w:val="BodyText"/>
        <w:rPr>
          <w:i/>
          <w:sz w:val="20"/>
        </w:rPr>
      </w:pPr>
    </w:p>
    <w:p w14:paraId="2F43311C"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70016" behindDoc="1" locked="0" layoutInCell="1" allowOverlap="1" wp14:anchorId="0F0AF096" wp14:editId="31BC5A99">
                <wp:simplePos x="0" y="0"/>
                <wp:positionH relativeFrom="page">
                  <wp:posOffset>791999</wp:posOffset>
                </wp:positionH>
                <wp:positionV relativeFrom="paragraph">
                  <wp:posOffset>206568</wp:posOffset>
                </wp:positionV>
                <wp:extent cx="46736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8AE140" id="Graphic 107" o:spid="_x0000_s1026" style="position:absolute;margin-left:62.35pt;margin-top:16.25pt;width:368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" path="m,l4673600,e" filled="f" strokecolor="#221e1f" strokeweight=".16633mm">
                <v:path arrowok="t"/>
                <w10:wrap type="topAndBottom" anchorx="page"/>
              </v:shape>
            </w:pict>
          </mc:Fallback>
        </mc:AlternateContent>
      </w:r>
    </w:p>
    <w:p w14:paraId="3FBFD830" w14:textId="77777777" w:rsidR="00811F7E" w:rsidRDefault="00811F7E">
      <w:pPr>
        <w:pStyle w:val="BodyText"/>
        <w:spacing w:before="31"/>
        <w:rPr>
          <w:i/>
        </w:rPr>
      </w:pPr>
    </w:p>
    <w:p w14:paraId="3DD57B2F" w14:textId="77777777" w:rsidR="00811F7E" w:rsidRDefault="008B1BE4">
      <w:pPr>
        <w:pStyle w:val="BodyText"/>
        <w:ind w:left="255"/>
        <w:jc w:val="both"/>
      </w:pPr>
      <w:r>
        <w:rPr>
          <w:color w:val="231F20"/>
        </w:rPr>
        <w:t>The</w:t>
      </w:r>
      <w:r>
        <w:rPr>
          <w:color w:val="231F20"/>
          <w:spacing w:val="-1"/>
        </w:rPr>
        <w:t xml:space="preserve"> </w:t>
      </w:r>
      <w:r>
        <w:rPr>
          <w:color w:val="231F20"/>
        </w:rPr>
        <w:t>PDE</w:t>
      </w:r>
      <w:r>
        <w:rPr>
          <w:color w:val="231F20"/>
          <w:spacing w:val="-1"/>
        </w:rPr>
        <w:t xml:space="preserve"> </w:t>
      </w:r>
      <w:r>
        <w:rPr>
          <w:color w:val="231F20"/>
        </w:rPr>
        <w:t>indicated</w:t>
      </w:r>
      <w:r>
        <w:rPr>
          <w:color w:val="231F20"/>
          <w:spacing w:val="-1"/>
        </w:rPr>
        <w:t xml:space="preserve"> </w:t>
      </w:r>
      <w:r>
        <w:rPr>
          <w:color w:val="231F20"/>
        </w:rPr>
        <w:t>above accepts</w:t>
      </w:r>
      <w:r>
        <w:rPr>
          <w:color w:val="231F20"/>
          <w:spacing w:val="-2"/>
        </w:rPr>
        <w:t xml:space="preserve"> </w:t>
      </w:r>
      <w:r>
        <w:rPr>
          <w:color w:val="231F20"/>
        </w:rPr>
        <w:t>your</w:t>
      </w:r>
      <w:r>
        <w:rPr>
          <w:color w:val="231F20"/>
          <w:spacing w:val="-1"/>
        </w:rPr>
        <w:t xml:space="preserve"> </w:t>
      </w:r>
      <w:r>
        <w:rPr>
          <w:color w:val="231F20"/>
        </w:rPr>
        <w:t>proposal</w:t>
      </w:r>
      <w:r>
        <w:rPr>
          <w:color w:val="231F20"/>
          <w:spacing w:val="-1"/>
        </w:rPr>
        <w:t xml:space="preserve"> </w:t>
      </w:r>
      <w:r>
        <w:rPr>
          <w:color w:val="231F20"/>
        </w:rPr>
        <w:t xml:space="preserve">referenced </w:t>
      </w:r>
      <w:r>
        <w:rPr>
          <w:color w:val="231F20"/>
          <w:spacing w:val="-2"/>
        </w:rPr>
        <w:t>below.</w:t>
      </w:r>
    </w:p>
    <w:p w14:paraId="41E39A6F" w14:textId="77777777" w:rsidR="00811F7E" w:rsidRDefault="00811F7E">
      <w:pPr>
        <w:pStyle w:val="BodyText"/>
        <w:spacing w:before="31"/>
      </w:pPr>
    </w:p>
    <w:p w14:paraId="53A85E6D" w14:textId="77777777" w:rsidR="00811F7E" w:rsidRDefault="008B1BE4">
      <w:pPr>
        <w:pStyle w:val="BodyText"/>
        <w:spacing w:line="254" w:lineRule="auto"/>
        <w:ind w:left="255" w:right="111"/>
        <w:jc w:val="both"/>
      </w:pPr>
      <w:r>
        <w:rPr>
          <w:color w:val="231F20"/>
        </w:rPr>
        <w:t>This agreement is a lump sum agreement and is subject to the Government of Uganda General Conditions of Contract for procurement of consultancy services (available on request). The attached Special Conditions of Contract (SCC) shall supplement the General Conditions of Contract (GCC). Whenever</w:t>
      </w:r>
      <w:r>
        <w:rPr>
          <w:color w:val="231F20"/>
          <w:spacing w:val="-15"/>
        </w:rPr>
        <w:t xml:space="preserve"> </w:t>
      </w:r>
      <w:r>
        <w:rPr>
          <w:color w:val="231F20"/>
        </w:rPr>
        <w:t>there</w:t>
      </w:r>
      <w:r>
        <w:rPr>
          <w:color w:val="231F20"/>
          <w:spacing w:val="-14"/>
        </w:rPr>
        <w:t xml:space="preserve"> </w:t>
      </w:r>
      <w:r>
        <w:rPr>
          <w:color w:val="231F20"/>
        </w:rPr>
        <w:t>is</w:t>
      </w:r>
      <w:r>
        <w:rPr>
          <w:color w:val="231F20"/>
          <w:spacing w:val="-15"/>
        </w:rPr>
        <w:t xml:space="preserve"> </w:t>
      </w:r>
      <w:r>
        <w:rPr>
          <w:color w:val="231F20"/>
        </w:rPr>
        <w:t>a</w:t>
      </w:r>
      <w:r>
        <w:rPr>
          <w:color w:val="231F20"/>
          <w:spacing w:val="-14"/>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SCC</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All</w:t>
      </w:r>
      <w:r>
        <w:rPr>
          <w:color w:val="231F20"/>
          <w:spacing w:val="-12"/>
        </w:rPr>
        <w:t xml:space="preserve"> </w:t>
      </w:r>
      <w:r>
        <w:rPr>
          <w:color w:val="231F20"/>
        </w:rPr>
        <w:t>attached documents listed below shall form part of the Purchase Order.</w:t>
      </w:r>
    </w:p>
    <w:p w14:paraId="7D3B6E16" w14:textId="77777777" w:rsidR="00811F7E" w:rsidRDefault="00811F7E">
      <w:pPr>
        <w:pStyle w:val="BodyText"/>
        <w:spacing w:before="13"/>
      </w:pPr>
    </w:p>
    <w:p w14:paraId="6BFB30CF" w14:textId="77777777" w:rsidR="00811F7E" w:rsidRDefault="008B1BE4">
      <w:pPr>
        <w:pStyle w:val="BodyText"/>
        <w:spacing w:before="1" w:line="254" w:lineRule="auto"/>
        <w:ind w:left="255" w:right="112"/>
        <w:jc w:val="both"/>
      </w:pPr>
      <w:r>
        <w:rPr>
          <w:color w:val="231F20"/>
          <w:spacing w:val="-2"/>
        </w:rPr>
        <w:t>You</w:t>
      </w:r>
      <w:r>
        <w:rPr>
          <w:color w:val="231F20"/>
          <w:spacing w:val="-13"/>
        </w:rPr>
        <w:t xml:space="preserve"> </w:t>
      </w:r>
      <w:r>
        <w:rPr>
          <w:color w:val="231F20"/>
          <w:spacing w:val="-2"/>
        </w:rPr>
        <w:t>are</w:t>
      </w:r>
      <w:r>
        <w:rPr>
          <w:color w:val="231F20"/>
          <w:spacing w:val="-12"/>
        </w:rPr>
        <w:t xml:space="preserve"> </w:t>
      </w:r>
      <w:r>
        <w:rPr>
          <w:color w:val="231F20"/>
          <w:spacing w:val="-2"/>
        </w:rPr>
        <w:t>requested</w:t>
      </w:r>
      <w:r>
        <w:rPr>
          <w:color w:val="231F20"/>
          <w:spacing w:val="-12"/>
        </w:rPr>
        <w:t xml:space="preserve"> </w:t>
      </w:r>
      <w:r>
        <w:rPr>
          <w:color w:val="231F20"/>
          <w:spacing w:val="-2"/>
        </w:rPr>
        <w:t>to</w:t>
      </w:r>
      <w:r>
        <w:rPr>
          <w:color w:val="231F20"/>
          <w:spacing w:val="-13"/>
        </w:rPr>
        <w:t xml:space="preserve"> </w:t>
      </w:r>
      <w:r>
        <w:rPr>
          <w:color w:val="231F20"/>
          <w:spacing w:val="-2"/>
        </w:rPr>
        <w:t>perform</w:t>
      </w:r>
      <w:r>
        <w:rPr>
          <w:color w:val="231F20"/>
          <w:spacing w:val="-12"/>
        </w:rPr>
        <w:t xml:space="preserve"> </w:t>
      </w:r>
      <w:r>
        <w:rPr>
          <w:color w:val="231F20"/>
          <w:spacing w:val="-2"/>
        </w:rPr>
        <w:t>the</w:t>
      </w:r>
      <w:r>
        <w:rPr>
          <w:color w:val="231F20"/>
          <w:spacing w:val="-12"/>
        </w:rPr>
        <w:t xml:space="preserve"> </w:t>
      </w:r>
      <w:r>
        <w:rPr>
          <w:color w:val="231F20"/>
          <w:spacing w:val="-2"/>
        </w:rPr>
        <w:t>services</w:t>
      </w:r>
      <w:r>
        <w:rPr>
          <w:color w:val="231F20"/>
          <w:spacing w:val="-13"/>
        </w:rPr>
        <w:t xml:space="preserve"> </w:t>
      </w:r>
      <w:r>
        <w:rPr>
          <w:color w:val="231F20"/>
          <w:spacing w:val="-2"/>
        </w:rPr>
        <w:t>listed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3"/>
        </w:rPr>
        <w:t xml:space="preserve"> </w:t>
      </w:r>
      <w:r>
        <w:rPr>
          <w:color w:val="231F20"/>
          <w:spacing w:val="-2"/>
        </w:rPr>
        <w:t>attached</w:t>
      </w:r>
      <w:r>
        <w:rPr>
          <w:color w:val="231F20"/>
          <w:spacing w:val="-12"/>
        </w:rPr>
        <w:t xml:space="preserve"> </w:t>
      </w:r>
      <w:r>
        <w:rPr>
          <w:color w:val="231F20"/>
          <w:spacing w:val="-2"/>
        </w:rPr>
        <w:t>Statement</w:t>
      </w:r>
      <w:r>
        <w:rPr>
          <w:color w:val="231F20"/>
          <w:spacing w:val="-12"/>
        </w:rPr>
        <w:t xml:space="preserve"> </w:t>
      </w:r>
      <w:r>
        <w:rPr>
          <w:color w:val="231F20"/>
          <w:spacing w:val="-2"/>
        </w:rPr>
        <w:t>of</w:t>
      </w:r>
      <w:r>
        <w:rPr>
          <w:color w:val="231F20"/>
          <w:spacing w:val="-13"/>
        </w:rPr>
        <w:t xml:space="preserve"> </w:t>
      </w:r>
      <w:r>
        <w:rPr>
          <w:color w:val="231F20"/>
          <w:spacing w:val="-2"/>
        </w:rPr>
        <w:t>Requirements</w:t>
      </w:r>
      <w:r>
        <w:rPr>
          <w:color w:val="231F20"/>
          <w:spacing w:val="-12"/>
        </w:rPr>
        <w:t xml:space="preserve"> </w:t>
      </w:r>
      <w:r>
        <w:rPr>
          <w:color w:val="231F20"/>
          <w:spacing w:val="-2"/>
        </w:rPr>
        <w:t>in</w:t>
      </w:r>
      <w:r>
        <w:rPr>
          <w:color w:val="231F20"/>
          <w:spacing w:val="-12"/>
        </w:rPr>
        <w:t xml:space="preserve"> </w:t>
      </w:r>
      <w:r>
        <w:rPr>
          <w:color w:val="231F20"/>
          <w:spacing w:val="-2"/>
        </w:rPr>
        <w:t xml:space="preserve">accordance </w:t>
      </w:r>
      <w:r>
        <w:rPr>
          <w:color w:val="231F20"/>
        </w:rPr>
        <w:t>with the terms and conditions contained in this Purchase Order.</w:t>
      </w:r>
    </w:p>
    <w:p w14:paraId="1E8C67EB" w14:textId="77777777" w:rsidR="00811F7E" w:rsidRDefault="00811F7E">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65"/>
        <w:gridCol w:w="4641"/>
      </w:tblGrid>
      <w:tr w:rsidR="00811F7E" w14:paraId="5F270401" w14:textId="77777777">
        <w:trPr>
          <w:trHeight w:val="381"/>
        </w:trPr>
        <w:tc>
          <w:tcPr>
            <w:tcW w:w="4765" w:type="dxa"/>
          </w:tcPr>
          <w:p w14:paraId="0B7B5972" w14:textId="77777777" w:rsidR="00811F7E" w:rsidRDefault="008B1BE4">
            <w:pPr>
              <w:pStyle w:val="TableParagraph"/>
              <w:spacing w:before="55"/>
              <w:ind w:left="113"/>
              <w:rPr>
                <w:sz w:val="23"/>
              </w:rPr>
            </w:pPr>
            <w:r>
              <w:rPr>
                <w:color w:val="231F20"/>
                <w:sz w:val="23"/>
              </w:rPr>
              <w:t xml:space="preserve">Date and Reference Number of </w:t>
            </w:r>
            <w:r>
              <w:rPr>
                <w:color w:val="231F20"/>
                <w:spacing w:val="-2"/>
                <w:sz w:val="23"/>
              </w:rPr>
              <w:t>Proposal:</w:t>
            </w:r>
          </w:p>
        </w:tc>
        <w:tc>
          <w:tcPr>
            <w:tcW w:w="4641" w:type="dxa"/>
          </w:tcPr>
          <w:p w14:paraId="1623314D" w14:textId="77777777" w:rsidR="00811F7E" w:rsidRDefault="00811F7E">
            <w:pPr>
              <w:pStyle w:val="TableParagraph"/>
            </w:pPr>
          </w:p>
        </w:tc>
      </w:tr>
      <w:tr w:rsidR="00811F7E" w14:paraId="1740567C" w14:textId="77777777">
        <w:trPr>
          <w:trHeight w:val="381"/>
        </w:trPr>
        <w:tc>
          <w:tcPr>
            <w:tcW w:w="4765" w:type="dxa"/>
          </w:tcPr>
          <w:p w14:paraId="76D17A91" w14:textId="77777777" w:rsidR="00811F7E" w:rsidRDefault="008B1BE4">
            <w:pPr>
              <w:pStyle w:val="TableParagraph"/>
              <w:spacing w:before="55"/>
              <w:ind w:left="113"/>
              <w:rPr>
                <w:sz w:val="23"/>
              </w:rPr>
            </w:pPr>
            <w:r>
              <w:rPr>
                <w:color w:val="231F20"/>
                <w:sz w:val="23"/>
              </w:rPr>
              <w:t xml:space="preserve">Correspondence amending </w:t>
            </w:r>
            <w:r>
              <w:rPr>
                <w:color w:val="231F20"/>
                <w:spacing w:val="-2"/>
                <w:sz w:val="23"/>
              </w:rPr>
              <w:t>Proposal:</w:t>
            </w:r>
          </w:p>
        </w:tc>
        <w:tc>
          <w:tcPr>
            <w:tcW w:w="4641" w:type="dxa"/>
          </w:tcPr>
          <w:p w14:paraId="5D581591" w14:textId="77777777" w:rsidR="00811F7E" w:rsidRDefault="00811F7E">
            <w:pPr>
              <w:pStyle w:val="TableParagraph"/>
            </w:pPr>
          </w:p>
        </w:tc>
      </w:tr>
      <w:tr w:rsidR="00811F7E" w14:paraId="6B334065" w14:textId="77777777">
        <w:trPr>
          <w:trHeight w:val="381"/>
        </w:trPr>
        <w:tc>
          <w:tcPr>
            <w:tcW w:w="4765" w:type="dxa"/>
          </w:tcPr>
          <w:p w14:paraId="1A42A1B9" w14:textId="77777777" w:rsidR="00811F7E" w:rsidRDefault="008B1BE4">
            <w:pPr>
              <w:pStyle w:val="TableParagraph"/>
              <w:spacing w:before="55"/>
              <w:ind w:left="113"/>
              <w:rPr>
                <w:sz w:val="23"/>
              </w:rPr>
            </w:pPr>
            <w:r>
              <w:rPr>
                <w:color w:val="231F20"/>
                <w:sz w:val="23"/>
              </w:rPr>
              <w:t xml:space="preserve">Procurement Reference </w:t>
            </w:r>
            <w:r>
              <w:rPr>
                <w:color w:val="231F20"/>
                <w:spacing w:val="-2"/>
                <w:sz w:val="23"/>
              </w:rPr>
              <w:t>Number:</w:t>
            </w:r>
          </w:p>
        </w:tc>
        <w:tc>
          <w:tcPr>
            <w:tcW w:w="4641" w:type="dxa"/>
          </w:tcPr>
          <w:p w14:paraId="09430569" w14:textId="77777777" w:rsidR="00811F7E" w:rsidRDefault="00811F7E">
            <w:pPr>
              <w:pStyle w:val="TableParagraph"/>
            </w:pPr>
          </w:p>
        </w:tc>
      </w:tr>
      <w:tr w:rsidR="00811F7E" w14:paraId="25D4A5F8" w14:textId="77777777">
        <w:trPr>
          <w:trHeight w:val="381"/>
        </w:trPr>
        <w:tc>
          <w:tcPr>
            <w:tcW w:w="4765" w:type="dxa"/>
          </w:tcPr>
          <w:p w14:paraId="283A45D3" w14:textId="77777777" w:rsidR="00811F7E" w:rsidRDefault="008B1BE4">
            <w:pPr>
              <w:pStyle w:val="TableParagraph"/>
              <w:spacing w:before="55"/>
              <w:ind w:left="113"/>
              <w:rPr>
                <w:sz w:val="23"/>
              </w:rPr>
            </w:pPr>
            <w:r>
              <w:rPr>
                <w:color w:val="231F20"/>
                <w:sz w:val="23"/>
              </w:rPr>
              <w:t xml:space="preserve">Subject of </w:t>
            </w:r>
            <w:r>
              <w:rPr>
                <w:color w:val="231F20"/>
                <w:spacing w:val="-2"/>
                <w:sz w:val="23"/>
              </w:rPr>
              <w:t>Procurement:</w:t>
            </w:r>
          </w:p>
        </w:tc>
        <w:tc>
          <w:tcPr>
            <w:tcW w:w="4641" w:type="dxa"/>
          </w:tcPr>
          <w:p w14:paraId="5E956F1D" w14:textId="77777777" w:rsidR="00811F7E" w:rsidRDefault="00811F7E">
            <w:pPr>
              <w:pStyle w:val="TableParagraph"/>
            </w:pPr>
          </w:p>
        </w:tc>
      </w:tr>
      <w:tr w:rsidR="00811F7E" w14:paraId="24531EAE" w14:textId="77777777">
        <w:trPr>
          <w:trHeight w:val="381"/>
        </w:trPr>
        <w:tc>
          <w:tcPr>
            <w:tcW w:w="4765" w:type="dxa"/>
          </w:tcPr>
          <w:p w14:paraId="69EFED4A" w14:textId="77777777" w:rsidR="00811F7E" w:rsidRDefault="008B1BE4">
            <w:pPr>
              <w:pStyle w:val="TableParagraph"/>
              <w:spacing w:before="55"/>
              <w:ind w:left="113"/>
              <w:rPr>
                <w:sz w:val="23"/>
              </w:rPr>
            </w:pPr>
            <w:r>
              <w:rPr>
                <w:color w:val="231F20"/>
                <w:sz w:val="23"/>
              </w:rPr>
              <w:t xml:space="preserve">Date of the Purchase </w:t>
            </w:r>
            <w:r>
              <w:rPr>
                <w:color w:val="231F20"/>
                <w:spacing w:val="-2"/>
                <w:sz w:val="23"/>
              </w:rPr>
              <w:t>Order:</w:t>
            </w:r>
          </w:p>
        </w:tc>
        <w:tc>
          <w:tcPr>
            <w:tcW w:w="4641" w:type="dxa"/>
          </w:tcPr>
          <w:p w14:paraId="346F13B0" w14:textId="77777777" w:rsidR="00811F7E" w:rsidRDefault="00811F7E">
            <w:pPr>
              <w:pStyle w:val="TableParagraph"/>
            </w:pPr>
          </w:p>
        </w:tc>
      </w:tr>
      <w:tr w:rsidR="00811F7E" w14:paraId="791491CE" w14:textId="77777777">
        <w:trPr>
          <w:trHeight w:val="381"/>
        </w:trPr>
        <w:tc>
          <w:tcPr>
            <w:tcW w:w="4765" w:type="dxa"/>
          </w:tcPr>
          <w:p w14:paraId="23CCC797" w14:textId="77777777" w:rsidR="00811F7E" w:rsidRDefault="008B1BE4">
            <w:pPr>
              <w:pStyle w:val="TableParagraph"/>
              <w:spacing w:before="55"/>
              <w:ind w:left="113"/>
              <w:rPr>
                <w:sz w:val="23"/>
              </w:rPr>
            </w:pPr>
            <w:r>
              <w:rPr>
                <w:color w:val="231F20"/>
                <w:sz w:val="23"/>
              </w:rPr>
              <w:t xml:space="preserve">Contract </w:t>
            </w:r>
            <w:r>
              <w:rPr>
                <w:color w:val="231F20"/>
                <w:spacing w:val="-2"/>
                <w:sz w:val="23"/>
              </w:rPr>
              <w:t>Price:</w:t>
            </w:r>
          </w:p>
        </w:tc>
        <w:tc>
          <w:tcPr>
            <w:tcW w:w="4641" w:type="dxa"/>
          </w:tcPr>
          <w:p w14:paraId="02119F2F" w14:textId="77777777" w:rsidR="00811F7E" w:rsidRDefault="00811F7E">
            <w:pPr>
              <w:pStyle w:val="TableParagraph"/>
            </w:pPr>
          </w:p>
        </w:tc>
      </w:tr>
      <w:tr w:rsidR="00811F7E" w14:paraId="6B235FA6" w14:textId="77777777">
        <w:trPr>
          <w:trHeight w:val="381"/>
        </w:trPr>
        <w:tc>
          <w:tcPr>
            <w:tcW w:w="4765" w:type="dxa"/>
          </w:tcPr>
          <w:p w14:paraId="252A93D6" w14:textId="77777777" w:rsidR="00811F7E" w:rsidRDefault="008B1BE4">
            <w:pPr>
              <w:pStyle w:val="TableParagraph"/>
              <w:spacing w:before="55"/>
              <w:ind w:left="113"/>
              <w:rPr>
                <w:sz w:val="23"/>
              </w:rPr>
            </w:pPr>
            <w:r>
              <w:rPr>
                <w:color w:val="231F20"/>
                <w:sz w:val="23"/>
              </w:rPr>
              <w:t xml:space="preserve">Attached </w:t>
            </w:r>
            <w:r>
              <w:rPr>
                <w:color w:val="231F20"/>
                <w:spacing w:val="-2"/>
                <w:sz w:val="23"/>
              </w:rPr>
              <w:t>Documents:</w:t>
            </w:r>
          </w:p>
        </w:tc>
        <w:tc>
          <w:tcPr>
            <w:tcW w:w="4641" w:type="dxa"/>
          </w:tcPr>
          <w:p w14:paraId="6D7636DB" w14:textId="77777777" w:rsidR="00811F7E" w:rsidRDefault="00811F7E">
            <w:pPr>
              <w:pStyle w:val="TableParagraph"/>
            </w:pPr>
          </w:p>
        </w:tc>
      </w:tr>
    </w:tbl>
    <w:p w14:paraId="47195951" w14:textId="77777777" w:rsidR="00811F7E" w:rsidRDefault="008B1BE4">
      <w:pPr>
        <w:pStyle w:val="BodyText"/>
        <w:spacing w:before="245" w:line="254" w:lineRule="auto"/>
        <w:ind w:left="255" w:right="111"/>
        <w:jc w:val="both"/>
      </w:pPr>
      <w:r>
        <w:rPr>
          <w:color w:val="231F20"/>
        </w:rPr>
        <w:t>Please</w:t>
      </w:r>
      <w:r>
        <w:rPr>
          <w:color w:val="231F20"/>
          <w:spacing w:val="-11"/>
        </w:rPr>
        <w:t xml:space="preserve"> </w:t>
      </w:r>
      <w:r>
        <w:rPr>
          <w:color w:val="231F20"/>
        </w:rPr>
        <w:t>confirm</w:t>
      </w:r>
      <w:r>
        <w:rPr>
          <w:color w:val="231F20"/>
          <w:spacing w:val="-11"/>
        </w:rPr>
        <w:t xml:space="preserve"> </w:t>
      </w:r>
      <w:r>
        <w:rPr>
          <w:color w:val="231F20"/>
        </w:rPr>
        <w:t>your</w:t>
      </w:r>
      <w:r>
        <w:rPr>
          <w:color w:val="231F20"/>
          <w:spacing w:val="-11"/>
        </w:rPr>
        <w:t xml:space="preserve"> </w:t>
      </w:r>
      <w:r>
        <w:rPr>
          <w:color w:val="231F20"/>
        </w:rPr>
        <w:t>receipt</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Purchase</w:t>
      </w:r>
      <w:r>
        <w:rPr>
          <w:color w:val="231F20"/>
          <w:spacing w:val="-11"/>
        </w:rPr>
        <w:t xml:space="preserve"> </w:t>
      </w:r>
      <w:r>
        <w:rPr>
          <w:color w:val="231F20"/>
        </w:rPr>
        <w:t>Order</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you</w:t>
      </w:r>
      <w:r>
        <w:rPr>
          <w:color w:val="231F20"/>
          <w:spacing w:val="-11"/>
        </w:rPr>
        <w:t xml:space="preserve"> </w:t>
      </w:r>
      <w:r>
        <w:rPr>
          <w:color w:val="231F20"/>
        </w:rPr>
        <w:t>are</w:t>
      </w:r>
      <w:r>
        <w:rPr>
          <w:color w:val="231F20"/>
          <w:spacing w:val="-11"/>
        </w:rPr>
        <w:t xml:space="preserve"> </w:t>
      </w:r>
      <w:r>
        <w:rPr>
          <w:color w:val="231F20"/>
        </w:rPr>
        <w:t>proceeding</w:t>
      </w:r>
      <w:r>
        <w:rPr>
          <w:color w:val="231F20"/>
          <w:spacing w:val="-11"/>
        </w:rPr>
        <w:t xml:space="preserve"> </w:t>
      </w:r>
      <w:r>
        <w:rPr>
          <w:color w:val="231F20"/>
        </w:rPr>
        <w:t>with</w:t>
      </w:r>
      <w:r>
        <w:rPr>
          <w:color w:val="231F20"/>
          <w:spacing w:val="-11"/>
        </w:rPr>
        <w:t xml:space="preserve"> </w:t>
      </w:r>
      <w:r>
        <w:rPr>
          <w:color w:val="231F20"/>
        </w:rPr>
        <w:t>performance</w:t>
      </w:r>
      <w:r>
        <w:rPr>
          <w:color w:val="231F20"/>
          <w:spacing w:val="-11"/>
        </w:rPr>
        <w:t xml:space="preserve"> </w:t>
      </w:r>
      <w:r>
        <w:rPr>
          <w:color w:val="231F20"/>
        </w:rPr>
        <w:t>of</w:t>
      </w:r>
      <w:r>
        <w:rPr>
          <w:color w:val="231F20"/>
          <w:spacing w:val="-11"/>
        </w:rPr>
        <w:t xml:space="preserve"> </w:t>
      </w:r>
      <w:r>
        <w:rPr>
          <w:color w:val="231F20"/>
        </w:rPr>
        <w:t>the services, in accordance with the terms and conditions of the Purchase Order.</w:t>
      </w:r>
    </w:p>
    <w:p w14:paraId="32845590" w14:textId="77777777" w:rsidR="00811F7E" w:rsidRDefault="00811F7E">
      <w:pPr>
        <w:pStyle w:val="BodyText"/>
        <w:spacing w:before="14"/>
      </w:pPr>
    </w:p>
    <w:p w14:paraId="19D346B0" w14:textId="77777777" w:rsidR="00811F7E" w:rsidRDefault="008B1BE4">
      <w:pPr>
        <w:pStyle w:val="BodyText"/>
        <w:spacing w:after="31"/>
        <w:ind w:left="255"/>
        <w:jc w:val="both"/>
      </w:pPr>
      <w:proofErr w:type="spellStart"/>
      <w:r>
        <w:rPr>
          <w:color w:val="231F20"/>
        </w:rPr>
        <w:t>Authorised</w:t>
      </w:r>
      <w:proofErr w:type="spellEnd"/>
      <w:r>
        <w:rPr>
          <w:color w:val="231F20"/>
        </w:rPr>
        <w:t xml:space="preserve"> </w:t>
      </w:r>
      <w:r>
        <w:rPr>
          <w:color w:val="231F20"/>
          <w:spacing w:val="-5"/>
        </w:rPr>
        <w:t>by:</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368"/>
        <w:gridCol w:w="8038"/>
      </w:tblGrid>
      <w:tr w:rsidR="00811F7E" w14:paraId="0999D874" w14:textId="77777777">
        <w:trPr>
          <w:trHeight w:val="381"/>
        </w:trPr>
        <w:tc>
          <w:tcPr>
            <w:tcW w:w="1368" w:type="dxa"/>
          </w:tcPr>
          <w:p w14:paraId="594B8B74" w14:textId="77777777" w:rsidR="00811F7E" w:rsidRDefault="008B1BE4">
            <w:pPr>
              <w:pStyle w:val="TableParagraph"/>
              <w:spacing w:before="55"/>
              <w:ind w:left="113"/>
              <w:rPr>
                <w:sz w:val="23"/>
              </w:rPr>
            </w:pPr>
            <w:r>
              <w:rPr>
                <w:color w:val="231F20"/>
                <w:spacing w:val="-2"/>
                <w:sz w:val="23"/>
              </w:rPr>
              <w:t>Signature:</w:t>
            </w:r>
          </w:p>
        </w:tc>
        <w:tc>
          <w:tcPr>
            <w:tcW w:w="8038" w:type="dxa"/>
          </w:tcPr>
          <w:p w14:paraId="4231BFDA" w14:textId="77777777" w:rsidR="00811F7E" w:rsidRDefault="00811F7E">
            <w:pPr>
              <w:pStyle w:val="TableParagraph"/>
            </w:pPr>
          </w:p>
        </w:tc>
      </w:tr>
      <w:tr w:rsidR="00811F7E" w14:paraId="40DFA1AD" w14:textId="77777777">
        <w:trPr>
          <w:trHeight w:val="381"/>
        </w:trPr>
        <w:tc>
          <w:tcPr>
            <w:tcW w:w="1368" w:type="dxa"/>
          </w:tcPr>
          <w:p w14:paraId="6E118DD7" w14:textId="77777777" w:rsidR="00811F7E" w:rsidRDefault="008B1BE4">
            <w:pPr>
              <w:pStyle w:val="TableParagraph"/>
              <w:spacing w:before="55"/>
              <w:ind w:left="113"/>
              <w:rPr>
                <w:sz w:val="23"/>
              </w:rPr>
            </w:pPr>
            <w:r>
              <w:rPr>
                <w:color w:val="231F20"/>
                <w:spacing w:val="-2"/>
                <w:sz w:val="23"/>
              </w:rPr>
              <w:t>Name:</w:t>
            </w:r>
          </w:p>
        </w:tc>
        <w:tc>
          <w:tcPr>
            <w:tcW w:w="8038" w:type="dxa"/>
          </w:tcPr>
          <w:p w14:paraId="327B57AF" w14:textId="77777777" w:rsidR="00811F7E" w:rsidRDefault="00811F7E">
            <w:pPr>
              <w:pStyle w:val="TableParagraph"/>
            </w:pPr>
          </w:p>
        </w:tc>
      </w:tr>
      <w:tr w:rsidR="00811F7E" w14:paraId="637F3133" w14:textId="77777777">
        <w:trPr>
          <w:trHeight w:val="381"/>
        </w:trPr>
        <w:tc>
          <w:tcPr>
            <w:tcW w:w="1368" w:type="dxa"/>
          </w:tcPr>
          <w:p w14:paraId="5E4A402A" w14:textId="77777777" w:rsidR="00811F7E" w:rsidRDefault="008B1BE4">
            <w:pPr>
              <w:pStyle w:val="TableParagraph"/>
              <w:spacing w:before="55"/>
              <w:ind w:left="113"/>
              <w:rPr>
                <w:sz w:val="23"/>
              </w:rPr>
            </w:pPr>
            <w:r>
              <w:rPr>
                <w:color w:val="231F20"/>
                <w:spacing w:val="-2"/>
                <w:sz w:val="23"/>
              </w:rPr>
              <w:t>Position:</w:t>
            </w:r>
          </w:p>
        </w:tc>
        <w:tc>
          <w:tcPr>
            <w:tcW w:w="8038" w:type="dxa"/>
          </w:tcPr>
          <w:p w14:paraId="618C6EB0" w14:textId="77777777" w:rsidR="00811F7E" w:rsidRDefault="00811F7E">
            <w:pPr>
              <w:pStyle w:val="TableParagraph"/>
            </w:pPr>
          </w:p>
        </w:tc>
      </w:tr>
    </w:tbl>
    <w:p w14:paraId="218F5483" w14:textId="77777777" w:rsidR="00811F7E" w:rsidRDefault="00811F7E">
      <w:pPr>
        <w:pStyle w:val="TableParagraph"/>
        <w:sectPr w:rsidR="00811F7E">
          <w:pgSz w:w="11910" w:h="16840"/>
          <w:pgMar w:top="1420" w:right="1133" w:bottom="940" w:left="992" w:header="785" w:footer="756" w:gutter="0"/>
          <w:cols w:space="720"/>
        </w:sectPr>
      </w:pPr>
    </w:p>
    <w:p w14:paraId="12A9D70C" w14:textId="77777777" w:rsidR="00811F7E" w:rsidRDefault="008B1BE4" w:rsidP="007D1A52">
      <w:pPr>
        <w:pStyle w:val="Heading1"/>
      </w:pPr>
      <w:bookmarkStart w:id="206" w:name="_Toc209611438"/>
      <w:r>
        <w:lastRenderedPageBreak/>
        <w:t>Environmental</w:t>
      </w:r>
      <w:r>
        <w:rPr>
          <w:spacing w:val="-8"/>
        </w:rPr>
        <w:t xml:space="preserve"> </w:t>
      </w:r>
      <w:r>
        <w:t>and</w:t>
      </w:r>
      <w:r>
        <w:rPr>
          <w:spacing w:val="-7"/>
        </w:rPr>
        <w:t xml:space="preserve"> </w:t>
      </w:r>
      <w:r>
        <w:t>Social</w:t>
      </w:r>
      <w:r>
        <w:rPr>
          <w:spacing w:val="-6"/>
        </w:rPr>
        <w:t xml:space="preserve"> </w:t>
      </w:r>
      <w:r>
        <w:t>(ES)</w:t>
      </w:r>
      <w:r>
        <w:rPr>
          <w:spacing w:val="-2"/>
        </w:rPr>
        <w:t xml:space="preserve"> </w:t>
      </w:r>
      <w:r>
        <w:t>Performance</w:t>
      </w:r>
      <w:r>
        <w:rPr>
          <w:spacing w:val="-4"/>
        </w:rPr>
        <w:t xml:space="preserve"> </w:t>
      </w:r>
      <w:r>
        <w:rPr>
          <w:spacing w:val="-2"/>
        </w:rPr>
        <w:t>Security</w:t>
      </w:r>
      <w:bookmarkEnd w:id="206"/>
    </w:p>
    <w:p w14:paraId="18AB9658" w14:textId="77777777" w:rsidR="00811F7E" w:rsidRDefault="008B1BE4">
      <w:pPr>
        <w:spacing w:before="277" w:line="254"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 in the currency of the contract].</w:t>
      </w:r>
    </w:p>
    <w:p w14:paraId="09B35D2D" w14:textId="77777777" w:rsidR="00811F7E" w:rsidRDefault="00811F7E">
      <w:pPr>
        <w:pStyle w:val="BodyText"/>
        <w:rPr>
          <w:i/>
        </w:rPr>
      </w:pPr>
    </w:p>
    <w:p w14:paraId="410A4B75" w14:textId="77777777" w:rsidR="00811F7E" w:rsidRPr="00BF344F" w:rsidRDefault="00811F7E" w:rsidP="00BF344F">
      <w:pPr>
        <w:pStyle w:val="BodyText"/>
        <w:spacing w:before="29"/>
        <w:ind w:left="2160"/>
        <w:rPr>
          <w:b/>
          <w:color w:val="231F20"/>
          <w:szCs w:val="22"/>
        </w:rPr>
      </w:pPr>
    </w:p>
    <w:p w14:paraId="42FDA59D" w14:textId="77777777" w:rsidR="00811F7E" w:rsidRPr="00BF344F" w:rsidRDefault="008B1BE4" w:rsidP="00BF344F">
      <w:pPr>
        <w:ind w:left="2160"/>
        <w:rPr>
          <w:b/>
          <w:color w:val="231F20"/>
          <w:sz w:val="23"/>
        </w:rPr>
      </w:pPr>
      <w:r w:rsidRPr="00BF344F">
        <w:rPr>
          <w:b/>
          <w:color w:val="231F20"/>
          <w:sz w:val="23"/>
        </w:rPr>
        <w:t>Date: [insert date (as day, month and year) of ES Performance Security]</w:t>
      </w:r>
    </w:p>
    <w:p w14:paraId="17C75746" w14:textId="60320FFC" w:rsidR="00811F7E" w:rsidRDefault="00BF344F" w:rsidP="00BF344F">
      <w:pPr>
        <w:spacing w:before="15"/>
        <w:ind w:right="111"/>
        <w:jc w:val="center"/>
        <w:rPr>
          <w:b/>
          <w:i/>
          <w:sz w:val="23"/>
        </w:rPr>
      </w:pPr>
      <w:r>
        <w:rPr>
          <w:b/>
          <w:color w:val="231F20"/>
          <w:sz w:val="23"/>
        </w:rPr>
        <w:t xml:space="preserve">                    </w:t>
      </w:r>
      <w:r w:rsidR="008B1BE4">
        <w:rPr>
          <w:b/>
          <w:color w:val="231F20"/>
          <w:sz w:val="23"/>
        </w:rPr>
        <w:t>Procurement</w:t>
      </w:r>
      <w:r w:rsidR="008B1BE4">
        <w:rPr>
          <w:b/>
          <w:color w:val="231F20"/>
          <w:spacing w:val="-7"/>
          <w:sz w:val="23"/>
        </w:rPr>
        <w:t xml:space="preserve"> </w:t>
      </w:r>
      <w:r w:rsidR="008B1BE4">
        <w:rPr>
          <w:b/>
          <w:color w:val="231F20"/>
          <w:sz w:val="23"/>
        </w:rPr>
        <w:t>Reference</w:t>
      </w:r>
      <w:r w:rsidR="008B1BE4">
        <w:rPr>
          <w:b/>
          <w:color w:val="231F20"/>
          <w:spacing w:val="-5"/>
          <w:sz w:val="23"/>
        </w:rPr>
        <w:t xml:space="preserve"> </w:t>
      </w:r>
      <w:r w:rsidR="008B1BE4">
        <w:rPr>
          <w:b/>
          <w:color w:val="231F20"/>
          <w:sz w:val="23"/>
        </w:rPr>
        <w:t>No:</w:t>
      </w:r>
      <w:r w:rsidR="008B1BE4">
        <w:rPr>
          <w:b/>
          <w:color w:val="231F20"/>
          <w:spacing w:val="-6"/>
          <w:sz w:val="23"/>
        </w:rPr>
        <w:t xml:space="preserve"> </w:t>
      </w:r>
      <w:r w:rsidR="008B1BE4">
        <w:rPr>
          <w:b/>
          <w:i/>
          <w:color w:val="231F20"/>
          <w:sz w:val="23"/>
        </w:rPr>
        <w:t>[insert</w:t>
      </w:r>
      <w:r w:rsidR="008B1BE4">
        <w:rPr>
          <w:b/>
          <w:i/>
          <w:color w:val="231F20"/>
          <w:spacing w:val="-6"/>
          <w:sz w:val="23"/>
        </w:rPr>
        <w:t xml:space="preserve"> </w:t>
      </w:r>
      <w:r w:rsidR="008B1BE4">
        <w:rPr>
          <w:b/>
          <w:i/>
          <w:color w:val="231F20"/>
          <w:sz w:val="23"/>
        </w:rPr>
        <w:t>Procurement</w:t>
      </w:r>
      <w:r w:rsidR="008B1BE4">
        <w:rPr>
          <w:b/>
          <w:i/>
          <w:color w:val="231F20"/>
          <w:spacing w:val="-4"/>
          <w:sz w:val="23"/>
        </w:rPr>
        <w:t xml:space="preserve"> </w:t>
      </w:r>
      <w:r w:rsidR="008B1BE4">
        <w:rPr>
          <w:b/>
          <w:i/>
          <w:color w:val="231F20"/>
          <w:sz w:val="23"/>
        </w:rPr>
        <w:t>Reference</w:t>
      </w:r>
      <w:r w:rsidR="008B1BE4">
        <w:rPr>
          <w:b/>
          <w:i/>
          <w:color w:val="231F20"/>
          <w:spacing w:val="-7"/>
          <w:sz w:val="23"/>
        </w:rPr>
        <w:t xml:space="preserve"> </w:t>
      </w:r>
      <w:r w:rsidR="008B1BE4">
        <w:rPr>
          <w:b/>
          <w:i/>
          <w:color w:val="231F20"/>
          <w:spacing w:val="-2"/>
          <w:sz w:val="23"/>
        </w:rPr>
        <w:t>Number]</w:t>
      </w:r>
    </w:p>
    <w:p w14:paraId="556BC6BC" w14:textId="77777777" w:rsidR="00811F7E" w:rsidRDefault="00811F7E">
      <w:pPr>
        <w:pStyle w:val="BodyText"/>
        <w:spacing w:before="31"/>
        <w:rPr>
          <w:b/>
          <w:i/>
        </w:rPr>
      </w:pPr>
    </w:p>
    <w:p w14:paraId="22B3FDE1" w14:textId="759C3136" w:rsidR="00811F7E" w:rsidRPr="00BF344F" w:rsidRDefault="00BF344F" w:rsidP="00BF344F">
      <w:pPr>
        <w:rPr>
          <w:b/>
          <w:bCs/>
        </w:rPr>
      </w:pPr>
      <w:r>
        <w:rPr>
          <w:b/>
          <w:bCs/>
        </w:rPr>
        <w:t xml:space="preserve">     </w:t>
      </w:r>
      <w:r w:rsidR="008B1BE4" w:rsidRPr="00BF344F">
        <w:rPr>
          <w:b/>
          <w:bCs/>
        </w:rPr>
        <w:t>To:</w:t>
      </w:r>
      <w:r w:rsidR="008B1BE4" w:rsidRPr="00BF344F">
        <w:rPr>
          <w:b/>
          <w:bCs/>
          <w:spacing w:val="-8"/>
        </w:rPr>
        <w:t xml:space="preserve"> </w:t>
      </w:r>
      <w:r w:rsidR="008B1BE4" w:rsidRPr="00BF344F">
        <w:rPr>
          <w:b/>
          <w:bCs/>
        </w:rPr>
        <w:t>[insert</w:t>
      </w:r>
      <w:r w:rsidR="008B1BE4" w:rsidRPr="00BF344F">
        <w:rPr>
          <w:b/>
          <w:bCs/>
          <w:spacing w:val="-5"/>
        </w:rPr>
        <w:t xml:space="preserve"> </w:t>
      </w:r>
      <w:r w:rsidR="008B1BE4" w:rsidRPr="00BF344F">
        <w:rPr>
          <w:b/>
          <w:bCs/>
        </w:rPr>
        <w:t>complete</w:t>
      </w:r>
      <w:r w:rsidR="008B1BE4" w:rsidRPr="00BF344F">
        <w:rPr>
          <w:b/>
          <w:bCs/>
          <w:spacing w:val="-7"/>
        </w:rPr>
        <w:t xml:space="preserve"> </w:t>
      </w:r>
      <w:r w:rsidR="008B1BE4" w:rsidRPr="00BF344F">
        <w:rPr>
          <w:b/>
          <w:bCs/>
        </w:rPr>
        <w:t>name</w:t>
      </w:r>
      <w:r w:rsidR="008B1BE4" w:rsidRPr="00BF344F">
        <w:rPr>
          <w:b/>
          <w:bCs/>
          <w:spacing w:val="-6"/>
        </w:rPr>
        <w:t xml:space="preserve"> </w:t>
      </w:r>
      <w:r w:rsidR="008B1BE4" w:rsidRPr="00BF344F">
        <w:rPr>
          <w:b/>
          <w:bCs/>
        </w:rPr>
        <w:t>and</w:t>
      </w:r>
      <w:r w:rsidR="008B1BE4" w:rsidRPr="00BF344F">
        <w:rPr>
          <w:b/>
          <w:bCs/>
          <w:spacing w:val="-6"/>
        </w:rPr>
        <w:t xml:space="preserve"> </w:t>
      </w:r>
      <w:r w:rsidR="008B1BE4" w:rsidRPr="00BF344F">
        <w:rPr>
          <w:b/>
          <w:bCs/>
        </w:rPr>
        <w:t>address</w:t>
      </w:r>
      <w:r w:rsidR="008B1BE4" w:rsidRPr="00BF344F">
        <w:rPr>
          <w:b/>
          <w:bCs/>
          <w:spacing w:val="-5"/>
        </w:rPr>
        <w:t xml:space="preserve"> </w:t>
      </w:r>
      <w:r w:rsidR="008B1BE4" w:rsidRPr="00BF344F">
        <w:rPr>
          <w:b/>
          <w:bCs/>
        </w:rPr>
        <w:t>of</w:t>
      </w:r>
      <w:r w:rsidR="008B1BE4" w:rsidRPr="00BF344F">
        <w:rPr>
          <w:b/>
          <w:bCs/>
          <w:spacing w:val="-4"/>
        </w:rPr>
        <w:t xml:space="preserve"> PDE]</w:t>
      </w:r>
    </w:p>
    <w:p w14:paraId="6E1F6392" w14:textId="77777777" w:rsidR="00811F7E" w:rsidRDefault="00811F7E">
      <w:pPr>
        <w:pStyle w:val="BodyText"/>
        <w:spacing w:before="31"/>
        <w:rPr>
          <w:b/>
        </w:rPr>
      </w:pPr>
    </w:p>
    <w:p w14:paraId="453BD924" w14:textId="577DC43D" w:rsidR="00811F7E" w:rsidRDefault="008B1BE4">
      <w:pPr>
        <w:spacing w:before="1" w:line="254" w:lineRule="auto"/>
        <w:ind w:left="255" w:right="112"/>
        <w:jc w:val="both"/>
        <w:rPr>
          <w:sz w:val="23"/>
        </w:rPr>
      </w:pPr>
      <w:r>
        <w:rPr>
          <w:color w:val="231F20"/>
          <w:sz w:val="23"/>
        </w:rPr>
        <w:t xml:space="preserve">WHEREAS </w:t>
      </w:r>
      <w:r>
        <w:rPr>
          <w:i/>
          <w:color w:val="231F20"/>
          <w:sz w:val="23"/>
        </w:rPr>
        <w:t>[insert name and address of consultant]</w:t>
      </w:r>
      <w:r>
        <w:rPr>
          <w:i/>
          <w:color w:val="231F20"/>
          <w:spacing w:val="40"/>
          <w:sz w:val="23"/>
        </w:rPr>
        <w:t xml:space="preserve"> </w:t>
      </w:r>
      <w:r>
        <w:rPr>
          <w:color w:val="231F20"/>
          <w:sz w:val="23"/>
        </w:rPr>
        <w:t xml:space="preserve">(hereinafter called “the consultant”)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240612B8" w14:textId="77777777" w:rsidR="00811F7E" w:rsidRDefault="00811F7E">
      <w:pPr>
        <w:pStyle w:val="BodyText"/>
        <w:spacing w:before="14"/>
      </w:pPr>
    </w:p>
    <w:p w14:paraId="1808F21D" w14:textId="77777777" w:rsidR="00811F7E" w:rsidRDefault="008B1BE4">
      <w:pPr>
        <w:pStyle w:val="BodyText"/>
        <w:spacing w:line="254"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2A3D1123" w14:textId="77777777" w:rsidR="00811F7E" w:rsidRDefault="00811F7E">
      <w:pPr>
        <w:pStyle w:val="BodyText"/>
        <w:spacing w:before="14"/>
      </w:pPr>
    </w:p>
    <w:p w14:paraId="03C733F3" w14:textId="77777777" w:rsidR="00811F7E" w:rsidRDefault="008B1BE4">
      <w:pPr>
        <w:spacing w:line="254" w:lineRule="auto"/>
        <w:ind w:left="255" w:right="111"/>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consultant a </w:t>
      </w:r>
      <w:r>
        <w:rPr>
          <w:color w:val="231F20"/>
          <w:spacing w:val="-2"/>
          <w:sz w:val="23"/>
        </w:rPr>
        <w:t>security;</w:t>
      </w:r>
    </w:p>
    <w:p w14:paraId="0C20A8A7" w14:textId="77777777" w:rsidR="00811F7E" w:rsidRDefault="00811F7E">
      <w:pPr>
        <w:pStyle w:val="BodyText"/>
        <w:spacing w:before="15"/>
      </w:pPr>
    </w:p>
    <w:p w14:paraId="5BF2CB0F" w14:textId="77777777" w:rsidR="00811F7E" w:rsidRDefault="008B1BE4">
      <w:pPr>
        <w:pStyle w:val="BodyText"/>
        <w:spacing w:line="254" w:lineRule="auto"/>
        <w:ind w:left="255" w:right="111"/>
        <w:jc w:val="both"/>
      </w:pPr>
      <w:r>
        <w:rPr>
          <w:color w:val="231F20"/>
        </w:rPr>
        <w:t>THEREFORE WE hereby affirm that we are Guarantors and responsible to you, on behalf of the consultant,</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1"/>
        </w:rPr>
        <w:t xml:space="preserve"> </w:t>
      </w:r>
      <w:r>
        <w:rPr>
          <w:color w:val="231F20"/>
        </w:rPr>
        <w:t>total</w:t>
      </w:r>
      <w:r>
        <w:rPr>
          <w:color w:val="231F20"/>
          <w:spacing w:val="-2"/>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2"/>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w:t>
      </w:r>
      <w:r>
        <w:rPr>
          <w:i/>
          <w:color w:val="231F20"/>
          <w:spacing w:val="-1"/>
        </w:rPr>
        <w:t xml:space="preserve"> </w:t>
      </w:r>
      <w:r>
        <w:rPr>
          <w:i/>
          <w:color w:val="231F20"/>
        </w:rPr>
        <w:t>figures]</w:t>
      </w:r>
      <w:r>
        <w:rPr>
          <w:color w:val="231F20"/>
        </w:rPr>
        <w:t>,</w:t>
      </w:r>
      <w:r>
        <w:rPr>
          <w:color w:val="231F20"/>
          <w:spacing w:val="-2"/>
        </w:rPr>
        <w:t xml:space="preserve"> </w:t>
      </w:r>
      <w:r>
        <w:rPr>
          <w:color w:val="231F20"/>
        </w:rPr>
        <w:t>such</w:t>
      </w:r>
      <w:r>
        <w:rPr>
          <w:color w:val="231F20"/>
          <w:spacing w:val="-2"/>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types</w:t>
      </w:r>
      <w:r>
        <w:rPr>
          <w:color w:val="231F20"/>
          <w:spacing w:val="-4"/>
        </w:rPr>
        <w:t xml:space="preserve"> </w:t>
      </w:r>
      <w:r>
        <w:rPr>
          <w:color w:val="231F20"/>
        </w:rPr>
        <w:t>and</w:t>
      </w:r>
      <w:r>
        <w:rPr>
          <w:color w:val="231F20"/>
          <w:spacing w:val="-4"/>
        </w:rPr>
        <w:t xml:space="preserve"> </w:t>
      </w:r>
      <w:r>
        <w:rPr>
          <w:color w:val="231F20"/>
        </w:rPr>
        <w:t>proportions</w:t>
      </w:r>
      <w:r>
        <w:rPr>
          <w:color w:val="231F20"/>
          <w:spacing w:val="-4"/>
        </w:rPr>
        <w:t xml:space="preserve"> </w:t>
      </w:r>
      <w:r>
        <w:rPr>
          <w:color w:val="231F20"/>
        </w:rPr>
        <w:t>of</w:t>
      </w:r>
      <w:r>
        <w:rPr>
          <w:color w:val="231F20"/>
          <w:spacing w:val="-4"/>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4"/>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C64E7BA" w14:textId="77777777" w:rsidR="00811F7E" w:rsidRDefault="00811F7E">
      <w:pPr>
        <w:pStyle w:val="BodyText"/>
        <w:spacing w:before="13"/>
      </w:pPr>
    </w:p>
    <w:p w14:paraId="161A85EB" w14:textId="77777777" w:rsidR="00811F7E" w:rsidRDefault="008B1BE4">
      <w:pPr>
        <w:pStyle w:val="BodyText"/>
        <w:spacing w:line="254" w:lineRule="auto"/>
        <w:ind w:left="255" w:right="112"/>
        <w:jc w:val="both"/>
      </w:pPr>
      <w:r>
        <w:rPr>
          <w:color w:val="231F20"/>
        </w:rPr>
        <w:t>We hereby</w:t>
      </w:r>
      <w:r>
        <w:rPr>
          <w:color w:val="231F20"/>
          <w:spacing w:val="-1"/>
        </w:rPr>
        <w:t xml:space="preserve"> </w:t>
      </w:r>
      <w:r>
        <w:rPr>
          <w:color w:val="231F20"/>
        </w:rPr>
        <w:t>waive the necessity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demanding</w:t>
      </w:r>
      <w:r>
        <w:rPr>
          <w:color w:val="231F20"/>
          <w:spacing w:val="-1"/>
        </w:rPr>
        <w:t xml:space="preserve"> </w:t>
      </w:r>
      <w:r>
        <w:rPr>
          <w:color w:val="231F20"/>
        </w:rPr>
        <w:t>the said</w:t>
      </w:r>
      <w:r>
        <w:rPr>
          <w:color w:val="231F20"/>
          <w:spacing w:val="-1"/>
        </w:rPr>
        <w:t xml:space="preserve"> </w:t>
      </w:r>
      <w:r>
        <w:rPr>
          <w:color w:val="231F20"/>
        </w:rPr>
        <w:t>debt from the consultant before presenting us with the demand.</w:t>
      </w:r>
    </w:p>
    <w:p w14:paraId="12903675" w14:textId="77777777" w:rsidR="00811F7E" w:rsidRDefault="00811F7E">
      <w:pPr>
        <w:pStyle w:val="BodyText"/>
        <w:spacing w:before="15"/>
      </w:pPr>
    </w:p>
    <w:p w14:paraId="4185CED1" w14:textId="77777777" w:rsidR="00811F7E" w:rsidRDefault="008B1BE4">
      <w:pPr>
        <w:pStyle w:val="BodyText"/>
        <w:spacing w:line="254" w:lineRule="auto"/>
        <w:ind w:left="255" w:right="112"/>
        <w:jc w:val="both"/>
      </w:pPr>
      <w:r>
        <w:rPr>
          <w:color w:val="231F20"/>
        </w:rPr>
        <w:t>We further agree that no change or addition to or other modification of the terms of the contract or of the</w:t>
      </w:r>
      <w:r>
        <w:rPr>
          <w:color w:val="231F20"/>
          <w:spacing w:val="-15"/>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1"/>
        </w:rPr>
        <w:t xml:space="preserve"> </w:t>
      </w:r>
      <w:r>
        <w:rPr>
          <w:b/>
          <w:color w:val="231F20"/>
        </w:rPr>
        <w:t>c</w:t>
      </w:r>
      <w:r>
        <w:rPr>
          <w:color w:val="231F20"/>
        </w:rPr>
        <w:t>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you and the consultant shall in any way release us from any liability under this Guarantee, and we hereby waive notice of any such change, addition, or modification.</w:t>
      </w:r>
    </w:p>
    <w:p w14:paraId="455BF720" w14:textId="77777777" w:rsidR="00811F7E" w:rsidRDefault="008B1BE4">
      <w:pPr>
        <w:spacing w:before="199"/>
        <w:ind w:left="255"/>
        <w:jc w:val="both"/>
        <w:rPr>
          <w:i/>
          <w:sz w:val="23"/>
        </w:rPr>
      </w:pP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including</w:t>
      </w:r>
      <w:r>
        <w:rPr>
          <w:color w:val="231F20"/>
          <w:spacing w:val="60"/>
          <w:w w:val="150"/>
          <w:sz w:val="23"/>
          <w:u w:val="single" w:color="231F20"/>
        </w:rPr>
        <w:t xml:space="preserve">   </w:t>
      </w:r>
      <w:r>
        <w:rPr>
          <w:color w:val="231F20"/>
          <w:position w:val="8"/>
          <w:sz w:val="23"/>
        </w:rPr>
        <w:t>*</w:t>
      </w:r>
      <w:r>
        <w:rPr>
          <w:color w:val="231F20"/>
          <w:spacing w:val="1"/>
          <w:position w:val="8"/>
          <w:sz w:val="23"/>
        </w:rPr>
        <w:t xml:space="preserve"> </w:t>
      </w:r>
      <w:r>
        <w:rPr>
          <w:i/>
          <w:color w:val="231F20"/>
          <w:sz w:val="23"/>
        </w:rPr>
        <w:t xml:space="preserve">[insert </w:t>
      </w:r>
      <w:proofErr w:type="spellStart"/>
      <w:proofErr w:type="gramStart"/>
      <w:r>
        <w:rPr>
          <w:i/>
          <w:color w:val="231F20"/>
          <w:sz w:val="23"/>
        </w:rPr>
        <w:t>date:day</w:t>
      </w:r>
      <w:proofErr w:type="spellEnd"/>
      <w:proofErr w:type="gramEnd"/>
      <w:r>
        <w:rPr>
          <w:i/>
          <w:color w:val="231F20"/>
          <w:sz w:val="23"/>
        </w:rPr>
        <w:t>,</w:t>
      </w:r>
      <w:r>
        <w:rPr>
          <w:i/>
          <w:color w:val="231F20"/>
          <w:spacing w:val="-2"/>
          <w:sz w:val="23"/>
        </w:rPr>
        <w:t xml:space="preserve"> </w:t>
      </w:r>
      <w:r>
        <w:rPr>
          <w:i/>
          <w:color w:val="231F20"/>
          <w:sz w:val="23"/>
        </w:rPr>
        <w:t>month,</w:t>
      </w:r>
      <w:r>
        <w:rPr>
          <w:i/>
          <w:color w:val="231F20"/>
          <w:spacing w:val="-1"/>
          <w:sz w:val="23"/>
        </w:rPr>
        <w:t xml:space="preserve"> </w:t>
      </w:r>
      <w:r>
        <w:rPr>
          <w:i/>
          <w:color w:val="231F20"/>
          <w:spacing w:val="-2"/>
          <w:sz w:val="23"/>
        </w:rPr>
        <w:t>year]</w:t>
      </w:r>
    </w:p>
    <w:p w14:paraId="7424603D" w14:textId="77777777" w:rsidR="00811F7E" w:rsidRDefault="00811F7E">
      <w:pPr>
        <w:pStyle w:val="BodyText"/>
        <w:spacing w:before="30"/>
        <w:rPr>
          <w:i/>
        </w:rPr>
      </w:pPr>
    </w:p>
    <w:p w14:paraId="328CE74B" w14:textId="77777777" w:rsidR="00811F7E" w:rsidRDefault="008B1BE4">
      <w:pPr>
        <w:pStyle w:val="BodyText"/>
        <w:spacing w:before="1" w:line="254" w:lineRule="auto"/>
        <w:ind w:left="255" w:right="112"/>
        <w:jc w:val="both"/>
      </w:pPr>
      <w:r>
        <w:rPr>
          <w:color w:val="231F20"/>
        </w:rPr>
        <w:t>This guarantee is subject to the Uniform Rules for Demand Guarantees ICC Publication No.</w:t>
      </w:r>
      <w:r>
        <w:rPr>
          <w:color w:val="231F20"/>
          <w:spacing w:val="-15"/>
        </w:rPr>
        <w:t xml:space="preserve"> </w:t>
      </w:r>
      <w:r>
        <w:rPr>
          <w:color w:val="231F20"/>
        </w:rPr>
        <w:t>758, except that sub - article 15 (a) is hereby excluded.</w:t>
      </w:r>
    </w:p>
    <w:p w14:paraId="6291E7B5"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12730531" w14:textId="77777777" w:rsidR="00811F7E" w:rsidRDefault="008B1BE4">
      <w:pPr>
        <w:spacing w:before="205"/>
        <w:ind w:left="255"/>
        <w:rPr>
          <w:i/>
          <w:sz w:val="23"/>
        </w:rPr>
      </w:pPr>
      <w:r>
        <w:rPr>
          <w:color w:val="231F20"/>
          <w:sz w:val="23"/>
        </w:rPr>
        <w:lastRenderedPageBreak/>
        <w:t>Name: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619AD4A2" w14:textId="77777777" w:rsidR="00811F7E" w:rsidRDefault="00811F7E">
      <w:pPr>
        <w:pStyle w:val="BodyText"/>
        <w:spacing w:before="30"/>
        <w:rPr>
          <w:i/>
        </w:rPr>
      </w:pPr>
    </w:p>
    <w:p w14:paraId="0BDC2EA9" w14:textId="77777777" w:rsidR="00811F7E" w:rsidRDefault="008B1BE4">
      <w:pPr>
        <w:spacing w:before="1"/>
        <w:ind w:left="255"/>
        <w:rPr>
          <w:i/>
          <w:sz w:val="23"/>
        </w:rPr>
      </w:pPr>
      <w:r>
        <w:rPr>
          <w:color w:val="231F20"/>
          <w:sz w:val="23"/>
        </w:rPr>
        <w:t>In</w:t>
      </w:r>
      <w:r>
        <w:rPr>
          <w:color w:val="231F20"/>
          <w:spacing w:val="-2"/>
          <w:sz w:val="23"/>
        </w:rPr>
        <w:t xml:space="preserve"> </w:t>
      </w:r>
      <w:r>
        <w:rPr>
          <w:color w:val="231F20"/>
          <w:sz w:val="23"/>
        </w:rPr>
        <w:t>the capacity</w:t>
      </w:r>
      <w:r>
        <w:rPr>
          <w:color w:val="231F20"/>
          <w:spacing w:val="-6"/>
          <w:sz w:val="23"/>
        </w:rPr>
        <w:t xml:space="preserve"> </w:t>
      </w:r>
      <w:r>
        <w:rPr>
          <w:color w:val="231F20"/>
          <w:sz w:val="23"/>
        </w:rPr>
        <w:t>of</w:t>
      </w:r>
      <w:r>
        <w:rPr>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18F6BAC6" w14:textId="77777777" w:rsidR="00811F7E" w:rsidRDefault="00811F7E">
      <w:pPr>
        <w:pStyle w:val="BodyText"/>
        <w:spacing w:before="30"/>
        <w:rPr>
          <w:i/>
        </w:rPr>
      </w:pPr>
    </w:p>
    <w:p w14:paraId="4C680C4E" w14:textId="77777777" w:rsidR="00811F7E" w:rsidRDefault="008B1BE4">
      <w:pPr>
        <w:spacing w:before="1"/>
        <w:ind w:left="255"/>
        <w:rPr>
          <w:i/>
          <w:sz w:val="23"/>
        </w:rPr>
      </w:pPr>
      <w:r>
        <w:rPr>
          <w:color w:val="231F20"/>
          <w:sz w:val="23"/>
        </w:rPr>
        <w:t>Signed:</w:t>
      </w:r>
      <w:r>
        <w:rPr>
          <w:color w:val="231F20"/>
          <w:spacing w:val="-7"/>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4EACE606" w14:textId="77777777" w:rsidR="00811F7E" w:rsidRDefault="00811F7E">
      <w:pPr>
        <w:pStyle w:val="BodyText"/>
        <w:spacing w:before="31"/>
        <w:rPr>
          <w:i/>
        </w:rPr>
      </w:pPr>
    </w:p>
    <w:p w14:paraId="5A015E47" w14:textId="77777777" w:rsidR="00811F7E" w:rsidRDefault="008B1BE4">
      <w:pPr>
        <w:spacing w:line="254" w:lineRule="auto"/>
        <w:ind w:left="255"/>
        <w:rPr>
          <w:i/>
          <w:sz w:val="23"/>
        </w:rPr>
      </w:pPr>
      <w:r>
        <w:rPr>
          <w:color w:val="231F20"/>
          <w:sz w:val="23"/>
        </w:rPr>
        <w:t>Duly</w:t>
      </w:r>
      <w:r>
        <w:rPr>
          <w:color w:val="231F20"/>
          <w:spacing w:val="39"/>
          <w:sz w:val="23"/>
        </w:rPr>
        <w:t xml:space="preserve"> </w:t>
      </w:r>
      <w:proofErr w:type="spellStart"/>
      <w:r>
        <w:rPr>
          <w:color w:val="231F20"/>
          <w:sz w:val="23"/>
        </w:rPr>
        <w:t>authorised</w:t>
      </w:r>
      <w:proofErr w:type="spellEnd"/>
      <w:r>
        <w:rPr>
          <w:color w:val="231F20"/>
          <w:spacing w:val="39"/>
          <w:sz w:val="23"/>
        </w:rPr>
        <w:t xml:space="preserve"> </w:t>
      </w:r>
      <w:r>
        <w:rPr>
          <w:color w:val="231F20"/>
          <w:sz w:val="23"/>
        </w:rPr>
        <w:t>to</w:t>
      </w:r>
      <w:r>
        <w:rPr>
          <w:color w:val="231F20"/>
          <w:spacing w:val="39"/>
          <w:sz w:val="23"/>
        </w:rPr>
        <w:t xml:space="preserve"> </w:t>
      </w:r>
      <w:r>
        <w:rPr>
          <w:color w:val="231F20"/>
          <w:sz w:val="23"/>
        </w:rPr>
        <w:t>sign</w:t>
      </w:r>
      <w:r>
        <w:rPr>
          <w:color w:val="231F20"/>
          <w:spacing w:val="39"/>
          <w:sz w:val="23"/>
        </w:rPr>
        <w:t xml:space="preserve"> </w:t>
      </w:r>
      <w:r>
        <w:rPr>
          <w:color w:val="231F20"/>
          <w:sz w:val="23"/>
        </w:rPr>
        <w:t>the</w:t>
      </w:r>
      <w:r>
        <w:rPr>
          <w:color w:val="231F20"/>
          <w:spacing w:val="39"/>
          <w:sz w:val="23"/>
        </w:rPr>
        <w:t xml:space="preserve"> </w:t>
      </w:r>
      <w:r>
        <w:rPr>
          <w:color w:val="231F20"/>
          <w:sz w:val="23"/>
        </w:rPr>
        <w:t>Performance</w:t>
      </w:r>
      <w:r>
        <w:rPr>
          <w:color w:val="231F20"/>
          <w:spacing w:val="39"/>
          <w:sz w:val="23"/>
        </w:rPr>
        <w:t xml:space="preserve"> </w:t>
      </w:r>
      <w:r>
        <w:rPr>
          <w:color w:val="231F20"/>
          <w:sz w:val="23"/>
        </w:rPr>
        <w:t>Security</w:t>
      </w:r>
      <w:r>
        <w:rPr>
          <w:color w:val="231F20"/>
          <w:spacing w:val="39"/>
          <w:sz w:val="23"/>
        </w:rPr>
        <w:t xml:space="preserve"> </w:t>
      </w:r>
      <w:r>
        <w:rPr>
          <w:color w:val="231F20"/>
          <w:sz w:val="23"/>
        </w:rPr>
        <w:t>for</w:t>
      </w:r>
      <w:r>
        <w:rPr>
          <w:color w:val="231F20"/>
          <w:spacing w:val="39"/>
          <w:sz w:val="23"/>
        </w:rPr>
        <w:t xml:space="preserve"> </w:t>
      </w:r>
      <w:r>
        <w:rPr>
          <w:color w:val="231F20"/>
          <w:sz w:val="23"/>
        </w:rPr>
        <w:t>and</w:t>
      </w:r>
      <w:r>
        <w:rPr>
          <w:color w:val="231F20"/>
          <w:spacing w:val="39"/>
          <w:sz w:val="23"/>
        </w:rPr>
        <w:t xml:space="preserve"> </w:t>
      </w:r>
      <w:r>
        <w:rPr>
          <w:color w:val="231F20"/>
          <w:sz w:val="23"/>
        </w:rPr>
        <w:t>on</w:t>
      </w:r>
      <w:r>
        <w:rPr>
          <w:color w:val="231F20"/>
          <w:spacing w:val="39"/>
          <w:sz w:val="23"/>
        </w:rPr>
        <w:t xml:space="preserve"> </w:t>
      </w:r>
      <w:r>
        <w:rPr>
          <w:color w:val="231F20"/>
          <w:sz w:val="23"/>
        </w:rPr>
        <w:t>behalf</w:t>
      </w:r>
      <w:r>
        <w:rPr>
          <w:color w:val="231F20"/>
          <w:spacing w:val="39"/>
          <w:sz w:val="23"/>
        </w:rPr>
        <w:t xml:space="preserve"> </w:t>
      </w:r>
      <w:r>
        <w:rPr>
          <w:color w:val="231F20"/>
          <w:sz w:val="23"/>
        </w:rPr>
        <w:t>of:</w:t>
      </w:r>
      <w:r>
        <w:rPr>
          <w:color w:val="231F20"/>
          <w:spacing w:val="39"/>
          <w:sz w:val="23"/>
        </w:rPr>
        <w:t xml:space="preserve"> </w:t>
      </w:r>
      <w:r>
        <w:rPr>
          <w:i/>
          <w:color w:val="231F20"/>
          <w:sz w:val="23"/>
        </w:rPr>
        <w:t>[insert</w:t>
      </w:r>
      <w:r>
        <w:rPr>
          <w:i/>
          <w:color w:val="231F20"/>
          <w:spacing w:val="39"/>
          <w:sz w:val="23"/>
        </w:rPr>
        <w:t xml:space="preserve"> </w:t>
      </w:r>
      <w:r>
        <w:rPr>
          <w:i/>
          <w:color w:val="231F20"/>
          <w:sz w:val="23"/>
        </w:rPr>
        <w:t>complete</w:t>
      </w:r>
      <w:r>
        <w:rPr>
          <w:i/>
          <w:color w:val="231F20"/>
          <w:spacing w:val="39"/>
          <w:sz w:val="23"/>
        </w:rPr>
        <w:t xml:space="preserve"> </w:t>
      </w:r>
      <w:r>
        <w:rPr>
          <w:i/>
          <w:color w:val="231F20"/>
          <w:sz w:val="23"/>
        </w:rPr>
        <w:t>name</w:t>
      </w:r>
      <w:r>
        <w:rPr>
          <w:i/>
          <w:color w:val="231F20"/>
          <w:spacing w:val="-15"/>
          <w:sz w:val="23"/>
        </w:rPr>
        <w:t xml:space="preserve"> </w:t>
      </w:r>
      <w:r>
        <w:rPr>
          <w:i/>
          <w:color w:val="231F20"/>
          <w:sz w:val="23"/>
        </w:rPr>
        <w:t>of Financial Institution]</w:t>
      </w:r>
    </w:p>
    <w:p w14:paraId="018AAB6E" w14:textId="77777777" w:rsidR="00811F7E" w:rsidRDefault="00811F7E">
      <w:pPr>
        <w:pStyle w:val="BodyText"/>
        <w:spacing w:before="14"/>
        <w:rPr>
          <w:i/>
        </w:rPr>
      </w:pPr>
    </w:p>
    <w:p w14:paraId="3FDF4213" w14:textId="77777777" w:rsidR="00811F7E" w:rsidRDefault="008B1BE4">
      <w:pPr>
        <w:tabs>
          <w:tab w:val="left" w:pos="1695"/>
          <w:tab w:val="left" w:pos="3135"/>
        </w:tabs>
        <w:spacing w:before="1"/>
        <w:ind w:left="255"/>
        <w:rPr>
          <w:i/>
          <w:sz w:val="23"/>
        </w:rPr>
      </w:pPr>
      <w:r>
        <w:rPr>
          <w:color w:val="231F20"/>
          <w:sz w:val="23"/>
        </w:rPr>
        <w:t>Dated</w:t>
      </w:r>
      <w:r>
        <w:rPr>
          <w:color w:val="231F20"/>
          <w:spacing w:val="-1"/>
          <w:sz w:val="23"/>
        </w:rPr>
        <w:t xml:space="preserve"> </w:t>
      </w:r>
      <w:r>
        <w:rPr>
          <w:color w:val="231F20"/>
          <w:spacing w:val="-5"/>
          <w:sz w:val="23"/>
        </w:rPr>
        <w:t>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72F6A5B2" w14:textId="77777777" w:rsidR="00811F7E" w:rsidRDefault="00811F7E">
      <w:pPr>
        <w:rPr>
          <w:i/>
          <w:sz w:val="23"/>
        </w:rPr>
        <w:sectPr w:rsidR="00811F7E">
          <w:pgSz w:w="11910" w:h="16840"/>
          <w:pgMar w:top="1420" w:right="1133" w:bottom="940" w:left="992" w:header="785" w:footer="756" w:gutter="0"/>
          <w:cols w:space="720"/>
        </w:sectPr>
      </w:pPr>
    </w:p>
    <w:p w14:paraId="7B3F9E50" w14:textId="77777777" w:rsidR="00811F7E" w:rsidRDefault="008B1BE4" w:rsidP="007D1A52">
      <w:pPr>
        <w:pStyle w:val="Heading1"/>
      </w:pPr>
      <w:bookmarkStart w:id="207" w:name="_Toc209611439"/>
      <w:r>
        <w:lastRenderedPageBreak/>
        <w:t xml:space="preserve">Performance Securing </w:t>
      </w:r>
      <w:r>
        <w:rPr>
          <w:spacing w:val="-2"/>
        </w:rPr>
        <w:t>Declaration</w:t>
      </w:r>
      <w:bookmarkEnd w:id="207"/>
    </w:p>
    <w:p w14:paraId="52A95E9E" w14:textId="77777777" w:rsidR="00811F7E" w:rsidRDefault="008B1BE4">
      <w:pPr>
        <w:spacing w:before="277" w:line="254" w:lineRule="auto"/>
        <w:ind w:left="255" w:right="112"/>
        <w:jc w:val="both"/>
        <w:rPr>
          <w:i/>
          <w:sz w:val="23"/>
        </w:rPr>
      </w:pPr>
      <w:r>
        <w:rPr>
          <w:i/>
          <w:color w:val="231F20"/>
          <w:sz w:val="23"/>
        </w:rPr>
        <w:t>[The consultant shall fill in this Form in accordance with the instructions indicated. The declaration shall be required for procurements under restricted domestic, restricted international bidding, and direct bidding methods. The declaration shall be submitted within ten (10) days after receiving the Notice</w:t>
      </w:r>
      <w:r>
        <w:rPr>
          <w:i/>
          <w:color w:val="231F20"/>
          <w:spacing w:val="-8"/>
          <w:sz w:val="23"/>
        </w:rPr>
        <w:t xml:space="preserve"> </w:t>
      </w:r>
      <w:r>
        <w:rPr>
          <w:i/>
          <w:color w:val="231F20"/>
          <w:sz w:val="23"/>
        </w:rPr>
        <w:t>of</w:t>
      </w:r>
      <w:r>
        <w:rPr>
          <w:i/>
          <w:color w:val="231F20"/>
          <w:spacing w:val="-12"/>
          <w:sz w:val="23"/>
        </w:rPr>
        <w:t xml:space="preserve"> </w:t>
      </w:r>
      <w:r>
        <w:rPr>
          <w:i/>
          <w:color w:val="231F20"/>
          <w:sz w:val="23"/>
        </w:rPr>
        <w:t>Award</w:t>
      </w:r>
      <w:r>
        <w:rPr>
          <w:i/>
          <w:color w:val="231F20"/>
          <w:spacing w:val="-7"/>
          <w:sz w:val="23"/>
        </w:rPr>
        <w:t xml:space="preserve"> </w:t>
      </w:r>
      <w:r>
        <w:rPr>
          <w:i/>
          <w:color w:val="231F20"/>
          <w:sz w:val="23"/>
        </w:rPr>
        <w:t>prior</w:t>
      </w:r>
      <w:r>
        <w:rPr>
          <w:i/>
          <w:color w:val="231F20"/>
          <w:spacing w:val="-7"/>
          <w:sz w:val="23"/>
        </w:rPr>
        <w:t xml:space="preserve"> </w:t>
      </w:r>
      <w:r>
        <w:rPr>
          <w:i/>
          <w:color w:val="231F20"/>
          <w:sz w:val="23"/>
        </w:rPr>
        <w:t>to</w:t>
      </w:r>
      <w:r>
        <w:rPr>
          <w:i/>
          <w:color w:val="231F20"/>
          <w:spacing w:val="-7"/>
          <w:sz w:val="23"/>
        </w:rPr>
        <w:t xml:space="preserve"> </w:t>
      </w:r>
      <w:r>
        <w:rPr>
          <w:i/>
          <w:color w:val="231F20"/>
          <w:sz w:val="23"/>
        </w:rPr>
        <w:t>signing</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contract</w:t>
      </w:r>
      <w:r>
        <w:rPr>
          <w:i/>
          <w:color w:val="231F20"/>
          <w:spacing w:val="-8"/>
          <w:sz w:val="23"/>
        </w:rPr>
        <w:t xml:space="preserve"> </w:t>
      </w:r>
      <w:r>
        <w:rPr>
          <w:i/>
          <w:color w:val="231F20"/>
          <w:sz w:val="23"/>
        </w:rPr>
        <w:t>or</w:t>
      </w:r>
      <w:r>
        <w:rPr>
          <w:i/>
          <w:color w:val="231F20"/>
          <w:spacing w:val="-7"/>
          <w:sz w:val="23"/>
        </w:rPr>
        <w:t xml:space="preserve"> </w:t>
      </w:r>
      <w:r>
        <w:rPr>
          <w:i/>
          <w:color w:val="231F20"/>
          <w:sz w:val="23"/>
        </w:rPr>
        <w:t>immediately</w:t>
      </w:r>
      <w:r>
        <w:rPr>
          <w:i/>
          <w:color w:val="231F20"/>
          <w:spacing w:val="-8"/>
          <w:sz w:val="23"/>
        </w:rPr>
        <w:t xml:space="preserve"> </w:t>
      </w:r>
      <w:r>
        <w:rPr>
          <w:i/>
          <w:color w:val="231F20"/>
          <w:sz w:val="23"/>
        </w:rPr>
        <w:t>after</w:t>
      </w:r>
      <w:r>
        <w:rPr>
          <w:i/>
          <w:color w:val="231F20"/>
          <w:spacing w:val="-8"/>
          <w:sz w:val="23"/>
        </w:rPr>
        <w:t xml:space="preserve"> </w:t>
      </w:r>
      <w:r>
        <w:rPr>
          <w:i/>
          <w:color w:val="231F20"/>
          <w:sz w:val="23"/>
        </w:rPr>
        <w:t>but</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any</w:t>
      </w:r>
      <w:r>
        <w:rPr>
          <w:i/>
          <w:color w:val="231F20"/>
          <w:spacing w:val="-7"/>
          <w:sz w:val="23"/>
        </w:rPr>
        <w:t xml:space="preserve"> </w:t>
      </w:r>
      <w:r>
        <w:rPr>
          <w:i/>
          <w:color w:val="231F20"/>
          <w:sz w:val="23"/>
        </w:rPr>
        <w:t>event</w:t>
      </w:r>
      <w:r>
        <w:rPr>
          <w:i/>
          <w:color w:val="231F20"/>
          <w:spacing w:val="-8"/>
          <w:sz w:val="23"/>
        </w:rPr>
        <w:t xml:space="preserve"> </w:t>
      </w:r>
      <w:r>
        <w:rPr>
          <w:i/>
          <w:color w:val="231F20"/>
          <w:sz w:val="23"/>
        </w:rPr>
        <w:t>not</w:t>
      </w:r>
      <w:r>
        <w:rPr>
          <w:i/>
          <w:color w:val="231F20"/>
          <w:spacing w:val="-7"/>
          <w:sz w:val="23"/>
        </w:rPr>
        <w:t xml:space="preserve"> </w:t>
      </w:r>
      <w:r>
        <w:rPr>
          <w:i/>
          <w:color w:val="231F20"/>
          <w:sz w:val="23"/>
        </w:rPr>
        <w:t>later</w:t>
      </w:r>
      <w:r>
        <w:rPr>
          <w:i/>
          <w:color w:val="231F20"/>
          <w:spacing w:val="-8"/>
          <w:sz w:val="23"/>
        </w:rPr>
        <w:t xml:space="preserve"> </w:t>
      </w:r>
      <w:r>
        <w:rPr>
          <w:i/>
          <w:color w:val="231F20"/>
          <w:sz w:val="23"/>
        </w:rPr>
        <w:t>than</w:t>
      </w:r>
      <w:r>
        <w:rPr>
          <w:i/>
          <w:color w:val="231F20"/>
          <w:spacing w:val="-8"/>
          <w:sz w:val="23"/>
        </w:rPr>
        <w:t xml:space="preserve"> </w:t>
      </w:r>
      <w:r>
        <w:rPr>
          <w:i/>
          <w:color w:val="231F20"/>
          <w:sz w:val="23"/>
        </w:rPr>
        <w:t>the date of contract commencement]</w:t>
      </w:r>
    </w:p>
    <w:p w14:paraId="469FC178" w14:textId="77777777" w:rsidR="00811F7E" w:rsidRDefault="00811F7E">
      <w:pPr>
        <w:pStyle w:val="BodyText"/>
        <w:spacing w:before="13"/>
        <w:rPr>
          <w:i/>
        </w:rPr>
      </w:pPr>
    </w:p>
    <w:p w14:paraId="79CDEBE9" w14:textId="77777777" w:rsidR="00811F7E" w:rsidRDefault="008B1BE4">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6BE0493F" w14:textId="77777777" w:rsidR="00811F7E" w:rsidRDefault="008B1BE4">
      <w:pPr>
        <w:spacing w:before="1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1666DC9E" w14:textId="77777777" w:rsidR="00811F7E" w:rsidRDefault="00811F7E">
      <w:pPr>
        <w:pStyle w:val="BodyText"/>
        <w:rPr>
          <w:i/>
        </w:rPr>
      </w:pPr>
    </w:p>
    <w:p w14:paraId="032A4E14" w14:textId="77777777" w:rsidR="00811F7E" w:rsidRPr="00BF344F" w:rsidRDefault="00811F7E">
      <w:pPr>
        <w:pStyle w:val="BodyText"/>
        <w:spacing w:before="46"/>
        <w:rPr>
          <w:b/>
          <w:bCs/>
          <w:i/>
        </w:rPr>
      </w:pPr>
    </w:p>
    <w:p w14:paraId="0901FCFB" w14:textId="77777777" w:rsidR="00811F7E" w:rsidRPr="00BF344F" w:rsidRDefault="008B1BE4" w:rsidP="00BF344F">
      <w:pPr>
        <w:rPr>
          <w:b/>
          <w:bCs/>
        </w:rPr>
      </w:pPr>
      <w:r w:rsidRPr="00BF344F">
        <w:rPr>
          <w:b/>
          <w:bCs/>
        </w:rPr>
        <w:t>To:</w:t>
      </w:r>
      <w:r w:rsidRPr="00BF344F">
        <w:rPr>
          <w:b/>
          <w:bCs/>
          <w:spacing w:val="-7"/>
        </w:rPr>
        <w:t xml:space="preserve"> </w:t>
      </w:r>
      <w:r w:rsidRPr="00BF344F">
        <w:rPr>
          <w:b/>
          <w:bCs/>
        </w:rPr>
        <w:t>[insert</w:t>
      </w:r>
      <w:r w:rsidRPr="00BF344F">
        <w:rPr>
          <w:b/>
          <w:bCs/>
          <w:spacing w:val="-5"/>
        </w:rPr>
        <w:t xml:space="preserve"> </w:t>
      </w:r>
      <w:r w:rsidRPr="00BF344F">
        <w:rPr>
          <w:b/>
          <w:bCs/>
        </w:rPr>
        <w:t>complete</w:t>
      </w:r>
      <w:r w:rsidRPr="00BF344F">
        <w:rPr>
          <w:b/>
          <w:bCs/>
          <w:spacing w:val="-4"/>
        </w:rPr>
        <w:t xml:space="preserve"> </w:t>
      </w:r>
      <w:r w:rsidRPr="00BF344F">
        <w:rPr>
          <w:b/>
          <w:bCs/>
        </w:rPr>
        <w:t>name</w:t>
      </w:r>
      <w:r w:rsidRPr="00BF344F">
        <w:rPr>
          <w:b/>
          <w:bCs/>
          <w:spacing w:val="-5"/>
        </w:rPr>
        <w:t xml:space="preserve"> </w:t>
      </w:r>
      <w:r w:rsidRPr="00BF344F">
        <w:rPr>
          <w:b/>
          <w:bCs/>
        </w:rPr>
        <w:t>of</w:t>
      </w:r>
      <w:r w:rsidRPr="00BF344F">
        <w:rPr>
          <w:b/>
          <w:bCs/>
          <w:spacing w:val="-4"/>
        </w:rPr>
        <w:t xml:space="preserve"> PDE]</w:t>
      </w:r>
    </w:p>
    <w:p w14:paraId="2C52E701" w14:textId="77777777" w:rsidR="00811F7E" w:rsidRDefault="00811F7E">
      <w:pPr>
        <w:pStyle w:val="BodyText"/>
        <w:spacing w:before="31"/>
        <w:rPr>
          <w:b/>
          <w:i/>
        </w:rPr>
      </w:pPr>
    </w:p>
    <w:p w14:paraId="0374D638" w14:textId="77777777" w:rsidR="00811F7E" w:rsidRDefault="008B1BE4">
      <w:pPr>
        <w:pStyle w:val="BodyText"/>
        <w:spacing w:before="1"/>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44AC3CD" w14:textId="77777777" w:rsidR="00811F7E" w:rsidRDefault="00811F7E">
      <w:pPr>
        <w:pStyle w:val="BodyText"/>
        <w:spacing w:before="30"/>
      </w:pPr>
    </w:p>
    <w:p w14:paraId="33465A11" w14:textId="77777777" w:rsidR="00811F7E" w:rsidRDefault="008B1BE4">
      <w:pPr>
        <w:pStyle w:val="ListParagraph"/>
        <w:numPr>
          <w:ilvl w:val="0"/>
          <w:numId w:val="3"/>
        </w:numPr>
        <w:tabs>
          <w:tab w:val="left" w:pos="815"/>
        </w:tabs>
        <w:spacing w:before="1" w:line="254" w:lineRule="auto"/>
        <w:ind w:right="111"/>
        <w:rPr>
          <w:sz w:val="23"/>
        </w:rPr>
      </w:pPr>
      <w:r>
        <w:rPr>
          <w:color w:val="231F20"/>
          <w:spacing w:val="-2"/>
          <w:sz w:val="23"/>
        </w:rPr>
        <w:t>I/We</w:t>
      </w:r>
      <w:r>
        <w:rPr>
          <w:color w:val="231F20"/>
          <w:spacing w:val="-10"/>
          <w:sz w:val="23"/>
        </w:rPr>
        <w:t xml:space="preserve"> </w:t>
      </w:r>
      <w:r>
        <w:rPr>
          <w:color w:val="231F20"/>
          <w:spacing w:val="-2"/>
          <w:sz w:val="23"/>
        </w:rPr>
        <w:t>understand</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according</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your</w:t>
      </w:r>
      <w:r>
        <w:rPr>
          <w:color w:val="231F20"/>
          <w:spacing w:val="-10"/>
          <w:sz w:val="23"/>
        </w:rPr>
        <w:t xml:space="preserve"> </w:t>
      </w:r>
      <w:r>
        <w:rPr>
          <w:color w:val="231F20"/>
          <w:spacing w:val="-2"/>
          <w:sz w:val="23"/>
        </w:rPr>
        <w:t>conditions,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guarantee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by</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consultant </w:t>
      </w:r>
      <w:r>
        <w:rPr>
          <w:color w:val="231F20"/>
          <w:sz w:val="23"/>
        </w:rPr>
        <w:t>of its obligations under the contract, I/We shall submit a performance securing declaration.</w:t>
      </w:r>
    </w:p>
    <w:p w14:paraId="2CF9FE0E" w14:textId="77777777" w:rsidR="00811F7E" w:rsidRDefault="00811F7E">
      <w:pPr>
        <w:pStyle w:val="BodyText"/>
        <w:spacing w:before="14"/>
      </w:pPr>
    </w:p>
    <w:p w14:paraId="0D941FF1" w14:textId="77777777" w:rsidR="00811F7E" w:rsidRDefault="008B1BE4">
      <w:pPr>
        <w:pStyle w:val="ListParagraph"/>
        <w:numPr>
          <w:ilvl w:val="0"/>
          <w:numId w:val="3"/>
        </w:numPr>
        <w:tabs>
          <w:tab w:val="left" w:pos="815"/>
        </w:tabs>
        <w:spacing w:line="254" w:lineRule="auto"/>
        <w:ind w:right="111"/>
        <w:rPr>
          <w:sz w:val="23"/>
        </w:rPr>
      </w:pPr>
      <w:r>
        <w:rPr>
          <w:color w:val="231F20"/>
          <w:sz w:val="23"/>
        </w:rPr>
        <w:t>I/We</w:t>
      </w:r>
      <w:r>
        <w:rPr>
          <w:color w:val="231F20"/>
          <w:spacing w:val="-3"/>
          <w:sz w:val="23"/>
        </w:rPr>
        <w:t xml:space="preserve"> </w:t>
      </w:r>
      <w:r>
        <w:rPr>
          <w:color w:val="231F20"/>
          <w:sz w:val="23"/>
        </w:rPr>
        <w:t>accept</w:t>
      </w:r>
      <w:r>
        <w:rPr>
          <w:color w:val="231F20"/>
          <w:spacing w:val="-3"/>
          <w:sz w:val="23"/>
        </w:rPr>
        <w:t xml:space="preserve"> </w:t>
      </w:r>
      <w:r>
        <w:rPr>
          <w:color w:val="231F20"/>
          <w:sz w:val="23"/>
        </w:rPr>
        <w:t>that</w:t>
      </w:r>
      <w:r>
        <w:rPr>
          <w:color w:val="231F20"/>
          <w:spacing w:val="-3"/>
          <w:sz w:val="23"/>
        </w:rPr>
        <w:t xml:space="preserve"> </w:t>
      </w:r>
      <w:r>
        <w:rPr>
          <w:color w:val="231F20"/>
          <w:sz w:val="23"/>
        </w:rPr>
        <w:t>I/we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suspended</w:t>
      </w:r>
      <w:r>
        <w:rPr>
          <w:color w:val="231F20"/>
          <w:spacing w:val="-3"/>
          <w:sz w:val="23"/>
        </w:rPr>
        <w:t xml:space="preserve"> </w:t>
      </w:r>
      <w:r>
        <w:rPr>
          <w:color w:val="231F20"/>
          <w:sz w:val="23"/>
        </w:rPr>
        <w:t>for</w:t>
      </w:r>
      <w:r>
        <w:rPr>
          <w:color w:val="231F20"/>
          <w:spacing w:val="-3"/>
          <w:sz w:val="23"/>
        </w:rPr>
        <w:t xml:space="preserve"> </w:t>
      </w:r>
      <w:r>
        <w:rPr>
          <w:color w:val="231F20"/>
          <w:sz w:val="23"/>
        </w:rPr>
        <w:t>three</w:t>
      </w:r>
      <w:r>
        <w:rPr>
          <w:color w:val="231F20"/>
          <w:spacing w:val="-3"/>
          <w:sz w:val="23"/>
        </w:rPr>
        <w:t xml:space="preserve"> </w:t>
      </w:r>
      <w:r>
        <w:rPr>
          <w:color w:val="231F20"/>
          <w:sz w:val="23"/>
        </w:rPr>
        <w:t>years</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eligible</w:t>
      </w:r>
      <w:r>
        <w:rPr>
          <w:color w:val="231F20"/>
          <w:spacing w:val="-3"/>
          <w:sz w:val="23"/>
        </w:rPr>
        <w:t xml:space="preserve"> </w:t>
      </w:r>
      <w:r>
        <w:rPr>
          <w:color w:val="231F20"/>
          <w:sz w:val="23"/>
        </w:rPr>
        <w:t>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Contract.</w:t>
      </w:r>
    </w:p>
    <w:p w14:paraId="069A08E7" w14:textId="77777777" w:rsidR="00811F7E" w:rsidRDefault="00811F7E">
      <w:pPr>
        <w:pStyle w:val="BodyText"/>
        <w:spacing w:before="15"/>
      </w:pPr>
    </w:p>
    <w:p w14:paraId="5E54456B" w14:textId="77777777" w:rsidR="00811F7E" w:rsidRDefault="008B1BE4">
      <w:pPr>
        <w:pStyle w:val="ListParagraph"/>
        <w:numPr>
          <w:ilvl w:val="0"/>
          <w:numId w:val="3"/>
        </w:numPr>
        <w:tabs>
          <w:tab w:val="left" w:pos="815"/>
          <w:tab w:val="left" w:leader="dot" w:pos="8493"/>
        </w:tabs>
        <w:rPr>
          <w:i/>
          <w:sz w:val="23"/>
        </w:rPr>
      </w:pPr>
      <w:r>
        <w:rPr>
          <w:color w:val="231F20"/>
          <w:sz w:val="23"/>
        </w:rPr>
        <w:t>I/We</w:t>
      </w:r>
      <w:r>
        <w:rPr>
          <w:color w:val="231F20"/>
          <w:spacing w:val="-2"/>
          <w:sz w:val="23"/>
        </w:rPr>
        <w:t xml:space="preserve"> </w:t>
      </w:r>
      <w:r>
        <w:rPr>
          <w:color w:val="231F20"/>
          <w:sz w:val="23"/>
        </w:rPr>
        <w:t>understand this Performance</w:t>
      </w:r>
      <w:r>
        <w:rPr>
          <w:color w:val="231F20"/>
          <w:spacing w:val="1"/>
          <w:sz w:val="23"/>
        </w:rPr>
        <w:t xml:space="preserve"> </w:t>
      </w:r>
      <w:r>
        <w:rPr>
          <w:color w:val="231F20"/>
          <w:sz w:val="23"/>
        </w:rPr>
        <w:t>Securing Declaration shall expire</w:t>
      </w:r>
      <w:r>
        <w:rPr>
          <w:color w:val="231F20"/>
          <w:spacing w:val="1"/>
          <w:sz w:val="23"/>
        </w:rPr>
        <w:t xml:space="preserve"> </w:t>
      </w:r>
      <w:r>
        <w:rPr>
          <w:color w:val="231F20"/>
          <w:spacing w:val="-5"/>
          <w:sz w:val="23"/>
        </w:rPr>
        <w:t>on</w:t>
      </w:r>
      <w:r>
        <w:rPr>
          <w:color w:val="231F20"/>
          <w:sz w:val="23"/>
        </w:rPr>
        <w:tab/>
      </w:r>
      <w:r>
        <w:rPr>
          <w:i/>
          <w:color w:val="231F20"/>
          <w:sz w:val="23"/>
        </w:rPr>
        <w:t>[Insert</w:t>
      </w:r>
      <w:r>
        <w:rPr>
          <w:i/>
          <w:color w:val="231F20"/>
          <w:spacing w:val="1"/>
          <w:sz w:val="23"/>
        </w:rPr>
        <w:t xml:space="preserve"> </w:t>
      </w:r>
      <w:r>
        <w:rPr>
          <w:i/>
          <w:color w:val="231F20"/>
          <w:spacing w:val="-2"/>
          <w:sz w:val="23"/>
        </w:rPr>
        <w:t>date]</w:t>
      </w:r>
    </w:p>
    <w:p w14:paraId="61F8049B" w14:textId="77777777" w:rsidR="00811F7E" w:rsidRDefault="008B1BE4">
      <w:pPr>
        <w:spacing w:before="15" w:line="508" w:lineRule="auto"/>
        <w:ind w:left="255" w:right="2293" w:firstLine="560"/>
        <w:rPr>
          <w:i/>
          <w:sz w:val="23"/>
        </w:rPr>
      </w:pPr>
      <w:r>
        <w:rPr>
          <w:color w:val="231F20"/>
          <w:sz w:val="23"/>
        </w:rPr>
        <w:t>upon issuance by the PDE of the Certificate of Final</w:t>
      </w:r>
      <w:r>
        <w:rPr>
          <w:color w:val="231F20"/>
          <w:spacing w:val="-3"/>
          <w:sz w:val="23"/>
        </w:rPr>
        <w:t xml:space="preserve"> </w:t>
      </w:r>
      <w:r>
        <w:rPr>
          <w:color w:val="231F20"/>
          <w:sz w:val="23"/>
        </w:rPr>
        <w:t>Acceptance. Signed:</w:t>
      </w:r>
      <w:r>
        <w:rPr>
          <w:color w:val="231F20"/>
          <w:spacing w:val="-6"/>
          <w:sz w:val="23"/>
        </w:rPr>
        <w:t xml:space="preserve"> </w:t>
      </w:r>
      <w:r>
        <w:rPr>
          <w:i/>
          <w:color w:val="231F20"/>
          <w:sz w:val="23"/>
        </w:rPr>
        <w:t>[insert</w:t>
      </w:r>
      <w:r>
        <w:rPr>
          <w:i/>
          <w:color w:val="231F20"/>
          <w:spacing w:val="-5"/>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person</w:t>
      </w:r>
      <w:r>
        <w:rPr>
          <w:i/>
          <w:color w:val="231F20"/>
          <w:spacing w:val="-5"/>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p>
    <w:p w14:paraId="02D591AB" w14:textId="77777777" w:rsidR="00811F7E" w:rsidRDefault="008B1BE4">
      <w:pPr>
        <w:spacing w:line="263" w:lineRule="exact"/>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Performance Securing </w:t>
      </w:r>
      <w:r>
        <w:rPr>
          <w:i/>
          <w:color w:val="231F20"/>
          <w:spacing w:val="-2"/>
          <w:sz w:val="23"/>
        </w:rPr>
        <w:t>Declaration]</w:t>
      </w:r>
    </w:p>
    <w:p w14:paraId="5641FB0D" w14:textId="77777777" w:rsidR="00811F7E" w:rsidRDefault="00811F7E">
      <w:pPr>
        <w:pStyle w:val="BodyText"/>
        <w:spacing w:before="31"/>
        <w:rPr>
          <w:i/>
        </w:rPr>
      </w:pPr>
    </w:p>
    <w:p w14:paraId="3C4908D4" w14:textId="77777777" w:rsidR="00811F7E" w:rsidRDefault="008B1BE4">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Performance Securing </w:t>
      </w:r>
      <w:r>
        <w:rPr>
          <w:i/>
          <w:color w:val="231F20"/>
          <w:spacing w:val="-2"/>
          <w:sz w:val="23"/>
        </w:rPr>
        <w:t>Declaration]</w:t>
      </w:r>
    </w:p>
    <w:p w14:paraId="58E47518" w14:textId="77777777" w:rsidR="00811F7E" w:rsidRDefault="00811F7E">
      <w:pPr>
        <w:pStyle w:val="BodyText"/>
        <w:spacing w:before="31"/>
        <w:rPr>
          <w:i/>
        </w:rPr>
      </w:pPr>
    </w:p>
    <w:p w14:paraId="4F6D0FE1" w14:textId="77777777" w:rsidR="00811F7E" w:rsidRDefault="008B1BE4">
      <w:pPr>
        <w:ind w:left="255"/>
        <w:rPr>
          <w:i/>
          <w:sz w:val="23"/>
        </w:rPr>
      </w:pPr>
      <w:r>
        <w:rPr>
          <w:color w:val="231F20"/>
          <w:sz w:val="23"/>
        </w:rPr>
        <w:t>Duly authorized to sign the declaration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60715BD" w14:textId="77777777" w:rsidR="00811F7E" w:rsidRDefault="00811F7E">
      <w:pPr>
        <w:pStyle w:val="BodyText"/>
        <w:spacing w:before="31"/>
        <w:rPr>
          <w:i/>
        </w:rPr>
      </w:pPr>
    </w:p>
    <w:p w14:paraId="78D9B5D2" w14:textId="77777777" w:rsidR="00811F7E" w:rsidRDefault="008B1BE4">
      <w:pPr>
        <w:tabs>
          <w:tab w:val="left" w:pos="2414"/>
          <w:tab w:val="left" w:pos="5180"/>
          <w:tab w:val="left" w:pos="6100"/>
        </w:tabs>
        <w:spacing w:before="1"/>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321220A" w14:textId="77777777" w:rsidR="00811F7E" w:rsidRDefault="00811F7E">
      <w:pPr>
        <w:rPr>
          <w:i/>
          <w:sz w:val="23"/>
        </w:rPr>
        <w:sectPr w:rsidR="00811F7E">
          <w:pgSz w:w="11910" w:h="16840"/>
          <w:pgMar w:top="1420" w:right="1133" w:bottom="940" w:left="992" w:header="785" w:footer="756" w:gutter="0"/>
          <w:cols w:space="720"/>
        </w:sectPr>
      </w:pPr>
    </w:p>
    <w:p w14:paraId="3923B113" w14:textId="77777777" w:rsidR="00811F7E" w:rsidRDefault="008B1BE4">
      <w:pPr>
        <w:spacing w:before="205" w:line="254" w:lineRule="auto"/>
        <w:ind w:left="255" w:right="111"/>
        <w:jc w:val="both"/>
        <w:rPr>
          <w:i/>
          <w:sz w:val="23"/>
        </w:rPr>
      </w:pPr>
      <w:r>
        <w:rPr>
          <w:i/>
          <w:color w:val="231F20"/>
          <w:sz w:val="23"/>
        </w:rPr>
        <w:lastRenderedPageBreak/>
        <w:t>[The Advance Payment Security should be on the letterhead of the issuing Financial Institution and should be signed by a person with the proper authority to sign documents that are binding on the Financial Institution]</w:t>
      </w:r>
    </w:p>
    <w:p w14:paraId="294CFEC5" w14:textId="77777777" w:rsidR="00811F7E" w:rsidRDefault="00811F7E">
      <w:pPr>
        <w:pStyle w:val="BodyText"/>
        <w:rPr>
          <w:i/>
        </w:rPr>
      </w:pPr>
    </w:p>
    <w:p w14:paraId="09D68F61" w14:textId="77777777" w:rsidR="00811F7E" w:rsidRDefault="00811F7E">
      <w:pPr>
        <w:pStyle w:val="BodyText"/>
        <w:spacing w:before="173"/>
        <w:rPr>
          <w:i/>
        </w:rPr>
      </w:pPr>
    </w:p>
    <w:p w14:paraId="07473E7B" w14:textId="77777777" w:rsidR="00811F7E" w:rsidRDefault="008B1BE4" w:rsidP="007D1A52">
      <w:pPr>
        <w:pStyle w:val="Heading1"/>
      </w:pPr>
      <w:bookmarkStart w:id="208" w:name="_Toc209611440"/>
      <w:r>
        <w:t xml:space="preserve">Advance Payment </w:t>
      </w:r>
      <w:r>
        <w:rPr>
          <w:spacing w:val="-2"/>
        </w:rPr>
        <w:t>Security</w:t>
      </w:r>
      <w:bookmarkEnd w:id="208"/>
    </w:p>
    <w:p w14:paraId="533497AD" w14:textId="77777777" w:rsidR="00811F7E" w:rsidRDefault="00811F7E">
      <w:pPr>
        <w:pStyle w:val="BodyText"/>
        <w:spacing w:before="147"/>
        <w:rPr>
          <w:b/>
          <w:sz w:val="36"/>
        </w:rPr>
      </w:pPr>
    </w:p>
    <w:p w14:paraId="23AB9B05" w14:textId="77777777" w:rsidR="00811F7E" w:rsidRDefault="008B1BE4">
      <w:pPr>
        <w:spacing w:before="1"/>
        <w:ind w:right="111"/>
        <w:jc w:val="right"/>
        <w:rPr>
          <w:i/>
          <w:sz w:val="23"/>
        </w:rPr>
      </w:pPr>
      <w:r>
        <w:rPr>
          <w:b/>
          <w:color w:val="231F20"/>
          <w:sz w:val="23"/>
        </w:rPr>
        <w:t>Date:</w:t>
      </w:r>
      <w:r>
        <w:rPr>
          <w:b/>
          <w:color w:val="231F20"/>
          <w:spacing w:val="-2"/>
          <w:sz w:val="23"/>
        </w:rPr>
        <w:t xml:space="preserve"> </w:t>
      </w:r>
      <w:r>
        <w:rPr>
          <w:b/>
          <w:color w:val="231F20"/>
          <w:sz w:val="23"/>
        </w:rPr>
        <w:t>[</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7"/>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966DA1F" w14:textId="4E6F5399" w:rsidR="00811F7E" w:rsidRDefault="00BF344F" w:rsidP="00BF344F">
      <w:pPr>
        <w:spacing w:before="15"/>
        <w:ind w:left="2160" w:right="111"/>
        <w:jc w:val="center"/>
        <w:rPr>
          <w:b/>
          <w:i/>
          <w:sz w:val="23"/>
        </w:rPr>
      </w:pPr>
      <w:r>
        <w:rPr>
          <w:b/>
          <w:color w:val="231F20"/>
          <w:sz w:val="23"/>
        </w:rPr>
        <w:t xml:space="preserve">      </w:t>
      </w:r>
      <w:r w:rsidR="008B1BE4">
        <w:rPr>
          <w:b/>
          <w:color w:val="231F20"/>
          <w:sz w:val="23"/>
        </w:rPr>
        <w:t>Procurement</w:t>
      </w:r>
      <w:r w:rsidR="008B1BE4">
        <w:rPr>
          <w:b/>
          <w:color w:val="231F20"/>
          <w:spacing w:val="-3"/>
          <w:sz w:val="23"/>
        </w:rPr>
        <w:t xml:space="preserve"> </w:t>
      </w:r>
      <w:r w:rsidR="008B1BE4">
        <w:rPr>
          <w:b/>
          <w:color w:val="231F20"/>
          <w:sz w:val="23"/>
        </w:rPr>
        <w:t>Reference</w:t>
      </w:r>
      <w:r w:rsidR="008B1BE4">
        <w:rPr>
          <w:b/>
          <w:color w:val="231F20"/>
          <w:spacing w:val="-3"/>
          <w:sz w:val="23"/>
        </w:rPr>
        <w:t xml:space="preserve"> </w:t>
      </w:r>
      <w:r w:rsidR="008B1BE4">
        <w:rPr>
          <w:b/>
          <w:color w:val="231F20"/>
          <w:sz w:val="23"/>
        </w:rPr>
        <w:t>No.:</w:t>
      </w:r>
      <w:r w:rsidR="008B1BE4">
        <w:rPr>
          <w:b/>
          <w:color w:val="231F20"/>
          <w:spacing w:val="-3"/>
          <w:sz w:val="23"/>
        </w:rPr>
        <w:t xml:space="preserve"> </w:t>
      </w:r>
      <w:r w:rsidR="008B1BE4">
        <w:rPr>
          <w:b/>
          <w:i/>
          <w:color w:val="231F20"/>
          <w:sz w:val="23"/>
        </w:rPr>
        <w:t>[insert</w:t>
      </w:r>
      <w:r w:rsidR="008B1BE4">
        <w:rPr>
          <w:b/>
          <w:i/>
          <w:color w:val="231F20"/>
          <w:spacing w:val="-2"/>
          <w:sz w:val="23"/>
        </w:rPr>
        <w:t xml:space="preserve"> </w:t>
      </w:r>
      <w:r w:rsidR="008B1BE4">
        <w:rPr>
          <w:b/>
          <w:i/>
          <w:color w:val="231F20"/>
          <w:sz w:val="23"/>
        </w:rPr>
        <w:t>Procurement</w:t>
      </w:r>
      <w:r w:rsidR="008B1BE4">
        <w:rPr>
          <w:b/>
          <w:i/>
          <w:color w:val="231F20"/>
          <w:spacing w:val="-3"/>
          <w:sz w:val="23"/>
        </w:rPr>
        <w:t xml:space="preserve"> </w:t>
      </w:r>
      <w:r w:rsidR="008B1BE4">
        <w:rPr>
          <w:b/>
          <w:i/>
          <w:color w:val="231F20"/>
          <w:sz w:val="23"/>
        </w:rPr>
        <w:t>Reference</w:t>
      </w:r>
      <w:r w:rsidR="008B1BE4">
        <w:rPr>
          <w:b/>
          <w:i/>
          <w:color w:val="231F20"/>
          <w:spacing w:val="-2"/>
          <w:sz w:val="23"/>
        </w:rPr>
        <w:t xml:space="preserve"> number]</w:t>
      </w:r>
    </w:p>
    <w:p w14:paraId="49CA9FCB" w14:textId="77777777" w:rsidR="00811F7E" w:rsidRPr="00BF344F" w:rsidRDefault="00811F7E">
      <w:pPr>
        <w:pStyle w:val="BodyText"/>
        <w:spacing w:before="31"/>
        <w:rPr>
          <w:b/>
          <w:bCs/>
          <w:i/>
        </w:rPr>
      </w:pPr>
    </w:p>
    <w:p w14:paraId="7D6101FD" w14:textId="77777777" w:rsidR="00811F7E" w:rsidRPr="00BF344F" w:rsidRDefault="008B1BE4" w:rsidP="00BF344F">
      <w:pPr>
        <w:ind w:firstLine="255"/>
        <w:rPr>
          <w:b/>
          <w:bCs/>
        </w:rPr>
      </w:pPr>
      <w:r w:rsidRPr="00BF344F">
        <w:rPr>
          <w:b/>
          <w:bCs/>
        </w:rPr>
        <w:t>To:</w:t>
      </w:r>
      <w:r w:rsidRPr="00BF344F">
        <w:rPr>
          <w:b/>
          <w:bCs/>
          <w:spacing w:val="-7"/>
        </w:rPr>
        <w:t xml:space="preserve"> </w:t>
      </w:r>
      <w:r w:rsidRPr="00BF344F">
        <w:rPr>
          <w:b/>
          <w:bCs/>
        </w:rPr>
        <w:t>[</w:t>
      </w:r>
      <w:r w:rsidRPr="00BF344F">
        <w:rPr>
          <w:b/>
          <w:bCs/>
          <w:i/>
          <w:iCs/>
        </w:rPr>
        <w:t>insert</w:t>
      </w:r>
      <w:r w:rsidRPr="00BF344F">
        <w:rPr>
          <w:b/>
          <w:bCs/>
          <w:i/>
          <w:iCs/>
          <w:spacing w:val="-4"/>
        </w:rPr>
        <w:t xml:space="preserve"> </w:t>
      </w:r>
      <w:r w:rsidRPr="00BF344F">
        <w:rPr>
          <w:b/>
          <w:bCs/>
          <w:i/>
          <w:iCs/>
        </w:rPr>
        <w:t>complete</w:t>
      </w:r>
      <w:r w:rsidRPr="00BF344F">
        <w:rPr>
          <w:b/>
          <w:bCs/>
          <w:i/>
          <w:iCs/>
          <w:spacing w:val="-5"/>
        </w:rPr>
        <w:t xml:space="preserve"> </w:t>
      </w:r>
      <w:r w:rsidRPr="00BF344F">
        <w:rPr>
          <w:b/>
          <w:bCs/>
          <w:i/>
          <w:iCs/>
        </w:rPr>
        <w:t>name</w:t>
      </w:r>
      <w:r w:rsidRPr="00BF344F">
        <w:rPr>
          <w:b/>
          <w:bCs/>
          <w:i/>
          <w:iCs/>
          <w:spacing w:val="-4"/>
        </w:rPr>
        <w:t xml:space="preserve"> </w:t>
      </w:r>
      <w:r w:rsidRPr="00BF344F">
        <w:rPr>
          <w:b/>
          <w:bCs/>
          <w:i/>
          <w:iCs/>
        </w:rPr>
        <w:t>of</w:t>
      </w:r>
      <w:r w:rsidRPr="00BF344F">
        <w:rPr>
          <w:b/>
          <w:bCs/>
          <w:i/>
          <w:iCs/>
          <w:spacing w:val="-4"/>
        </w:rPr>
        <w:t xml:space="preserve"> PDE</w:t>
      </w:r>
      <w:r w:rsidRPr="00BF344F">
        <w:rPr>
          <w:b/>
          <w:bCs/>
          <w:spacing w:val="-4"/>
        </w:rPr>
        <w:t>]</w:t>
      </w:r>
    </w:p>
    <w:p w14:paraId="0D963F8C" w14:textId="77777777" w:rsidR="00811F7E" w:rsidRDefault="00811F7E">
      <w:pPr>
        <w:pStyle w:val="BodyText"/>
        <w:spacing w:before="31"/>
        <w:rPr>
          <w:b/>
          <w:i/>
        </w:rPr>
      </w:pPr>
    </w:p>
    <w:p w14:paraId="5810A26B" w14:textId="77777777" w:rsidR="00811F7E" w:rsidRDefault="008B1BE4">
      <w:pPr>
        <w:spacing w:line="254" w:lineRule="auto"/>
        <w:ind w:left="255" w:right="111"/>
        <w:jc w:val="both"/>
        <w:rPr>
          <w:sz w:val="23"/>
        </w:rPr>
      </w:pPr>
      <w:r>
        <w:rPr>
          <w:color w:val="231F20"/>
          <w:sz w:val="23"/>
        </w:rPr>
        <w:t xml:space="preserve">In accordance with the payment provision included in the contract, in relation to advance payments, </w:t>
      </w:r>
      <w:r>
        <w:rPr>
          <w:i/>
          <w:color w:val="231F20"/>
          <w:sz w:val="23"/>
        </w:rPr>
        <w:t xml:space="preserve">[insert complete name of consultant] </w:t>
      </w:r>
      <w:r>
        <w:rPr>
          <w:color w:val="231F20"/>
          <w:sz w:val="23"/>
        </w:rPr>
        <w:t>(hereinafter called “the consultant”) shall deposit with the PDE</w:t>
      </w:r>
      <w:r>
        <w:rPr>
          <w:color w:val="231F20"/>
          <w:spacing w:val="40"/>
          <w:sz w:val="23"/>
        </w:rPr>
        <w:t xml:space="preserve"> </w:t>
      </w:r>
      <w:r>
        <w:rPr>
          <w:color w:val="231F20"/>
          <w:sz w:val="23"/>
        </w:rPr>
        <w:t xml:space="preserve">a security consisting of </w:t>
      </w:r>
      <w:r>
        <w:rPr>
          <w:i/>
          <w:color w:val="231F20"/>
          <w:sz w:val="23"/>
        </w:rPr>
        <w:t>[indicate type of security]</w:t>
      </w:r>
      <w:r>
        <w:rPr>
          <w:color w:val="231F20"/>
          <w:sz w:val="23"/>
        </w:rPr>
        <w:t xml:space="preserve">, to 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1133C46E" w14:textId="77777777" w:rsidR="00811F7E" w:rsidRDefault="00811F7E">
      <w:pPr>
        <w:pStyle w:val="BodyText"/>
        <w:spacing w:before="14"/>
      </w:pPr>
    </w:p>
    <w:p w14:paraId="0A037679" w14:textId="77777777" w:rsidR="00811F7E" w:rsidRDefault="008B1BE4">
      <w:pPr>
        <w:spacing w:line="254" w:lineRule="auto"/>
        <w:ind w:left="255" w:right="111"/>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consultant, agree unconditionally and irrevocably</w:t>
      </w:r>
      <w:r>
        <w:rPr>
          <w:color w:val="231F20"/>
          <w:spacing w:val="-13"/>
          <w:sz w:val="23"/>
        </w:rPr>
        <w:t xml:space="preserve"> </w:t>
      </w:r>
      <w:r>
        <w:rPr>
          <w:color w:val="231F20"/>
          <w:sz w:val="23"/>
        </w:rPr>
        <w:t>to</w:t>
      </w:r>
      <w:r>
        <w:rPr>
          <w:color w:val="231F20"/>
          <w:spacing w:val="-12"/>
          <w:sz w:val="23"/>
        </w:rPr>
        <w:t xml:space="preserve"> </w:t>
      </w:r>
      <w:r>
        <w:rPr>
          <w:color w:val="231F20"/>
          <w:sz w:val="23"/>
        </w:rPr>
        <w:t>guarantee</w:t>
      </w:r>
      <w:r>
        <w:rPr>
          <w:color w:val="231F20"/>
          <w:spacing w:val="-13"/>
          <w:sz w:val="23"/>
        </w:rPr>
        <w:t xml:space="preserve"> </w:t>
      </w:r>
      <w:r>
        <w:rPr>
          <w:color w:val="231F20"/>
          <w:sz w:val="23"/>
        </w:rPr>
        <w:t>as</w:t>
      </w:r>
      <w:r>
        <w:rPr>
          <w:color w:val="231F20"/>
          <w:spacing w:val="-12"/>
          <w:sz w:val="23"/>
        </w:rPr>
        <w:t xml:space="preserve"> </w:t>
      </w:r>
      <w:r>
        <w:rPr>
          <w:color w:val="231F20"/>
          <w:sz w:val="23"/>
        </w:rPr>
        <w:t>primary</w:t>
      </w:r>
      <w:r>
        <w:rPr>
          <w:color w:val="231F20"/>
          <w:spacing w:val="-13"/>
          <w:sz w:val="23"/>
        </w:rPr>
        <w:t xml:space="preserve"> </w:t>
      </w:r>
      <w:r>
        <w:rPr>
          <w:color w:val="231F20"/>
          <w:sz w:val="23"/>
        </w:rPr>
        <w:t>obligor</w:t>
      </w:r>
      <w:r>
        <w:rPr>
          <w:color w:val="231F20"/>
          <w:spacing w:val="-13"/>
          <w:sz w:val="23"/>
        </w:rPr>
        <w:t xml:space="preserve"> </w:t>
      </w:r>
      <w:r>
        <w:rPr>
          <w:color w:val="231F20"/>
          <w:sz w:val="23"/>
        </w:rPr>
        <w:t>and</w:t>
      </w:r>
      <w:r>
        <w:rPr>
          <w:color w:val="231F20"/>
          <w:spacing w:val="-12"/>
          <w:sz w:val="23"/>
        </w:rPr>
        <w:t xml:space="preserve"> </w:t>
      </w:r>
      <w:r>
        <w:rPr>
          <w:color w:val="231F20"/>
          <w:sz w:val="23"/>
        </w:rPr>
        <w:t>not</w:t>
      </w:r>
      <w:r>
        <w:rPr>
          <w:color w:val="231F20"/>
          <w:spacing w:val="-12"/>
          <w:sz w:val="23"/>
        </w:rPr>
        <w:t xml:space="preserve"> </w:t>
      </w:r>
      <w:r>
        <w:rPr>
          <w:color w:val="231F20"/>
          <w:sz w:val="23"/>
        </w:rPr>
        <w:t>as</w:t>
      </w:r>
      <w:r>
        <w:rPr>
          <w:color w:val="231F20"/>
          <w:spacing w:val="-12"/>
          <w:sz w:val="23"/>
        </w:rPr>
        <w:t xml:space="preserve"> </w:t>
      </w:r>
      <w:r>
        <w:rPr>
          <w:color w:val="231F20"/>
          <w:sz w:val="23"/>
        </w:rPr>
        <w:t>surety</w:t>
      </w:r>
      <w:r>
        <w:rPr>
          <w:color w:val="231F20"/>
          <w:spacing w:val="-13"/>
          <w:sz w:val="23"/>
        </w:rPr>
        <w:t xml:space="preserve"> </w:t>
      </w:r>
      <w:r>
        <w:rPr>
          <w:color w:val="231F20"/>
          <w:sz w:val="23"/>
        </w:rPr>
        <w:t>merely,</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on</w:t>
      </w:r>
      <w:r>
        <w:rPr>
          <w:color w:val="231F20"/>
          <w:spacing w:val="-12"/>
          <w:sz w:val="23"/>
        </w:rPr>
        <w:t xml:space="preserve"> </w:t>
      </w:r>
      <w:r>
        <w:rPr>
          <w:color w:val="231F20"/>
          <w:sz w:val="23"/>
        </w:rPr>
        <w:t>its</w:t>
      </w:r>
      <w:r>
        <w:rPr>
          <w:color w:val="231F20"/>
          <w:spacing w:val="-13"/>
          <w:sz w:val="23"/>
        </w:rPr>
        <w:t xml:space="preserve"> </w:t>
      </w:r>
      <w:r>
        <w:rPr>
          <w:color w:val="231F20"/>
          <w:sz w:val="23"/>
        </w:rPr>
        <w:t xml:space="preserve">first demand without whatsoever right of objection on our part and without its first claim to the consultant, in the amount not exceeding </w:t>
      </w:r>
      <w:r>
        <w:rPr>
          <w:i/>
          <w:color w:val="231F20"/>
          <w:sz w:val="23"/>
        </w:rPr>
        <w:t>[insert currency and amount of guarantee in words and figures]</w:t>
      </w:r>
      <w:r>
        <w:rPr>
          <w:color w:val="231F20"/>
          <w:sz w:val="23"/>
        </w:rPr>
        <w:t>.</w:t>
      </w:r>
    </w:p>
    <w:p w14:paraId="41E4B083" w14:textId="77777777" w:rsidR="00811F7E" w:rsidRDefault="00811F7E">
      <w:pPr>
        <w:pStyle w:val="BodyText"/>
        <w:spacing w:before="14"/>
      </w:pPr>
    </w:p>
    <w:p w14:paraId="7D546009" w14:textId="77777777" w:rsidR="00811F7E" w:rsidRDefault="008B1BE4">
      <w:pPr>
        <w:spacing w:line="254" w:lineRule="auto"/>
        <w:ind w:left="255" w:right="111"/>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consultant under the contract until </w:t>
      </w:r>
      <w:r>
        <w:rPr>
          <w:i/>
          <w:color w:val="231F20"/>
          <w:sz w:val="23"/>
        </w:rPr>
        <w:t>[insert day and month], [insert year]</w:t>
      </w:r>
      <w:r>
        <w:rPr>
          <w:color w:val="231F20"/>
          <w:sz w:val="23"/>
        </w:rPr>
        <w:t>.</w:t>
      </w:r>
    </w:p>
    <w:p w14:paraId="28F5404B" w14:textId="77777777" w:rsidR="00811F7E" w:rsidRDefault="00811F7E">
      <w:pPr>
        <w:pStyle w:val="BodyText"/>
        <w:spacing w:before="14"/>
      </w:pPr>
    </w:p>
    <w:p w14:paraId="63B03D02" w14:textId="77777777" w:rsidR="00811F7E" w:rsidRDefault="008B1BE4">
      <w:pPr>
        <w:pStyle w:val="BodyText"/>
        <w:spacing w:before="1" w:line="254" w:lineRule="auto"/>
        <w:ind w:left="255" w:right="112"/>
        <w:jc w:val="both"/>
      </w:pPr>
      <w:r>
        <w:rPr>
          <w:color w:val="231F20"/>
        </w:rPr>
        <w:t>This guarantee is subject to the Uniform Rules for Demand Guarantees, ICC Publication No. 758, except that Article 15 (a) and 20 (a)are hereby excluded.</w:t>
      </w:r>
    </w:p>
    <w:p w14:paraId="7B2165AB" w14:textId="77777777" w:rsidR="00811F7E" w:rsidRDefault="00811F7E">
      <w:pPr>
        <w:pStyle w:val="BodyText"/>
        <w:spacing w:before="14"/>
      </w:pPr>
    </w:p>
    <w:p w14:paraId="4B463932" w14:textId="77777777" w:rsidR="00811F7E" w:rsidRDefault="008B1BE4">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Security]</w:t>
      </w:r>
    </w:p>
    <w:p w14:paraId="600D188A" w14:textId="77777777" w:rsidR="00811F7E" w:rsidRDefault="00811F7E">
      <w:pPr>
        <w:pStyle w:val="BodyText"/>
        <w:spacing w:before="31"/>
        <w:rPr>
          <w:i/>
        </w:rPr>
      </w:pPr>
    </w:p>
    <w:p w14:paraId="71735D1E" w14:textId="77777777" w:rsidR="00811F7E" w:rsidRDefault="008B1BE4">
      <w:pPr>
        <w:spacing w:before="1"/>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71C832D2" w14:textId="77777777" w:rsidR="00811F7E" w:rsidRDefault="00811F7E">
      <w:pPr>
        <w:pStyle w:val="BodyText"/>
        <w:spacing w:before="30"/>
        <w:rPr>
          <w:i/>
        </w:rPr>
      </w:pPr>
    </w:p>
    <w:p w14:paraId="285283EC" w14:textId="77777777" w:rsidR="00811F7E" w:rsidRDefault="008B1BE4">
      <w:pPr>
        <w:spacing w:before="1"/>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009BC24A" w14:textId="77777777" w:rsidR="00811F7E" w:rsidRDefault="00811F7E">
      <w:pPr>
        <w:pStyle w:val="BodyText"/>
        <w:spacing w:before="30"/>
        <w:rPr>
          <w:i/>
        </w:rPr>
      </w:pPr>
    </w:p>
    <w:p w14:paraId="72794448" w14:textId="77777777" w:rsidR="00811F7E" w:rsidRDefault="008B1BE4">
      <w:pPr>
        <w:spacing w:before="1"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313D6F3A" w14:textId="77777777" w:rsidR="00811F7E" w:rsidRDefault="00811F7E">
      <w:pPr>
        <w:pStyle w:val="BodyText"/>
        <w:spacing w:before="14"/>
        <w:rPr>
          <w:i/>
        </w:rPr>
      </w:pPr>
    </w:p>
    <w:p w14:paraId="1CE0C6D5" w14:textId="77777777" w:rsidR="00811F7E" w:rsidRDefault="008B1BE4">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7638AD25" w14:textId="77777777" w:rsidR="00811F7E" w:rsidRDefault="00811F7E">
      <w:pPr>
        <w:rPr>
          <w:i/>
          <w:sz w:val="23"/>
        </w:rPr>
        <w:sectPr w:rsidR="00811F7E">
          <w:pgSz w:w="11910" w:h="16840"/>
          <w:pgMar w:top="1420" w:right="1133" w:bottom="940" w:left="992" w:header="785" w:footer="756" w:gutter="0"/>
          <w:cols w:space="720"/>
        </w:sectPr>
      </w:pPr>
    </w:p>
    <w:p w14:paraId="7757677D" w14:textId="77777777" w:rsidR="00811F7E" w:rsidRDefault="008B1BE4">
      <w:pPr>
        <w:spacing w:before="205" w:line="254" w:lineRule="auto"/>
        <w:ind w:left="255" w:right="111"/>
        <w:jc w:val="both"/>
        <w:rPr>
          <w:i/>
          <w:sz w:val="23"/>
        </w:rPr>
      </w:pPr>
      <w:r>
        <w:rPr>
          <w:i/>
          <w:color w:val="231F20"/>
          <w:sz w:val="23"/>
        </w:rPr>
        <w:lastRenderedPageBreak/>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6F2A1AC5" w14:textId="77777777" w:rsidR="00811F7E" w:rsidRDefault="00811F7E">
      <w:pPr>
        <w:pStyle w:val="BodyText"/>
        <w:spacing w:before="104"/>
        <w:rPr>
          <w:i/>
        </w:rPr>
      </w:pPr>
    </w:p>
    <w:p w14:paraId="3D51FB37" w14:textId="77777777" w:rsidR="00811F7E" w:rsidRDefault="008B1BE4" w:rsidP="007D1A52">
      <w:pPr>
        <w:pStyle w:val="Heading1"/>
      </w:pPr>
      <w:bookmarkStart w:id="209" w:name="_Toc209611441"/>
      <w:r>
        <w:t>Conditional</w:t>
      </w:r>
      <w:r>
        <w:rPr>
          <w:spacing w:val="-20"/>
        </w:rPr>
        <w:t xml:space="preserve"> </w:t>
      </w:r>
      <w:r>
        <w:t xml:space="preserve">Advance Payment </w:t>
      </w:r>
      <w:r>
        <w:rPr>
          <w:spacing w:val="-4"/>
        </w:rPr>
        <w:t>Bond</w:t>
      </w:r>
      <w:bookmarkEnd w:id="209"/>
    </w:p>
    <w:p w14:paraId="0D1F4C5E" w14:textId="77777777" w:rsidR="00811F7E" w:rsidRDefault="008B1BE4">
      <w:pPr>
        <w:spacing w:before="56"/>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4C16E65" w14:textId="776A654E" w:rsidR="00811F7E" w:rsidRDefault="008B1BE4">
      <w:pPr>
        <w:spacing w:before="15"/>
        <w:ind w:right="112"/>
        <w:jc w:val="right"/>
        <w:rPr>
          <w:sz w:val="23"/>
        </w:rPr>
      </w:pPr>
      <w:r>
        <w:rPr>
          <w:b/>
          <w:color w:val="231F20"/>
          <w:sz w:val="23"/>
        </w:rPr>
        <w:t>Bond</w:t>
      </w:r>
      <w:r>
        <w:rPr>
          <w:b/>
          <w:color w:val="231F20"/>
          <w:spacing w:val="-4"/>
          <w:sz w:val="23"/>
        </w:rPr>
        <w:t xml:space="preserve"> </w:t>
      </w:r>
      <w:r w:rsidR="007D1A52">
        <w:rPr>
          <w:b/>
          <w:color w:val="231F20"/>
          <w:spacing w:val="-2"/>
          <w:sz w:val="23"/>
        </w:rPr>
        <w:t xml:space="preserve">No: </w:t>
      </w:r>
      <w:r>
        <w:rPr>
          <w:color w:val="231F20"/>
          <w:spacing w:val="-2"/>
          <w:sz w:val="23"/>
        </w:rPr>
        <w:t>……………………………</w:t>
      </w:r>
    </w:p>
    <w:p w14:paraId="0BB4CDAB" w14:textId="77777777" w:rsidR="00811F7E" w:rsidRDefault="00811F7E">
      <w:pPr>
        <w:pStyle w:val="BodyText"/>
        <w:spacing w:before="31"/>
      </w:pPr>
    </w:p>
    <w:p w14:paraId="3242DCB5" w14:textId="77777777" w:rsidR="00811F7E" w:rsidRDefault="008B1BE4">
      <w:pPr>
        <w:spacing w:line="254"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4A19DF73" w14:textId="77777777" w:rsidR="00811F7E" w:rsidRDefault="00811F7E">
      <w:pPr>
        <w:pStyle w:val="BodyText"/>
        <w:spacing w:before="14"/>
      </w:pPr>
    </w:p>
    <w:p w14:paraId="5D9E147E" w14:textId="77777777" w:rsidR="00811F7E" w:rsidRDefault="008B1BE4">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14851E30" w14:textId="77777777" w:rsidR="00811F7E" w:rsidRDefault="008B1BE4">
      <w:pPr>
        <w:spacing w:before="15" w:line="254"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51E3C6F1" w14:textId="77777777" w:rsidR="00811F7E" w:rsidRDefault="00811F7E">
      <w:pPr>
        <w:pStyle w:val="BodyText"/>
        <w:spacing w:before="15"/>
      </w:pPr>
    </w:p>
    <w:p w14:paraId="2A53EB89" w14:textId="77777777" w:rsidR="00811F7E" w:rsidRDefault="008B1BE4">
      <w:pPr>
        <w:pStyle w:val="BodyText"/>
        <w:spacing w:line="254"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707FB465" w14:textId="77777777" w:rsidR="00811F7E" w:rsidRDefault="00811F7E">
      <w:pPr>
        <w:pStyle w:val="BodyText"/>
        <w:spacing w:before="14"/>
      </w:pPr>
    </w:p>
    <w:p w14:paraId="6E38676C" w14:textId="77777777" w:rsidR="00811F7E" w:rsidRDefault="008B1BE4">
      <w:pPr>
        <w:pStyle w:val="BodyText"/>
        <w:spacing w:line="254"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04E48742" w14:textId="77777777" w:rsidR="00811F7E" w:rsidRDefault="00811F7E">
      <w:pPr>
        <w:pStyle w:val="BodyText"/>
        <w:spacing w:before="14"/>
      </w:pPr>
    </w:p>
    <w:p w14:paraId="4E25AD8B" w14:textId="50B51679" w:rsidR="00811F7E" w:rsidRDefault="008B1BE4">
      <w:pPr>
        <w:pStyle w:val="BodyText"/>
        <w:spacing w:line="254"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r w:rsidR="007D1A52">
        <w:rPr>
          <w:color w:val="231F20"/>
        </w:rPr>
        <w:t>whichever</w:t>
      </w:r>
      <w:r>
        <w:rPr>
          <w:color w:val="231F20"/>
        </w:rPr>
        <w:t xml:space="preserve"> is </w:t>
      </w:r>
      <w:r w:rsidR="007D1A52">
        <w:rPr>
          <w:color w:val="231F20"/>
        </w:rPr>
        <w:t>earlier.</w:t>
      </w:r>
    </w:p>
    <w:p w14:paraId="167F7AAD" w14:textId="77777777" w:rsidR="00811F7E" w:rsidRDefault="00811F7E">
      <w:pPr>
        <w:pStyle w:val="BodyText"/>
        <w:spacing w:before="14"/>
      </w:pPr>
    </w:p>
    <w:p w14:paraId="3391F5C5" w14:textId="77777777" w:rsidR="00811F7E" w:rsidRDefault="008B1BE4" w:rsidP="00BF344F">
      <w:pPr>
        <w:ind w:left="270"/>
      </w:pPr>
      <w:r>
        <w:t>Any dispute/complaint between the parties to the insurance or Health Management contract may</w:t>
      </w:r>
      <w:r>
        <w:rPr>
          <w:spacing w:val="-6"/>
        </w:rPr>
        <w:t xml:space="preserve"> </w:t>
      </w:r>
      <w:r>
        <w:t>first</w:t>
      </w:r>
      <w:r>
        <w:rPr>
          <w:spacing w:val="-6"/>
        </w:rPr>
        <w:t xml:space="preserve"> </w:t>
      </w:r>
      <w:r>
        <w:t>be</w:t>
      </w:r>
      <w:r>
        <w:rPr>
          <w:spacing w:val="-6"/>
        </w:rPr>
        <w:t xml:space="preserve"> </w:t>
      </w:r>
      <w:r>
        <w:t>resolved</w:t>
      </w:r>
      <w:r>
        <w:rPr>
          <w:spacing w:val="-5"/>
        </w:rPr>
        <w:t xml:space="preserve"> </w:t>
      </w:r>
      <w:r>
        <w:t>amicably</w:t>
      </w:r>
      <w:r>
        <w:rPr>
          <w:spacing w:val="-6"/>
        </w:rPr>
        <w:t xml:space="preserve"> </w:t>
      </w:r>
      <w:r>
        <w:t>between</w:t>
      </w:r>
      <w:r>
        <w:rPr>
          <w:spacing w:val="-6"/>
        </w:rPr>
        <w:t xml:space="preserve"> </w:t>
      </w:r>
      <w:r>
        <w:t>the</w:t>
      </w:r>
      <w:r>
        <w:rPr>
          <w:spacing w:val="-6"/>
        </w:rPr>
        <w:t xml:space="preserve"> </w:t>
      </w:r>
      <w:r>
        <w:t>parties</w:t>
      </w:r>
      <w:r>
        <w:rPr>
          <w:spacing w:val="-6"/>
        </w:rPr>
        <w:t xml:space="preserve"> </w:t>
      </w:r>
      <w:r>
        <w:t>without</w:t>
      </w:r>
      <w:r>
        <w:rPr>
          <w:spacing w:val="-6"/>
        </w:rPr>
        <w:t xml:space="preserve"> </w:t>
      </w:r>
      <w:r>
        <w:t>the</w:t>
      </w:r>
      <w:r>
        <w:rPr>
          <w:spacing w:val="-6"/>
        </w:rPr>
        <w:t xml:space="preserve"> </w:t>
      </w:r>
      <w:r>
        <w:t>intervention</w:t>
      </w:r>
      <w:r>
        <w:rPr>
          <w:spacing w:val="-5"/>
        </w:rPr>
        <w:t xml:space="preserve"> </w:t>
      </w:r>
      <w:r>
        <w:t>of</w:t>
      </w:r>
      <w:r>
        <w:rPr>
          <w:spacing w:val="-6"/>
        </w:rPr>
        <w:t xml:space="preserve"> </w:t>
      </w:r>
      <w:r>
        <w:t>a</w:t>
      </w:r>
      <w:r>
        <w:rPr>
          <w:spacing w:val="-6"/>
        </w:rPr>
        <w:t xml:space="preserve"> </w:t>
      </w:r>
      <w:r>
        <w:t>third</w:t>
      </w:r>
      <w:r>
        <w:rPr>
          <w:spacing w:val="-6"/>
        </w:rPr>
        <w:t xml:space="preserve"> </w:t>
      </w:r>
      <w:r>
        <w:t>party</w:t>
      </w:r>
      <w:r>
        <w:rPr>
          <w:spacing w:val="-6"/>
        </w:rPr>
        <w:t xml:space="preserve"> </w:t>
      </w:r>
      <w:r>
        <w:t>and/ or the dispute/complaint shall be escalated to the Insurance Regulatory</w:t>
      </w:r>
      <w:r>
        <w:rPr>
          <w:spacing w:val="-9"/>
        </w:rPr>
        <w:t xml:space="preserve"> </w:t>
      </w:r>
      <w:r>
        <w:t>Authority of Uganda or Ombudsman</w:t>
      </w:r>
      <w:r>
        <w:rPr>
          <w:spacing w:val="-7"/>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insurance</w:t>
      </w:r>
      <w:r>
        <w:rPr>
          <w:spacing w:val="-15"/>
        </w:rPr>
        <w:t xml:space="preserve"> </w:t>
      </w:r>
      <w:r>
        <w:t>Act</w:t>
      </w:r>
      <w:r>
        <w:rPr>
          <w:spacing w:val="-4"/>
        </w:rPr>
        <w:t xml:space="preserve"> </w:t>
      </w:r>
      <w:r>
        <w:t>and</w:t>
      </w:r>
      <w:r>
        <w:rPr>
          <w:spacing w:val="-5"/>
        </w:rPr>
        <w:t xml:space="preserve"> </w:t>
      </w:r>
      <w:r>
        <w:t>Regulations</w:t>
      </w:r>
      <w:r>
        <w:rPr>
          <w:spacing w:val="-5"/>
        </w:rPr>
        <w:t xml:space="preserve"> </w:t>
      </w:r>
      <w:r>
        <w:t>before</w:t>
      </w:r>
      <w:r>
        <w:rPr>
          <w:spacing w:val="-5"/>
        </w:rPr>
        <w:t xml:space="preserve"> </w:t>
      </w:r>
      <w:r>
        <w:t>resorting</w:t>
      </w:r>
      <w:r>
        <w:rPr>
          <w:spacing w:val="-5"/>
        </w:rPr>
        <w:t xml:space="preserve"> </w:t>
      </w:r>
      <w:r>
        <w:t>to</w:t>
      </w:r>
      <w:r>
        <w:rPr>
          <w:spacing w:val="-5"/>
        </w:rPr>
        <w:t xml:space="preserve"> </w:t>
      </w:r>
      <w:r>
        <w:t>the</w:t>
      </w:r>
      <w:r>
        <w:rPr>
          <w:spacing w:val="-5"/>
        </w:rPr>
        <w:t xml:space="preserve"> </w:t>
      </w:r>
      <w:r>
        <w:t>other mediation, arbitration, litigation or any other form of dispute resolution.</w:t>
      </w:r>
    </w:p>
    <w:p w14:paraId="018E65E1" w14:textId="77777777" w:rsidR="00811F7E" w:rsidRDefault="00811F7E">
      <w:pPr>
        <w:pStyle w:val="BodyText"/>
        <w:rPr>
          <w:b/>
          <w:sz w:val="20"/>
        </w:rPr>
      </w:pPr>
    </w:p>
    <w:p w14:paraId="4EE71E03" w14:textId="77777777" w:rsidR="00811F7E" w:rsidRDefault="00811F7E">
      <w:pPr>
        <w:pStyle w:val="BodyText"/>
        <w:rPr>
          <w:b/>
          <w:sz w:val="20"/>
        </w:rPr>
      </w:pPr>
    </w:p>
    <w:p w14:paraId="1377388D" w14:textId="77777777" w:rsidR="00811F7E" w:rsidRDefault="00811F7E">
      <w:pPr>
        <w:pStyle w:val="BodyText"/>
        <w:rPr>
          <w:b/>
          <w:sz w:val="20"/>
        </w:rPr>
      </w:pPr>
    </w:p>
    <w:p w14:paraId="5FC147E5" w14:textId="77777777" w:rsidR="00811F7E" w:rsidRDefault="00811F7E">
      <w:pPr>
        <w:pStyle w:val="BodyText"/>
        <w:rPr>
          <w:b/>
          <w:sz w:val="20"/>
        </w:rPr>
      </w:pPr>
    </w:p>
    <w:p w14:paraId="14F011C2" w14:textId="77777777" w:rsidR="00811F7E" w:rsidRDefault="00811F7E">
      <w:pPr>
        <w:pStyle w:val="BodyText"/>
        <w:rPr>
          <w:b/>
          <w:sz w:val="20"/>
        </w:rPr>
      </w:pPr>
    </w:p>
    <w:p w14:paraId="58E5F2BA" w14:textId="77777777" w:rsidR="00811F7E" w:rsidRDefault="00811F7E">
      <w:pPr>
        <w:pStyle w:val="BodyText"/>
        <w:rPr>
          <w:b/>
          <w:sz w:val="20"/>
        </w:rPr>
      </w:pPr>
    </w:p>
    <w:p w14:paraId="089DACB4" w14:textId="77777777" w:rsidR="00811F7E" w:rsidRDefault="008B1BE4">
      <w:pPr>
        <w:pStyle w:val="BodyText"/>
        <w:spacing w:before="42"/>
        <w:rPr>
          <w:b/>
          <w:sz w:val="20"/>
        </w:rPr>
      </w:pPr>
      <w:r>
        <w:rPr>
          <w:b/>
          <w:noProof/>
          <w:sz w:val="20"/>
        </w:rPr>
        <mc:AlternateContent>
          <mc:Choice Requires="wps">
            <w:drawing>
              <wp:anchor distT="0" distB="0" distL="0" distR="0" simplePos="0" relativeHeight="487593984" behindDoc="1" locked="0" layoutInCell="1" allowOverlap="1" wp14:anchorId="21EC6A96" wp14:editId="05C1CF84">
                <wp:simplePos x="0" y="0"/>
                <wp:positionH relativeFrom="page">
                  <wp:posOffset>791999</wp:posOffset>
                </wp:positionH>
                <wp:positionV relativeFrom="paragraph">
                  <wp:posOffset>188404</wp:posOffset>
                </wp:positionV>
                <wp:extent cx="9144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D46A40" id="Graphic 108" o:spid="_x0000_s1026" style="position:absolute;margin-left:62.35pt;margin-top:14.85pt;width:1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" path="m,l914400,e" filled="f" strokecolor="#231f20" strokeweight="1pt">
                <v:path arrowok="t"/>
                <w10:wrap type="topAndBottom" anchorx="page"/>
              </v:shape>
            </w:pict>
          </mc:Fallback>
        </mc:AlternateContent>
      </w:r>
    </w:p>
    <w:p w14:paraId="23F734C8" w14:textId="77777777" w:rsidR="00811F7E" w:rsidRDefault="008B1BE4">
      <w:pPr>
        <w:tabs>
          <w:tab w:val="left" w:pos="975"/>
        </w:tabs>
        <w:spacing w:before="38"/>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5DB0A9C2" w14:textId="77777777" w:rsidR="00811F7E" w:rsidRDefault="00811F7E">
      <w:pPr>
        <w:rPr>
          <w:i/>
          <w:sz w:val="18"/>
        </w:rPr>
        <w:sectPr w:rsidR="00811F7E">
          <w:pgSz w:w="11910" w:h="16840"/>
          <w:pgMar w:top="1420" w:right="1133" w:bottom="940" w:left="992" w:header="785" w:footer="756" w:gutter="0"/>
          <w:cols w:space="720"/>
        </w:sectPr>
      </w:pPr>
    </w:p>
    <w:p w14:paraId="5D6D4DCB" w14:textId="77777777" w:rsidR="00811F7E" w:rsidRDefault="008B1BE4">
      <w:pPr>
        <w:pStyle w:val="BodyText"/>
        <w:spacing w:before="205" w:line="254" w:lineRule="auto"/>
        <w:ind w:left="255"/>
      </w:pPr>
      <w:r>
        <w:rPr>
          <w:color w:val="231F20"/>
        </w:rPr>
        <w:lastRenderedPageBreak/>
        <w:t>IN TESTIMONY WHEREOF, the principal and surety have caused these presents to be executed in their respective names this………………………</w:t>
      </w:r>
      <w:proofErr w:type="gramStart"/>
      <w:r>
        <w:rPr>
          <w:color w:val="231F20"/>
        </w:rPr>
        <w:t>…..</w:t>
      </w:r>
      <w:proofErr w:type="gramEnd"/>
      <w:r>
        <w:rPr>
          <w:color w:val="231F20"/>
        </w:rPr>
        <w:t>day of…………….20……………</w:t>
      </w:r>
    </w:p>
    <w:p w14:paraId="454E482D" w14:textId="77777777" w:rsidR="00811F7E" w:rsidRDefault="00811F7E">
      <w:pPr>
        <w:pStyle w:val="BodyText"/>
        <w:spacing w:before="14"/>
      </w:pPr>
    </w:p>
    <w:p w14:paraId="6733C19C" w14:textId="77777777" w:rsidR="00811F7E" w:rsidRDefault="008B1BE4">
      <w:pPr>
        <w:ind w:left="255"/>
        <w:rPr>
          <w:i/>
          <w:sz w:val="23"/>
        </w:rPr>
      </w:pPr>
      <w:r>
        <w:rPr>
          <w:color w:val="231F20"/>
          <w:sz w:val="23"/>
        </w:rPr>
        <w:t>SIGNED</w:t>
      </w:r>
      <w:r>
        <w:rPr>
          <w:color w:val="231F20"/>
          <w:spacing w:val="-14"/>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1"/>
          <w:sz w:val="23"/>
        </w:rPr>
        <w:t xml:space="preserve"> </w:t>
      </w:r>
      <w:r>
        <w:rPr>
          <w:i/>
          <w:color w:val="231F20"/>
          <w:sz w:val="23"/>
        </w:rPr>
        <w:t>on</w:t>
      </w:r>
      <w:r>
        <w:rPr>
          <w:i/>
          <w:color w:val="231F20"/>
          <w:spacing w:val="-12"/>
          <w:sz w:val="23"/>
        </w:rPr>
        <w:t xml:space="preserve"> </w:t>
      </w:r>
      <w:r>
        <w:rPr>
          <w:i/>
          <w:color w:val="231F20"/>
          <w:sz w:val="23"/>
        </w:rPr>
        <w:t>behalf</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3"/>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479760A7" w14:textId="77777777" w:rsidR="00811F7E" w:rsidRDefault="00811F7E">
      <w:pPr>
        <w:pStyle w:val="BodyText"/>
        <w:spacing w:before="31"/>
        <w:rPr>
          <w:i/>
        </w:rPr>
      </w:pPr>
    </w:p>
    <w:p w14:paraId="1563BE7D" w14:textId="77777777" w:rsidR="00811F7E" w:rsidRDefault="008B1BE4">
      <w:pPr>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2E8F7064" w14:textId="77777777" w:rsidR="00811F7E" w:rsidRDefault="00811F7E">
      <w:pPr>
        <w:pStyle w:val="BodyText"/>
        <w:spacing w:before="31"/>
        <w:rPr>
          <w:i/>
        </w:rPr>
      </w:pPr>
    </w:p>
    <w:p w14:paraId="4FD781E5" w14:textId="77777777" w:rsidR="00811F7E" w:rsidRDefault="008B1BE4">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199F18AB" w14:textId="77777777" w:rsidR="00811F7E" w:rsidRDefault="00811F7E">
      <w:pPr>
        <w:pStyle w:val="BodyText"/>
        <w:spacing w:before="31"/>
        <w:rPr>
          <w:i/>
        </w:rPr>
      </w:pPr>
    </w:p>
    <w:p w14:paraId="07820FDF" w14:textId="77777777" w:rsidR="00811F7E" w:rsidRDefault="008B1BE4">
      <w:pPr>
        <w:pStyle w:val="BodyText"/>
        <w:spacing w:before="1"/>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23A796E2" w14:textId="77777777" w:rsidR="00811F7E" w:rsidRDefault="00811F7E">
      <w:pPr>
        <w:pStyle w:val="BodyText"/>
      </w:pPr>
    </w:p>
    <w:p w14:paraId="6F5430C5" w14:textId="77777777" w:rsidR="00811F7E" w:rsidRDefault="00811F7E">
      <w:pPr>
        <w:pStyle w:val="BodyText"/>
        <w:spacing w:before="46"/>
      </w:pPr>
    </w:p>
    <w:p w14:paraId="0BDFD926" w14:textId="77777777" w:rsidR="00811F7E" w:rsidRDefault="008B1BE4">
      <w:pPr>
        <w:spacing w:line="254"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259A49B8" w14:textId="77777777" w:rsidR="00811F7E" w:rsidRDefault="00811F7E">
      <w:pPr>
        <w:pStyle w:val="BodyText"/>
        <w:spacing w:before="15"/>
        <w:rPr>
          <w:i/>
        </w:rPr>
      </w:pPr>
    </w:p>
    <w:p w14:paraId="2B0AD330" w14:textId="77777777" w:rsidR="00811F7E" w:rsidRDefault="008B1BE4">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5954ACE1" w14:textId="77777777" w:rsidR="00811F7E" w:rsidRDefault="00811F7E">
      <w:pPr>
        <w:pStyle w:val="BodyText"/>
        <w:spacing w:before="31"/>
        <w:rPr>
          <w:i/>
        </w:rPr>
      </w:pPr>
    </w:p>
    <w:p w14:paraId="207928C7" w14:textId="77777777" w:rsidR="00811F7E" w:rsidRDefault="008B1BE4">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631E297E" w14:textId="77777777" w:rsidR="00811F7E" w:rsidRDefault="00811F7E">
      <w:pPr>
        <w:pStyle w:val="BodyText"/>
        <w:spacing w:before="31"/>
        <w:rPr>
          <w:i/>
        </w:rPr>
      </w:pPr>
    </w:p>
    <w:p w14:paraId="5957D918" w14:textId="2E56E703" w:rsidR="00811F7E" w:rsidRDefault="008B1BE4" w:rsidP="001F1A52">
      <w:pPr>
        <w:ind w:left="255"/>
        <w:rPr>
          <w:i/>
          <w:sz w:val="23"/>
        </w:rPr>
        <w:sectPr w:rsidR="00811F7E">
          <w:pgSz w:w="11910" w:h="16840"/>
          <w:pgMar w:top="1420" w:right="1133" w:bottom="940" w:left="992" w:header="785" w:footer="756" w:gutter="0"/>
          <w:cols w:space="720"/>
        </w:sect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202"/>
      <w:r>
        <w:rPr>
          <w:i/>
          <w:color w:val="231F20"/>
          <w:spacing w:val="-2"/>
          <w:sz w:val="23"/>
        </w:rPr>
        <w:t>]</w:t>
      </w:r>
      <w:bookmarkEnd w:id="203"/>
      <w:bookmarkEnd w:id="204"/>
    </w:p>
    <w:p w14:paraId="1A305379" w14:textId="77777777" w:rsidR="00811F7E" w:rsidRDefault="00811F7E" w:rsidP="001F1A52">
      <w:pPr>
        <w:pStyle w:val="BodyText"/>
        <w:spacing w:before="4"/>
        <w:rPr>
          <w:i/>
          <w:sz w:val="17"/>
        </w:rPr>
      </w:pPr>
    </w:p>
    <w:sectPr w:rsidR="00811F7E">
      <w:headerReference w:type="default" r:id="rId40"/>
      <w:footerReference w:type="default" r:id="rId41"/>
      <w:pgSz w:w="11910" w:h="16840"/>
      <w:pgMar w:top="1920" w:right="113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193B" w14:textId="77777777" w:rsidR="0093138A" w:rsidRDefault="0093138A">
      <w:r>
        <w:separator/>
      </w:r>
    </w:p>
  </w:endnote>
  <w:endnote w:type="continuationSeparator" w:id="0">
    <w:p w14:paraId="1D7A1BE2" w14:textId="77777777" w:rsidR="0093138A" w:rsidRDefault="0093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A9FA" w14:textId="77777777" w:rsidR="00811F7E" w:rsidRDefault="00811F7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F420" w14:textId="77777777" w:rsidR="0093138A" w:rsidRDefault="0093138A">
      <w:r>
        <w:separator/>
      </w:r>
    </w:p>
  </w:footnote>
  <w:footnote w:type="continuationSeparator" w:id="0">
    <w:p w14:paraId="471F5DAD" w14:textId="77777777" w:rsidR="0093138A" w:rsidRDefault="0093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453A" w14:textId="77777777" w:rsidR="00811F7E" w:rsidRDefault="008B1BE4">
    <w:pPr>
      <w:pStyle w:val="BodyText"/>
      <w:spacing w:line="14" w:lineRule="auto"/>
      <w:rPr>
        <w:sz w:val="20"/>
      </w:rPr>
    </w:pPr>
    <w:r>
      <w:rPr>
        <w:noProof/>
        <w:sz w:val="20"/>
      </w:rP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35EC" w14:textId="77777777" w:rsidR="00811F7E" w:rsidRDefault="008B1BE4">
    <w:pPr>
      <w:pStyle w:val="BodyText"/>
      <w:spacing w:line="14" w:lineRule="auto"/>
      <w:rPr>
        <w:sz w:val="20"/>
      </w:rPr>
    </w:pPr>
    <w:r>
      <w:rPr>
        <w:noProof/>
        <w:sz w:val="20"/>
      </w:rP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FC3E" w14:textId="77777777" w:rsidR="00811F7E" w:rsidRDefault="008B1BE4">
    <w:pPr>
      <w:pStyle w:val="BodyText"/>
      <w:spacing w:line="14" w:lineRule="auto"/>
      <w:rPr>
        <w:sz w:val="20"/>
      </w:rPr>
    </w:pPr>
    <w:r>
      <w:rPr>
        <w:noProof/>
        <w:sz w:val="20"/>
      </w:rP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17DA" w14:textId="77777777" w:rsidR="00811F7E" w:rsidRDefault="00811F7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173E" w14:textId="77777777" w:rsidR="00811F7E" w:rsidRDefault="008B1BE4">
    <w:pPr>
      <w:pStyle w:val="BodyText"/>
      <w:spacing w:line="14" w:lineRule="auto"/>
      <w:rPr>
        <w:sz w:val="20"/>
      </w:rPr>
    </w:pPr>
    <w:r>
      <w:rPr>
        <w:noProof/>
        <w:sz w:val="20"/>
      </w:rP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6AB" w14:textId="77777777" w:rsidR="00811F7E" w:rsidRDefault="008B1BE4">
    <w:pPr>
      <w:pStyle w:val="BodyText"/>
      <w:spacing w:line="14" w:lineRule="auto"/>
      <w:rPr>
        <w:sz w:val="20"/>
      </w:rPr>
    </w:pPr>
    <w:r>
      <w:rPr>
        <w:noProof/>
        <w:sz w:val="20"/>
      </w:rP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8256" w14:textId="77777777" w:rsidR="00811F7E" w:rsidRDefault="008B1BE4">
    <w:pPr>
      <w:pStyle w:val="BodyText"/>
      <w:spacing w:line="14" w:lineRule="auto"/>
      <w:rPr>
        <w:sz w:val="20"/>
      </w:rPr>
    </w:pPr>
    <w:r>
      <w:rPr>
        <w:noProof/>
        <w:sz w:val="20"/>
      </w:rP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83F" w14:textId="77777777" w:rsidR="00811F7E" w:rsidRDefault="008B1BE4">
    <w:pPr>
      <w:pStyle w:val="BodyText"/>
      <w:spacing w:line="14" w:lineRule="auto"/>
      <w:rPr>
        <w:sz w:val="20"/>
      </w:rPr>
    </w:pPr>
    <w:r>
      <w:rPr>
        <w:noProof/>
        <w:sz w:val="20"/>
      </w:rP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57BF" w14:textId="77777777" w:rsidR="00811F7E" w:rsidRDefault="008B1BE4">
    <w:pPr>
      <w:pStyle w:val="BodyText"/>
      <w:spacing w:line="14" w:lineRule="auto"/>
      <w:rPr>
        <w:sz w:val="20"/>
      </w:rPr>
    </w:pPr>
    <w:r>
      <w:rPr>
        <w:noProof/>
        <w:sz w:val="20"/>
      </w:rP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96F6" w14:textId="77777777" w:rsidR="00811F7E" w:rsidRDefault="008B1BE4">
    <w:pPr>
      <w:pStyle w:val="BodyText"/>
      <w:spacing w:line="14" w:lineRule="auto"/>
      <w:rPr>
        <w:sz w:val="20"/>
      </w:rPr>
    </w:pPr>
    <w:r>
      <w:rPr>
        <w:noProof/>
        <w:sz w:val="20"/>
      </w:rP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236" w14:textId="77777777" w:rsidR="00811F7E" w:rsidRDefault="008B1BE4">
    <w:pPr>
      <w:pStyle w:val="BodyText"/>
      <w:spacing w:line="14" w:lineRule="auto"/>
      <w:rPr>
        <w:sz w:val="20"/>
      </w:rPr>
    </w:pPr>
    <w:r>
      <w:rPr>
        <w:noProof/>
        <w:sz w:val="20"/>
      </w:rP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347" w14:textId="77777777" w:rsidR="00811F7E" w:rsidRDefault="008B1BE4">
    <w:pPr>
      <w:pStyle w:val="BodyText"/>
      <w:spacing w:line="14" w:lineRule="auto"/>
      <w:rPr>
        <w:sz w:val="20"/>
      </w:rPr>
    </w:pPr>
    <w:r>
      <w:rPr>
        <w:noProof/>
        <w:sz w:val="20"/>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3933"/>
    <w:multiLevelType w:val="hybridMultilevel"/>
    <w:tmpl w:val="22E62258"/>
    <w:lvl w:ilvl="0" w:tplc="D78CB258">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6AB92A">
      <w:numFmt w:val="bullet"/>
      <w:lvlText w:val="•"/>
      <w:lvlJc w:val="left"/>
      <w:pPr>
        <w:ind w:left="2220" w:hanging="540"/>
      </w:pPr>
      <w:rPr>
        <w:rFonts w:hint="default"/>
        <w:lang w:val="en-US" w:eastAsia="en-US" w:bidi="ar-SA"/>
      </w:rPr>
    </w:lvl>
    <w:lvl w:ilvl="2" w:tplc="31C6D3F6">
      <w:numFmt w:val="bullet"/>
      <w:lvlText w:val="•"/>
      <w:lvlJc w:val="left"/>
      <w:pPr>
        <w:ind w:left="3060" w:hanging="540"/>
      </w:pPr>
      <w:rPr>
        <w:rFonts w:hint="default"/>
        <w:lang w:val="en-US" w:eastAsia="en-US" w:bidi="ar-SA"/>
      </w:rPr>
    </w:lvl>
    <w:lvl w:ilvl="3" w:tplc="2C508726">
      <w:numFmt w:val="bullet"/>
      <w:lvlText w:val="•"/>
      <w:lvlJc w:val="left"/>
      <w:pPr>
        <w:ind w:left="3900" w:hanging="540"/>
      </w:pPr>
      <w:rPr>
        <w:rFonts w:hint="default"/>
        <w:lang w:val="en-US" w:eastAsia="en-US" w:bidi="ar-SA"/>
      </w:rPr>
    </w:lvl>
    <w:lvl w:ilvl="4" w:tplc="60980C34">
      <w:numFmt w:val="bullet"/>
      <w:lvlText w:val="•"/>
      <w:lvlJc w:val="left"/>
      <w:pPr>
        <w:ind w:left="4740" w:hanging="540"/>
      </w:pPr>
      <w:rPr>
        <w:rFonts w:hint="default"/>
        <w:lang w:val="en-US" w:eastAsia="en-US" w:bidi="ar-SA"/>
      </w:rPr>
    </w:lvl>
    <w:lvl w:ilvl="5" w:tplc="769CAB84">
      <w:numFmt w:val="bullet"/>
      <w:lvlText w:val="•"/>
      <w:lvlJc w:val="left"/>
      <w:pPr>
        <w:ind w:left="5580" w:hanging="540"/>
      </w:pPr>
      <w:rPr>
        <w:rFonts w:hint="default"/>
        <w:lang w:val="en-US" w:eastAsia="en-US" w:bidi="ar-SA"/>
      </w:rPr>
    </w:lvl>
    <w:lvl w:ilvl="6" w:tplc="840EAC68">
      <w:numFmt w:val="bullet"/>
      <w:lvlText w:val="•"/>
      <w:lvlJc w:val="left"/>
      <w:pPr>
        <w:ind w:left="6420" w:hanging="540"/>
      </w:pPr>
      <w:rPr>
        <w:rFonts w:hint="default"/>
        <w:lang w:val="en-US" w:eastAsia="en-US" w:bidi="ar-SA"/>
      </w:rPr>
    </w:lvl>
    <w:lvl w:ilvl="7" w:tplc="929275BC">
      <w:numFmt w:val="bullet"/>
      <w:lvlText w:val="•"/>
      <w:lvlJc w:val="left"/>
      <w:pPr>
        <w:ind w:left="7260" w:hanging="540"/>
      </w:pPr>
      <w:rPr>
        <w:rFonts w:hint="default"/>
        <w:lang w:val="en-US" w:eastAsia="en-US" w:bidi="ar-SA"/>
      </w:rPr>
    </w:lvl>
    <w:lvl w:ilvl="8" w:tplc="3F0AED0A">
      <w:numFmt w:val="bullet"/>
      <w:lvlText w:val="•"/>
      <w:lvlJc w:val="left"/>
      <w:pPr>
        <w:ind w:left="8100" w:hanging="540"/>
      </w:pPr>
      <w:rPr>
        <w:rFonts w:hint="default"/>
        <w:lang w:val="en-US" w:eastAsia="en-US" w:bidi="ar-SA"/>
      </w:rPr>
    </w:lvl>
  </w:abstractNum>
  <w:abstractNum w:abstractNumId="1" w15:restartNumberingAfterBreak="0">
    <w:nsid w:val="19811412"/>
    <w:multiLevelType w:val="multilevel"/>
    <w:tmpl w:val="639CCB44"/>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61"/>
      </w:pPr>
      <w:rPr>
        <w:rFonts w:hint="default"/>
        <w:lang w:val="en-US" w:eastAsia="en-US" w:bidi="ar-SA"/>
      </w:rPr>
    </w:lvl>
    <w:lvl w:ilvl="5">
      <w:numFmt w:val="bullet"/>
      <w:lvlText w:val="•"/>
      <w:lvlJc w:val="left"/>
      <w:pPr>
        <w:ind w:left="3263" w:hanging="561"/>
      </w:pPr>
      <w:rPr>
        <w:rFonts w:hint="default"/>
        <w:lang w:val="en-US" w:eastAsia="en-US" w:bidi="ar-SA"/>
      </w:rPr>
    </w:lvl>
    <w:lvl w:ilvl="6">
      <w:numFmt w:val="bullet"/>
      <w:lvlText w:val="•"/>
      <w:lvlJc w:val="left"/>
      <w:pPr>
        <w:ind w:left="4566" w:hanging="561"/>
      </w:pPr>
      <w:rPr>
        <w:rFonts w:hint="default"/>
        <w:lang w:val="en-US" w:eastAsia="en-US" w:bidi="ar-SA"/>
      </w:rPr>
    </w:lvl>
    <w:lvl w:ilvl="7">
      <w:numFmt w:val="bullet"/>
      <w:lvlText w:val="•"/>
      <w:lvlJc w:val="left"/>
      <w:pPr>
        <w:ind w:left="5870" w:hanging="561"/>
      </w:pPr>
      <w:rPr>
        <w:rFonts w:hint="default"/>
        <w:lang w:val="en-US" w:eastAsia="en-US" w:bidi="ar-SA"/>
      </w:rPr>
    </w:lvl>
    <w:lvl w:ilvl="8">
      <w:numFmt w:val="bullet"/>
      <w:lvlText w:val="•"/>
      <w:lvlJc w:val="left"/>
      <w:pPr>
        <w:ind w:left="7173" w:hanging="561"/>
      </w:pPr>
      <w:rPr>
        <w:rFonts w:hint="default"/>
        <w:lang w:val="en-US" w:eastAsia="en-US" w:bidi="ar-SA"/>
      </w:rPr>
    </w:lvl>
  </w:abstractNum>
  <w:abstractNum w:abstractNumId="2" w15:restartNumberingAfterBreak="0">
    <w:nsid w:val="1A0C6447"/>
    <w:multiLevelType w:val="hybridMultilevel"/>
    <w:tmpl w:val="7E424B96"/>
    <w:lvl w:ilvl="0" w:tplc="261AFA0A">
      <w:start w:val="1"/>
      <w:numFmt w:val="upperLetter"/>
      <w:lvlText w:val="%1."/>
      <w:lvlJc w:val="left"/>
      <w:pPr>
        <w:ind w:left="3719"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1576C70E">
      <w:numFmt w:val="bullet"/>
      <w:lvlText w:val="•"/>
      <w:lvlJc w:val="left"/>
      <w:pPr>
        <w:ind w:left="4326" w:hanging="440"/>
      </w:pPr>
      <w:rPr>
        <w:rFonts w:hint="default"/>
        <w:lang w:val="en-US" w:eastAsia="en-US" w:bidi="ar-SA"/>
      </w:rPr>
    </w:lvl>
    <w:lvl w:ilvl="2" w:tplc="0CBE1FC0">
      <w:numFmt w:val="bullet"/>
      <w:lvlText w:val="•"/>
      <w:lvlJc w:val="left"/>
      <w:pPr>
        <w:ind w:left="4932" w:hanging="440"/>
      </w:pPr>
      <w:rPr>
        <w:rFonts w:hint="default"/>
        <w:lang w:val="en-US" w:eastAsia="en-US" w:bidi="ar-SA"/>
      </w:rPr>
    </w:lvl>
    <w:lvl w:ilvl="3" w:tplc="8BE8EC96">
      <w:numFmt w:val="bullet"/>
      <w:lvlText w:val="•"/>
      <w:lvlJc w:val="left"/>
      <w:pPr>
        <w:ind w:left="5538" w:hanging="440"/>
      </w:pPr>
      <w:rPr>
        <w:rFonts w:hint="default"/>
        <w:lang w:val="en-US" w:eastAsia="en-US" w:bidi="ar-SA"/>
      </w:rPr>
    </w:lvl>
    <w:lvl w:ilvl="4" w:tplc="D854C424">
      <w:numFmt w:val="bullet"/>
      <w:lvlText w:val="•"/>
      <w:lvlJc w:val="left"/>
      <w:pPr>
        <w:ind w:left="6144" w:hanging="440"/>
      </w:pPr>
      <w:rPr>
        <w:rFonts w:hint="default"/>
        <w:lang w:val="en-US" w:eastAsia="en-US" w:bidi="ar-SA"/>
      </w:rPr>
    </w:lvl>
    <w:lvl w:ilvl="5" w:tplc="13CA6DDA">
      <w:numFmt w:val="bullet"/>
      <w:lvlText w:val="•"/>
      <w:lvlJc w:val="left"/>
      <w:pPr>
        <w:ind w:left="6750" w:hanging="440"/>
      </w:pPr>
      <w:rPr>
        <w:rFonts w:hint="default"/>
        <w:lang w:val="en-US" w:eastAsia="en-US" w:bidi="ar-SA"/>
      </w:rPr>
    </w:lvl>
    <w:lvl w:ilvl="6" w:tplc="AD68DF8E">
      <w:numFmt w:val="bullet"/>
      <w:lvlText w:val="•"/>
      <w:lvlJc w:val="left"/>
      <w:pPr>
        <w:ind w:left="7356" w:hanging="440"/>
      </w:pPr>
      <w:rPr>
        <w:rFonts w:hint="default"/>
        <w:lang w:val="en-US" w:eastAsia="en-US" w:bidi="ar-SA"/>
      </w:rPr>
    </w:lvl>
    <w:lvl w:ilvl="7" w:tplc="FA04F0D8">
      <w:numFmt w:val="bullet"/>
      <w:lvlText w:val="•"/>
      <w:lvlJc w:val="left"/>
      <w:pPr>
        <w:ind w:left="7962" w:hanging="440"/>
      </w:pPr>
      <w:rPr>
        <w:rFonts w:hint="default"/>
        <w:lang w:val="en-US" w:eastAsia="en-US" w:bidi="ar-SA"/>
      </w:rPr>
    </w:lvl>
    <w:lvl w:ilvl="8" w:tplc="4104A144">
      <w:numFmt w:val="bullet"/>
      <w:lvlText w:val="•"/>
      <w:lvlJc w:val="left"/>
      <w:pPr>
        <w:ind w:left="8568" w:hanging="440"/>
      </w:pPr>
      <w:rPr>
        <w:rFonts w:hint="default"/>
        <w:lang w:val="en-US" w:eastAsia="en-US" w:bidi="ar-SA"/>
      </w:rPr>
    </w:lvl>
  </w:abstractNum>
  <w:abstractNum w:abstractNumId="3" w15:restartNumberingAfterBreak="0">
    <w:nsid w:val="209767C6"/>
    <w:multiLevelType w:val="hybridMultilevel"/>
    <w:tmpl w:val="C1C07A34"/>
    <w:lvl w:ilvl="0" w:tplc="BA7C992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0523BD4">
      <w:numFmt w:val="bullet"/>
      <w:lvlText w:val="•"/>
      <w:lvlJc w:val="left"/>
      <w:pPr>
        <w:ind w:left="2220" w:hanging="540"/>
      </w:pPr>
      <w:rPr>
        <w:rFonts w:hint="default"/>
        <w:lang w:val="en-US" w:eastAsia="en-US" w:bidi="ar-SA"/>
      </w:rPr>
    </w:lvl>
    <w:lvl w:ilvl="2" w:tplc="BD748EDC">
      <w:numFmt w:val="bullet"/>
      <w:lvlText w:val="•"/>
      <w:lvlJc w:val="left"/>
      <w:pPr>
        <w:ind w:left="3060" w:hanging="540"/>
      </w:pPr>
      <w:rPr>
        <w:rFonts w:hint="default"/>
        <w:lang w:val="en-US" w:eastAsia="en-US" w:bidi="ar-SA"/>
      </w:rPr>
    </w:lvl>
    <w:lvl w:ilvl="3" w:tplc="315287A0">
      <w:numFmt w:val="bullet"/>
      <w:lvlText w:val="•"/>
      <w:lvlJc w:val="left"/>
      <w:pPr>
        <w:ind w:left="3900" w:hanging="540"/>
      </w:pPr>
      <w:rPr>
        <w:rFonts w:hint="default"/>
        <w:lang w:val="en-US" w:eastAsia="en-US" w:bidi="ar-SA"/>
      </w:rPr>
    </w:lvl>
    <w:lvl w:ilvl="4" w:tplc="90EC1F76">
      <w:numFmt w:val="bullet"/>
      <w:lvlText w:val="•"/>
      <w:lvlJc w:val="left"/>
      <w:pPr>
        <w:ind w:left="4740" w:hanging="540"/>
      </w:pPr>
      <w:rPr>
        <w:rFonts w:hint="default"/>
        <w:lang w:val="en-US" w:eastAsia="en-US" w:bidi="ar-SA"/>
      </w:rPr>
    </w:lvl>
    <w:lvl w:ilvl="5" w:tplc="7ABCF40C">
      <w:numFmt w:val="bullet"/>
      <w:lvlText w:val="•"/>
      <w:lvlJc w:val="left"/>
      <w:pPr>
        <w:ind w:left="5580" w:hanging="540"/>
      </w:pPr>
      <w:rPr>
        <w:rFonts w:hint="default"/>
        <w:lang w:val="en-US" w:eastAsia="en-US" w:bidi="ar-SA"/>
      </w:rPr>
    </w:lvl>
    <w:lvl w:ilvl="6" w:tplc="F2241338">
      <w:numFmt w:val="bullet"/>
      <w:lvlText w:val="•"/>
      <w:lvlJc w:val="left"/>
      <w:pPr>
        <w:ind w:left="6420" w:hanging="540"/>
      </w:pPr>
      <w:rPr>
        <w:rFonts w:hint="default"/>
        <w:lang w:val="en-US" w:eastAsia="en-US" w:bidi="ar-SA"/>
      </w:rPr>
    </w:lvl>
    <w:lvl w:ilvl="7" w:tplc="A4106A7C">
      <w:numFmt w:val="bullet"/>
      <w:lvlText w:val="•"/>
      <w:lvlJc w:val="left"/>
      <w:pPr>
        <w:ind w:left="7260" w:hanging="540"/>
      </w:pPr>
      <w:rPr>
        <w:rFonts w:hint="default"/>
        <w:lang w:val="en-US" w:eastAsia="en-US" w:bidi="ar-SA"/>
      </w:rPr>
    </w:lvl>
    <w:lvl w:ilvl="8" w:tplc="A622F870">
      <w:numFmt w:val="bullet"/>
      <w:lvlText w:val="•"/>
      <w:lvlJc w:val="left"/>
      <w:pPr>
        <w:ind w:left="8100" w:hanging="540"/>
      </w:pPr>
      <w:rPr>
        <w:rFonts w:hint="default"/>
        <w:lang w:val="en-US" w:eastAsia="en-US" w:bidi="ar-SA"/>
      </w:rPr>
    </w:lvl>
  </w:abstractNum>
  <w:abstractNum w:abstractNumId="4" w15:restartNumberingAfterBreak="0">
    <w:nsid w:val="2223496C"/>
    <w:multiLevelType w:val="hybridMultilevel"/>
    <w:tmpl w:val="08D880B8"/>
    <w:lvl w:ilvl="0" w:tplc="A37A2E14">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F9EEB67E">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6947B40">
      <w:numFmt w:val="bullet"/>
      <w:lvlText w:val="•"/>
      <w:lvlJc w:val="left"/>
      <w:pPr>
        <w:ind w:left="1566" w:hanging="230"/>
      </w:pPr>
      <w:rPr>
        <w:rFonts w:hint="default"/>
        <w:lang w:val="en-US" w:eastAsia="en-US" w:bidi="ar-SA"/>
      </w:rPr>
    </w:lvl>
    <w:lvl w:ilvl="3" w:tplc="D936A4FC">
      <w:numFmt w:val="bullet"/>
      <w:lvlText w:val="•"/>
      <w:lvlJc w:val="left"/>
      <w:pPr>
        <w:ind w:left="2593" w:hanging="230"/>
      </w:pPr>
      <w:rPr>
        <w:rFonts w:hint="default"/>
        <w:lang w:val="en-US" w:eastAsia="en-US" w:bidi="ar-SA"/>
      </w:rPr>
    </w:lvl>
    <w:lvl w:ilvl="4" w:tplc="C758F97C">
      <w:numFmt w:val="bullet"/>
      <w:lvlText w:val="•"/>
      <w:lvlJc w:val="left"/>
      <w:pPr>
        <w:ind w:left="3620" w:hanging="230"/>
      </w:pPr>
      <w:rPr>
        <w:rFonts w:hint="default"/>
        <w:lang w:val="en-US" w:eastAsia="en-US" w:bidi="ar-SA"/>
      </w:rPr>
    </w:lvl>
    <w:lvl w:ilvl="5" w:tplc="B3DC9F36">
      <w:numFmt w:val="bullet"/>
      <w:lvlText w:val="•"/>
      <w:lvlJc w:val="left"/>
      <w:pPr>
        <w:ind w:left="4646" w:hanging="230"/>
      </w:pPr>
      <w:rPr>
        <w:rFonts w:hint="default"/>
        <w:lang w:val="en-US" w:eastAsia="en-US" w:bidi="ar-SA"/>
      </w:rPr>
    </w:lvl>
    <w:lvl w:ilvl="6" w:tplc="713457F2">
      <w:numFmt w:val="bullet"/>
      <w:lvlText w:val="•"/>
      <w:lvlJc w:val="left"/>
      <w:pPr>
        <w:ind w:left="5673" w:hanging="230"/>
      </w:pPr>
      <w:rPr>
        <w:rFonts w:hint="default"/>
        <w:lang w:val="en-US" w:eastAsia="en-US" w:bidi="ar-SA"/>
      </w:rPr>
    </w:lvl>
    <w:lvl w:ilvl="7" w:tplc="51023BE6">
      <w:numFmt w:val="bullet"/>
      <w:lvlText w:val="•"/>
      <w:lvlJc w:val="left"/>
      <w:pPr>
        <w:ind w:left="6700" w:hanging="230"/>
      </w:pPr>
      <w:rPr>
        <w:rFonts w:hint="default"/>
        <w:lang w:val="en-US" w:eastAsia="en-US" w:bidi="ar-SA"/>
      </w:rPr>
    </w:lvl>
    <w:lvl w:ilvl="8" w:tplc="4B58BBCA">
      <w:numFmt w:val="bullet"/>
      <w:lvlText w:val="•"/>
      <w:lvlJc w:val="left"/>
      <w:pPr>
        <w:ind w:left="7727" w:hanging="230"/>
      </w:pPr>
      <w:rPr>
        <w:rFonts w:hint="default"/>
        <w:lang w:val="en-US" w:eastAsia="en-US" w:bidi="ar-SA"/>
      </w:rPr>
    </w:lvl>
  </w:abstractNum>
  <w:abstractNum w:abstractNumId="5" w15:restartNumberingAfterBreak="0">
    <w:nsid w:val="227C34C6"/>
    <w:multiLevelType w:val="hybridMultilevel"/>
    <w:tmpl w:val="A122389E"/>
    <w:lvl w:ilvl="0" w:tplc="4F14159E">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47ECDD4">
      <w:numFmt w:val="bullet"/>
      <w:lvlText w:val="•"/>
      <w:lvlJc w:val="left"/>
      <w:pPr>
        <w:ind w:left="2220" w:hanging="540"/>
      </w:pPr>
      <w:rPr>
        <w:rFonts w:hint="default"/>
        <w:lang w:val="en-US" w:eastAsia="en-US" w:bidi="ar-SA"/>
      </w:rPr>
    </w:lvl>
    <w:lvl w:ilvl="2" w:tplc="C8E21D42">
      <w:numFmt w:val="bullet"/>
      <w:lvlText w:val="•"/>
      <w:lvlJc w:val="left"/>
      <w:pPr>
        <w:ind w:left="3060" w:hanging="540"/>
      </w:pPr>
      <w:rPr>
        <w:rFonts w:hint="default"/>
        <w:lang w:val="en-US" w:eastAsia="en-US" w:bidi="ar-SA"/>
      </w:rPr>
    </w:lvl>
    <w:lvl w:ilvl="3" w:tplc="B6AA24BC">
      <w:numFmt w:val="bullet"/>
      <w:lvlText w:val="•"/>
      <w:lvlJc w:val="left"/>
      <w:pPr>
        <w:ind w:left="3900" w:hanging="540"/>
      </w:pPr>
      <w:rPr>
        <w:rFonts w:hint="default"/>
        <w:lang w:val="en-US" w:eastAsia="en-US" w:bidi="ar-SA"/>
      </w:rPr>
    </w:lvl>
    <w:lvl w:ilvl="4" w:tplc="86C23DAE">
      <w:numFmt w:val="bullet"/>
      <w:lvlText w:val="•"/>
      <w:lvlJc w:val="left"/>
      <w:pPr>
        <w:ind w:left="4740" w:hanging="540"/>
      </w:pPr>
      <w:rPr>
        <w:rFonts w:hint="default"/>
        <w:lang w:val="en-US" w:eastAsia="en-US" w:bidi="ar-SA"/>
      </w:rPr>
    </w:lvl>
    <w:lvl w:ilvl="5" w:tplc="CADA8390">
      <w:numFmt w:val="bullet"/>
      <w:lvlText w:val="•"/>
      <w:lvlJc w:val="left"/>
      <w:pPr>
        <w:ind w:left="5580" w:hanging="540"/>
      </w:pPr>
      <w:rPr>
        <w:rFonts w:hint="default"/>
        <w:lang w:val="en-US" w:eastAsia="en-US" w:bidi="ar-SA"/>
      </w:rPr>
    </w:lvl>
    <w:lvl w:ilvl="6" w:tplc="8E76B942">
      <w:numFmt w:val="bullet"/>
      <w:lvlText w:val="•"/>
      <w:lvlJc w:val="left"/>
      <w:pPr>
        <w:ind w:left="6420" w:hanging="540"/>
      </w:pPr>
      <w:rPr>
        <w:rFonts w:hint="default"/>
        <w:lang w:val="en-US" w:eastAsia="en-US" w:bidi="ar-SA"/>
      </w:rPr>
    </w:lvl>
    <w:lvl w:ilvl="7" w:tplc="9B9A0E7A">
      <w:numFmt w:val="bullet"/>
      <w:lvlText w:val="•"/>
      <w:lvlJc w:val="left"/>
      <w:pPr>
        <w:ind w:left="7260" w:hanging="540"/>
      </w:pPr>
      <w:rPr>
        <w:rFonts w:hint="default"/>
        <w:lang w:val="en-US" w:eastAsia="en-US" w:bidi="ar-SA"/>
      </w:rPr>
    </w:lvl>
    <w:lvl w:ilvl="8" w:tplc="B8A2AA4E">
      <w:numFmt w:val="bullet"/>
      <w:lvlText w:val="•"/>
      <w:lvlJc w:val="left"/>
      <w:pPr>
        <w:ind w:left="8100" w:hanging="540"/>
      </w:pPr>
      <w:rPr>
        <w:rFonts w:hint="default"/>
        <w:lang w:val="en-US" w:eastAsia="en-US" w:bidi="ar-SA"/>
      </w:rPr>
    </w:lvl>
  </w:abstractNum>
  <w:abstractNum w:abstractNumId="6" w15:restartNumberingAfterBreak="0">
    <w:nsid w:val="2A441F04"/>
    <w:multiLevelType w:val="hybridMultilevel"/>
    <w:tmpl w:val="43A22D02"/>
    <w:lvl w:ilvl="0" w:tplc="F8D6E360">
      <w:start w:val="1"/>
      <w:numFmt w:val="lowerLetter"/>
      <w:lvlText w:val="%1."/>
      <w:lvlJc w:val="left"/>
      <w:pPr>
        <w:ind w:left="1375" w:hanging="54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859AF9CC">
      <w:numFmt w:val="bullet"/>
      <w:lvlText w:val="•"/>
      <w:lvlJc w:val="left"/>
      <w:pPr>
        <w:ind w:left="2220" w:hanging="540"/>
      </w:pPr>
      <w:rPr>
        <w:rFonts w:hint="default"/>
        <w:lang w:val="en-US" w:eastAsia="en-US" w:bidi="ar-SA"/>
      </w:rPr>
    </w:lvl>
    <w:lvl w:ilvl="2" w:tplc="CEAC1CF4">
      <w:numFmt w:val="bullet"/>
      <w:lvlText w:val="•"/>
      <w:lvlJc w:val="left"/>
      <w:pPr>
        <w:ind w:left="3060" w:hanging="540"/>
      </w:pPr>
      <w:rPr>
        <w:rFonts w:hint="default"/>
        <w:lang w:val="en-US" w:eastAsia="en-US" w:bidi="ar-SA"/>
      </w:rPr>
    </w:lvl>
    <w:lvl w:ilvl="3" w:tplc="2CF2A084">
      <w:numFmt w:val="bullet"/>
      <w:lvlText w:val="•"/>
      <w:lvlJc w:val="left"/>
      <w:pPr>
        <w:ind w:left="3900" w:hanging="540"/>
      </w:pPr>
      <w:rPr>
        <w:rFonts w:hint="default"/>
        <w:lang w:val="en-US" w:eastAsia="en-US" w:bidi="ar-SA"/>
      </w:rPr>
    </w:lvl>
    <w:lvl w:ilvl="4" w:tplc="9A123384">
      <w:numFmt w:val="bullet"/>
      <w:lvlText w:val="•"/>
      <w:lvlJc w:val="left"/>
      <w:pPr>
        <w:ind w:left="4740" w:hanging="540"/>
      </w:pPr>
      <w:rPr>
        <w:rFonts w:hint="default"/>
        <w:lang w:val="en-US" w:eastAsia="en-US" w:bidi="ar-SA"/>
      </w:rPr>
    </w:lvl>
    <w:lvl w:ilvl="5" w:tplc="AE64C91A">
      <w:numFmt w:val="bullet"/>
      <w:lvlText w:val="•"/>
      <w:lvlJc w:val="left"/>
      <w:pPr>
        <w:ind w:left="5580" w:hanging="540"/>
      </w:pPr>
      <w:rPr>
        <w:rFonts w:hint="default"/>
        <w:lang w:val="en-US" w:eastAsia="en-US" w:bidi="ar-SA"/>
      </w:rPr>
    </w:lvl>
    <w:lvl w:ilvl="6" w:tplc="85F46D52">
      <w:numFmt w:val="bullet"/>
      <w:lvlText w:val="•"/>
      <w:lvlJc w:val="left"/>
      <w:pPr>
        <w:ind w:left="6420" w:hanging="540"/>
      </w:pPr>
      <w:rPr>
        <w:rFonts w:hint="default"/>
        <w:lang w:val="en-US" w:eastAsia="en-US" w:bidi="ar-SA"/>
      </w:rPr>
    </w:lvl>
    <w:lvl w:ilvl="7" w:tplc="709C9A26">
      <w:numFmt w:val="bullet"/>
      <w:lvlText w:val="•"/>
      <w:lvlJc w:val="left"/>
      <w:pPr>
        <w:ind w:left="7260" w:hanging="540"/>
      </w:pPr>
      <w:rPr>
        <w:rFonts w:hint="default"/>
        <w:lang w:val="en-US" w:eastAsia="en-US" w:bidi="ar-SA"/>
      </w:rPr>
    </w:lvl>
    <w:lvl w:ilvl="8" w:tplc="1DF003CE">
      <w:numFmt w:val="bullet"/>
      <w:lvlText w:val="•"/>
      <w:lvlJc w:val="left"/>
      <w:pPr>
        <w:ind w:left="8100" w:hanging="540"/>
      </w:pPr>
      <w:rPr>
        <w:rFonts w:hint="default"/>
        <w:lang w:val="en-US" w:eastAsia="en-US" w:bidi="ar-SA"/>
      </w:rPr>
    </w:lvl>
  </w:abstractNum>
  <w:abstractNum w:abstractNumId="7" w15:restartNumberingAfterBreak="0">
    <w:nsid w:val="2BE47AFE"/>
    <w:multiLevelType w:val="hybridMultilevel"/>
    <w:tmpl w:val="734EF38E"/>
    <w:lvl w:ilvl="0" w:tplc="4C04CC4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8FCCA3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C1E2980">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7D6C2C5E">
      <w:numFmt w:val="bullet"/>
      <w:lvlText w:val="•"/>
      <w:lvlJc w:val="left"/>
      <w:pPr>
        <w:ind w:left="2937" w:hanging="540"/>
      </w:pPr>
      <w:rPr>
        <w:rFonts w:hint="default"/>
        <w:lang w:val="en-US" w:eastAsia="en-US" w:bidi="ar-SA"/>
      </w:rPr>
    </w:lvl>
    <w:lvl w:ilvl="4" w:tplc="9C4C8A2E">
      <w:numFmt w:val="bullet"/>
      <w:lvlText w:val="•"/>
      <w:lvlJc w:val="left"/>
      <w:pPr>
        <w:ind w:left="3915" w:hanging="540"/>
      </w:pPr>
      <w:rPr>
        <w:rFonts w:hint="default"/>
        <w:lang w:val="en-US" w:eastAsia="en-US" w:bidi="ar-SA"/>
      </w:rPr>
    </w:lvl>
    <w:lvl w:ilvl="5" w:tplc="71BEF96E">
      <w:numFmt w:val="bullet"/>
      <w:lvlText w:val="•"/>
      <w:lvlJc w:val="left"/>
      <w:pPr>
        <w:ind w:left="4892" w:hanging="540"/>
      </w:pPr>
      <w:rPr>
        <w:rFonts w:hint="default"/>
        <w:lang w:val="en-US" w:eastAsia="en-US" w:bidi="ar-SA"/>
      </w:rPr>
    </w:lvl>
    <w:lvl w:ilvl="6" w:tplc="8638AF02">
      <w:numFmt w:val="bullet"/>
      <w:lvlText w:val="•"/>
      <w:lvlJc w:val="left"/>
      <w:pPr>
        <w:ind w:left="5870" w:hanging="540"/>
      </w:pPr>
      <w:rPr>
        <w:rFonts w:hint="default"/>
        <w:lang w:val="en-US" w:eastAsia="en-US" w:bidi="ar-SA"/>
      </w:rPr>
    </w:lvl>
    <w:lvl w:ilvl="7" w:tplc="66F88E7E">
      <w:numFmt w:val="bullet"/>
      <w:lvlText w:val="•"/>
      <w:lvlJc w:val="left"/>
      <w:pPr>
        <w:ind w:left="6847" w:hanging="540"/>
      </w:pPr>
      <w:rPr>
        <w:rFonts w:hint="default"/>
        <w:lang w:val="en-US" w:eastAsia="en-US" w:bidi="ar-SA"/>
      </w:rPr>
    </w:lvl>
    <w:lvl w:ilvl="8" w:tplc="ED14A89C">
      <w:numFmt w:val="bullet"/>
      <w:lvlText w:val="•"/>
      <w:lvlJc w:val="left"/>
      <w:pPr>
        <w:ind w:left="7825" w:hanging="540"/>
      </w:pPr>
      <w:rPr>
        <w:rFonts w:hint="default"/>
        <w:lang w:val="en-US" w:eastAsia="en-US" w:bidi="ar-SA"/>
      </w:rPr>
    </w:lvl>
  </w:abstractNum>
  <w:abstractNum w:abstractNumId="8" w15:restartNumberingAfterBreak="0">
    <w:nsid w:val="2D4730D1"/>
    <w:multiLevelType w:val="hybridMultilevel"/>
    <w:tmpl w:val="058E6B62"/>
    <w:lvl w:ilvl="0" w:tplc="08A4FEAC">
      <w:start w:val="4"/>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FC44534">
      <w:numFmt w:val="bullet"/>
      <w:lvlText w:val="•"/>
      <w:lvlJc w:val="left"/>
      <w:pPr>
        <w:ind w:left="1410" w:hanging="230"/>
      </w:pPr>
      <w:rPr>
        <w:rFonts w:hint="default"/>
        <w:lang w:val="en-US" w:eastAsia="en-US" w:bidi="ar-SA"/>
      </w:rPr>
    </w:lvl>
    <w:lvl w:ilvl="2" w:tplc="2C3C7F52">
      <w:numFmt w:val="bullet"/>
      <w:lvlText w:val="•"/>
      <w:lvlJc w:val="left"/>
      <w:pPr>
        <w:ind w:left="2340" w:hanging="230"/>
      </w:pPr>
      <w:rPr>
        <w:rFonts w:hint="default"/>
        <w:lang w:val="en-US" w:eastAsia="en-US" w:bidi="ar-SA"/>
      </w:rPr>
    </w:lvl>
    <w:lvl w:ilvl="3" w:tplc="09263420">
      <w:numFmt w:val="bullet"/>
      <w:lvlText w:val="•"/>
      <w:lvlJc w:val="left"/>
      <w:pPr>
        <w:ind w:left="3270" w:hanging="230"/>
      </w:pPr>
      <w:rPr>
        <w:rFonts w:hint="default"/>
        <w:lang w:val="en-US" w:eastAsia="en-US" w:bidi="ar-SA"/>
      </w:rPr>
    </w:lvl>
    <w:lvl w:ilvl="4" w:tplc="2102A314">
      <w:numFmt w:val="bullet"/>
      <w:lvlText w:val="•"/>
      <w:lvlJc w:val="left"/>
      <w:pPr>
        <w:ind w:left="4200" w:hanging="230"/>
      </w:pPr>
      <w:rPr>
        <w:rFonts w:hint="default"/>
        <w:lang w:val="en-US" w:eastAsia="en-US" w:bidi="ar-SA"/>
      </w:rPr>
    </w:lvl>
    <w:lvl w:ilvl="5" w:tplc="E6861FAA">
      <w:numFmt w:val="bullet"/>
      <w:lvlText w:val="•"/>
      <w:lvlJc w:val="left"/>
      <w:pPr>
        <w:ind w:left="5130" w:hanging="230"/>
      </w:pPr>
      <w:rPr>
        <w:rFonts w:hint="default"/>
        <w:lang w:val="en-US" w:eastAsia="en-US" w:bidi="ar-SA"/>
      </w:rPr>
    </w:lvl>
    <w:lvl w:ilvl="6" w:tplc="2AE63478">
      <w:numFmt w:val="bullet"/>
      <w:lvlText w:val="•"/>
      <w:lvlJc w:val="left"/>
      <w:pPr>
        <w:ind w:left="6060" w:hanging="230"/>
      </w:pPr>
      <w:rPr>
        <w:rFonts w:hint="default"/>
        <w:lang w:val="en-US" w:eastAsia="en-US" w:bidi="ar-SA"/>
      </w:rPr>
    </w:lvl>
    <w:lvl w:ilvl="7" w:tplc="3C168C08">
      <w:numFmt w:val="bullet"/>
      <w:lvlText w:val="•"/>
      <w:lvlJc w:val="left"/>
      <w:pPr>
        <w:ind w:left="6990" w:hanging="230"/>
      </w:pPr>
      <w:rPr>
        <w:rFonts w:hint="default"/>
        <w:lang w:val="en-US" w:eastAsia="en-US" w:bidi="ar-SA"/>
      </w:rPr>
    </w:lvl>
    <w:lvl w:ilvl="8" w:tplc="B298E720">
      <w:numFmt w:val="bullet"/>
      <w:lvlText w:val="•"/>
      <w:lvlJc w:val="left"/>
      <w:pPr>
        <w:ind w:left="7920" w:hanging="230"/>
      </w:pPr>
      <w:rPr>
        <w:rFonts w:hint="default"/>
        <w:lang w:val="en-US" w:eastAsia="en-US" w:bidi="ar-SA"/>
      </w:rPr>
    </w:lvl>
  </w:abstractNum>
  <w:abstractNum w:abstractNumId="9" w15:restartNumberingAfterBreak="0">
    <w:nsid w:val="402637B2"/>
    <w:multiLevelType w:val="hybridMultilevel"/>
    <w:tmpl w:val="B16E4C58"/>
    <w:lvl w:ilvl="0" w:tplc="2DB498A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CF87398">
      <w:numFmt w:val="bullet"/>
      <w:lvlText w:val="•"/>
      <w:lvlJc w:val="left"/>
      <w:pPr>
        <w:ind w:left="2220" w:hanging="540"/>
      </w:pPr>
      <w:rPr>
        <w:rFonts w:hint="default"/>
        <w:lang w:val="en-US" w:eastAsia="en-US" w:bidi="ar-SA"/>
      </w:rPr>
    </w:lvl>
    <w:lvl w:ilvl="2" w:tplc="F20C46B4">
      <w:numFmt w:val="bullet"/>
      <w:lvlText w:val="•"/>
      <w:lvlJc w:val="left"/>
      <w:pPr>
        <w:ind w:left="3060" w:hanging="540"/>
      </w:pPr>
      <w:rPr>
        <w:rFonts w:hint="default"/>
        <w:lang w:val="en-US" w:eastAsia="en-US" w:bidi="ar-SA"/>
      </w:rPr>
    </w:lvl>
    <w:lvl w:ilvl="3" w:tplc="F082396E">
      <w:numFmt w:val="bullet"/>
      <w:lvlText w:val="•"/>
      <w:lvlJc w:val="left"/>
      <w:pPr>
        <w:ind w:left="3900" w:hanging="540"/>
      </w:pPr>
      <w:rPr>
        <w:rFonts w:hint="default"/>
        <w:lang w:val="en-US" w:eastAsia="en-US" w:bidi="ar-SA"/>
      </w:rPr>
    </w:lvl>
    <w:lvl w:ilvl="4" w:tplc="9D1E2F04">
      <w:numFmt w:val="bullet"/>
      <w:lvlText w:val="•"/>
      <w:lvlJc w:val="left"/>
      <w:pPr>
        <w:ind w:left="4740" w:hanging="540"/>
      </w:pPr>
      <w:rPr>
        <w:rFonts w:hint="default"/>
        <w:lang w:val="en-US" w:eastAsia="en-US" w:bidi="ar-SA"/>
      </w:rPr>
    </w:lvl>
    <w:lvl w:ilvl="5" w:tplc="2848A88E">
      <w:numFmt w:val="bullet"/>
      <w:lvlText w:val="•"/>
      <w:lvlJc w:val="left"/>
      <w:pPr>
        <w:ind w:left="5580" w:hanging="540"/>
      </w:pPr>
      <w:rPr>
        <w:rFonts w:hint="default"/>
        <w:lang w:val="en-US" w:eastAsia="en-US" w:bidi="ar-SA"/>
      </w:rPr>
    </w:lvl>
    <w:lvl w:ilvl="6" w:tplc="DC380EBC">
      <w:numFmt w:val="bullet"/>
      <w:lvlText w:val="•"/>
      <w:lvlJc w:val="left"/>
      <w:pPr>
        <w:ind w:left="6420" w:hanging="540"/>
      </w:pPr>
      <w:rPr>
        <w:rFonts w:hint="default"/>
        <w:lang w:val="en-US" w:eastAsia="en-US" w:bidi="ar-SA"/>
      </w:rPr>
    </w:lvl>
    <w:lvl w:ilvl="7" w:tplc="BF30235A">
      <w:numFmt w:val="bullet"/>
      <w:lvlText w:val="•"/>
      <w:lvlJc w:val="left"/>
      <w:pPr>
        <w:ind w:left="7260" w:hanging="540"/>
      </w:pPr>
      <w:rPr>
        <w:rFonts w:hint="default"/>
        <w:lang w:val="en-US" w:eastAsia="en-US" w:bidi="ar-SA"/>
      </w:rPr>
    </w:lvl>
    <w:lvl w:ilvl="8" w:tplc="86481FF8">
      <w:numFmt w:val="bullet"/>
      <w:lvlText w:val="•"/>
      <w:lvlJc w:val="left"/>
      <w:pPr>
        <w:ind w:left="8100" w:hanging="540"/>
      </w:pPr>
      <w:rPr>
        <w:rFonts w:hint="default"/>
        <w:lang w:val="en-US" w:eastAsia="en-US" w:bidi="ar-SA"/>
      </w:rPr>
    </w:lvl>
  </w:abstractNum>
  <w:abstractNum w:abstractNumId="10" w15:restartNumberingAfterBreak="0">
    <w:nsid w:val="437A5DFD"/>
    <w:multiLevelType w:val="hybridMultilevel"/>
    <w:tmpl w:val="F274EEDC"/>
    <w:lvl w:ilvl="0" w:tplc="1A92B40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532C9CC">
      <w:numFmt w:val="bullet"/>
      <w:lvlText w:val="•"/>
      <w:lvlJc w:val="left"/>
      <w:pPr>
        <w:ind w:left="2220" w:hanging="540"/>
      </w:pPr>
      <w:rPr>
        <w:rFonts w:hint="default"/>
        <w:lang w:val="en-US" w:eastAsia="en-US" w:bidi="ar-SA"/>
      </w:rPr>
    </w:lvl>
    <w:lvl w:ilvl="2" w:tplc="2D4ABABE">
      <w:numFmt w:val="bullet"/>
      <w:lvlText w:val="•"/>
      <w:lvlJc w:val="left"/>
      <w:pPr>
        <w:ind w:left="3060" w:hanging="540"/>
      </w:pPr>
      <w:rPr>
        <w:rFonts w:hint="default"/>
        <w:lang w:val="en-US" w:eastAsia="en-US" w:bidi="ar-SA"/>
      </w:rPr>
    </w:lvl>
    <w:lvl w:ilvl="3" w:tplc="800E1098">
      <w:numFmt w:val="bullet"/>
      <w:lvlText w:val="•"/>
      <w:lvlJc w:val="left"/>
      <w:pPr>
        <w:ind w:left="3900" w:hanging="540"/>
      </w:pPr>
      <w:rPr>
        <w:rFonts w:hint="default"/>
        <w:lang w:val="en-US" w:eastAsia="en-US" w:bidi="ar-SA"/>
      </w:rPr>
    </w:lvl>
    <w:lvl w:ilvl="4" w:tplc="19FAD39C">
      <w:numFmt w:val="bullet"/>
      <w:lvlText w:val="•"/>
      <w:lvlJc w:val="left"/>
      <w:pPr>
        <w:ind w:left="4740" w:hanging="540"/>
      </w:pPr>
      <w:rPr>
        <w:rFonts w:hint="default"/>
        <w:lang w:val="en-US" w:eastAsia="en-US" w:bidi="ar-SA"/>
      </w:rPr>
    </w:lvl>
    <w:lvl w:ilvl="5" w:tplc="9D94B426">
      <w:numFmt w:val="bullet"/>
      <w:lvlText w:val="•"/>
      <w:lvlJc w:val="left"/>
      <w:pPr>
        <w:ind w:left="5580" w:hanging="540"/>
      </w:pPr>
      <w:rPr>
        <w:rFonts w:hint="default"/>
        <w:lang w:val="en-US" w:eastAsia="en-US" w:bidi="ar-SA"/>
      </w:rPr>
    </w:lvl>
    <w:lvl w:ilvl="6" w:tplc="B5AC1412">
      <w:numFmt w:val="bullet"/>
      <w:lvlText w:val="•"/>
      <w:lvlJc w:val="left"/>
      <w:pPr>
        <w:ind w:left="6420" w:hanging="540"/>
      </w:pPr>
      <w:rPr>
        <w:rFonts w:hint="default"/>
        <w:lang w:val="en-US" w:eastAsia="en-US" w:bidi="ar-SA"/>
      </w:rPr>
    </w:lvl>
    <w:lvl w:ilvl="7" w:tplc="37980974">
      <w:numFmt w:val="bullet"/>
      <w:lvlText w:val="•"/>
      <w:lvlJc w:val="left"/>
      <w:pPr>
        <w:ind w:left="7260" w:hanging="540"/>
      </w:pPr>
      <w:rPr>
        <w:rFonts w:hint="default"/>
        <w:lang w:val="en-US" w:eastAsia="en-US" w:bidi="ar-SA"/>
      </w:rPr>
    </w:lvl>
    <w:lvl w:ilvl="8" w:tplc="E75C694A">
      <w:numFmt w:val="bullet"/>
      <w:lvlText w:val="•"/>
      <w:lvlJc w:val="left"/>
      <w:pPr>
        <w:ind w:left="8100" w:hanging="540"/>
      </w:pPr>
      <w:rPr>
        <w:rFonts w:hint="default"/>
        <w:lang w:val="en-US" w:eastAsia="en-US" w:bidi="ar-SA"/>
      </w:rPr>
    </w:lvl>
  </w:abstractNum>
  <w:abstractNum w:abstractNumId="11" w15:restartNumberingAfterBreak="0">
    <w:nsid w:val="45F911EA"/>
    <w:multiLevelType w:val="hybridMultilevel"/>
    <w:tmpl w:val="F0F68FC8"/>
    <w:lvl w:ilvl="0" w:tplc="641A9D7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86C087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7CA06A2">
      <w:numFmt w:val="bullet"/>
      <w:lvlText w:val="•"/>
      <w:lvlJc w:val="left"/>
      <w:pPr>
        <w:ind w:left="2313" w:hanging="540"/>
      </w:pPr>
      <w:rPr>
        <w:rFonts w:hint="default"/>
        <w:lang w:val="en-US" w:eastAsia="en-US" w:bidi="ar-SA"/>
      </w:rPr>
    </w:lvl>
    <w:lvl w:ilvl="3" w:tplc="B1DE0F76">
      <w:numFmt w:val="bullet"/>
      <w:lvlText w:val="•"/>
      <w:lvlJc w:val="left"/>
      <w:pPr>
        <w:ind w:left="3246" w:hanging="540"/>
      </w:pPr>
      <w:rPr>
        <w:rFonts w:hint="default"/>
        <w:lang w:val="en-US" w:eastAsia="en-US" w:bidi="ar-SA"/>
      </w:rPr>
    </w:lvl>
    <w:lvl w:ilvl="4" w:tplc="6AACB7CE">
      <w:numFmt w:val="bullet"/>
      <w:lvlText w:val="•"/>
      <w:lvlJc w:val="left"/>
      <w:pPr>
        <w:ind w:left="4180" w:hanging="540"/>
      </w:pPr>
      <w:rPr>
        <w:rFonts w:hint="default"/>
        <w:lang w:val="en-US" w:eastAsia="en-US" w:bidi="ar-SA"/>
      </w:rPr>
    </w:lvl>
    <w:lvl w:ilvl="5" w:tplc="FCB41992">
      <w:numFmt w:val="bullet"/>
      <w:lvlText w:val="•"/>
      <w:lvlJc w:val="left"/>
      <w:pPr>
        <w:ind w:left="5113" w:hanging="540"/>
      </w:pPr>
      <w:rPr>
        <w:rFonts w:hint="default"/>
        <w:lang w:val="en-US" w:eastAsia="en-US" w:bidi="ar-SA"/>
      </w:rPr>
    </w:lvl>
    <w:lvl w:ilvl="6" w:tplc="7DD0317C">
      <w:numFmt w:val="bullet"/>
      <w:lvlText w:val="•"/>
      <w:lvlJc w:val="left"/>
      <w:pPr>
        <w:ind w:left="6046" w:hanging="540"/>
      </w:pPr>
      <w:rPr>
        <w:rFonts w:hint="default"/>
        <w:lang w:val="en-US" w:eastAsia="en-US" w:bidi="ar-SA"/>
      </w:rPr>
    </w:lvl>
    <w:lvl w:ilvl="7" w:tplc="AAECC838">
      <w:numFmt w:val="bullet"/>
      <w:lvlText w:val="•"/>
      <w:lvlJc w:val="left"/>
      <w:pPr>
        <w:ind w:left="6980" w:hanging="540"/>
      </w:pPr>
      <w:rPr>
        <w:rFonts w:hint="default"/>
        <w:lang w:val="en-US" w:eastAsia="en-US" w:bidi="ar-SA"/>
      </w:rPr>
    </w:lvl>
    <w:lvl w:ilvl="8" w:tplc="C69E2EDE">
      <w:numFmt w:val="bullet"/>
      <w:lvlText w:val="•"/>
      <w:lvlJc w:val="left"/>
      <w:pPr>
        <w:ind w:left="7913" w:hanging="540"/>
      </w:pPr>
      <w:rPr>
        <w:rFonts w:hint="default"/>
        <w:lang w:val="en-US" w:eastAsia="en-US" w:bidi="ar-SA"/>
      </w:rPr>
    </w:lvl>
  </w:abstractNum>
  <w:abstractNum w:abstractNumId="12" w15:restartNumberingAfterBreak="0">
    <w:nsid w:val="4EF83DDA"/>
    <w:multiLevelType w:val="hybridMultilevel"/>
    <w:tmpl w:val="44A271E8"/>
    <w:lvl w:ilvl="0" w:tplc="5CD6DB62">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DD01B90">
      <w:numFmt w:val="bullet"/>
      <w:lvlText w:val="•"/>
      <w:lvlJc w:val="left"/>
      <w:pPr>
        <w:ind w:left="2220" w:hanging="540"/>
      </w:pPr>
      <w:rPr>
        <w:rFonts w:hint="default"/>
        <w:lang w:val="en-US" w:eastAsia="en-US" w:bidi="ar-SA"/>
      </w:rPr>
    </w:lvl>
    <w:lvl w:ilvl="2" w:tplc="C598C9D6">
      <w:numFmt w:val="bullet"/>
      <w:lvlText w:val="•"/>
      <w:lvlJc w:val="left"/>
      <w:pPr>
        <w:ind w:left="3060" w:hanging="540"/>
      </w:pPr>
      <w:rPr>
        <w:rFonts w:hint="default"/>
        <w:lang w:val="en-US" w:eastAsia="en-US" w:bidi="ar-SA"/>
      </w:rPr>
    </w:lvl>
    <w:lvl w:ilvl="3" w:tplc="B7E44160">
      <w:numFmt w:val="bullet"/>
      <w:lvlText w:val="•"/>
      <w:lvlJc w:val="left"/>
      <w:pPr>
        <w:ind w:left="3900" w:hanging="540"/>
      </w:pPr>
      <w:rPr>
        <w:rFonts w:hint="default"/>
        <w:lang w:val="en-US" w:eastAsia="en-US" w:bidi="ar-SA"/>
      </w:rPr>
    </w:lvl>
    <w:lvl w:ilvl="4" w:tplc="8BBC386E">
      <w:numFmt w:val="bullet"/>
      <w:lvlText w:val="•"/>
      <w:lvlJc w:val="left"/>
      <w:pPr>
        <w:ind w:left="4740" w:hanging="540"/>
      </w:pPr>
      <w:rPr>
        <w:rFonts w:hint="default"/>
        <w:lang w:val="en-US" w:eastAsia="en-US" w:bidi="ar-SA"/>
      </w:rPr>
    </w:lvl>
    <w:lvl w:ilvl="5" w:tplc="32AE8F06">
      <w:numFmt w:val="bullet"/>
      <w:lvlText w:val="•"/>
      <w:lvlJc w:val="left"/>
      <w:pPr>
        <w:ind w:left="5580" w:hanging="540"/>
      </w:pPr>
      <w:rPr>
        <w:rFonts w:hint="default"/>
        <w:lang w:val="en-US" w:eastAsia="en-US" w:bidi="ar-SA"/>
      </w:rPr>
    </w:lvl>
    <w:lvl w:ilvl="6" w:tplc="7BD06270">
      <w:numFmt w:val="bullet"/>
      <w:lvlText w:val="•"/>
      <w:lvlJc w:val="left"/>
      <w:pPr>
        <w:ind w:left="6420" w:hanging="540"/>
      </w:pPr>
      <w:rPr>
        <w:rFonts w:hint="default"/>
        <w:lang w:val="en-US" w:eastAsia="en-US" w:bidi="ar-SA"/>
      </w:rPr>
    </w:lvl>
    <w:lvl w:ilvl="7" w:tplc="DBA24E66">
      <w:numFmt w:val="bullet"/>
      <w:lvlText w:val="•"/>
      <w:lvlJc w:val="left"/>
      <w:pPr>
        <w:ind w:left="7260" w:hanging="540"/>
      </w:pPr>
      <w:rPr>
        <w:rFonts w:hint="default"/>
        <w:lang w:val="en-US" w:eastAsia="en-US" w:bidi="ar-SA"/>
      </w:rPr>
    </w:lvl>
    <w:lvl w:ilvl="8" w:tplc="187250F0">
      <w:numFmt w:val="bullet"/>
      <w:lvlText w:val="•"/>
      <w:lvlJc w:val="left"/>
      <w:pPr>
        <w:ind w:left="8100" w:hanging="540"/>
      </w:pPr>
      <w:rPr>
        <w:rFonts w:hint="default"/>
        <w:lang w:val="en-US" w:eastAsia="en-US" w:bidi="ar-SA"/>
      </w:rPr>
    </w:lvl>
  </w:abstractNum>
  <w:abstractNum w:abstractNumId="13" w15:restartNumberingAfterBreak="0">
    <w:nsid w:val="5674746B"/>
    <w:multiLevelType w:val="hybridMultilevel"/>
    <w:tmpl w:val="F2AE97A8"/>
    <w:lvl w:ilvl="0" w:tplc="976813E6">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A4EA416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D3C0442">
      <w:numFmt w:val="bullet"/>
      <w:lvlText w:val="•"/>
      <w:lvlJc w:val="left"/>
      <w:pPr>
        <w:ind w:left="2313" w:hanging="540"/>
      </w:pPr>
      <w:rPr>
        <w:rFonts w:hint="default"/>
        <w:lang w:val="en-US" w:eastAsia="en-US" w:bidi="ar-SA"/>
      </w:rPr>
    </w:lvl>
    <w:lvl w:ilvl="3" w:tplc="B9CC3D5E">
      <w:numFmt w:val="bullet"/>
      <w:lvlText w:val="•"/>
      <w:lvlJc w:val="left"/>
      <w:pPr>
        <w:ind w:left="3246" w:hanging="540"/>
      </w:pPr>
      <w:rPr>
        <w:rFonts w:hint="default"/>
        <w:lang w:val="en-US" w:eastAsia="en-US" w:bidi="ar-SA"/>
      </w:rPr>
    </w:lvl>
    <w:lvl w:ilvl="4" w:tplc="AEC4377E">
      <w:numFmt w:val="bullet"/>
      <w:lvlText w:val="•"/>
      <w:lvlJc w:val="left"/>
      <w:pPr>
        <w:ind w:left="4180" w:hanging="540"/>
      </w:pPr>
      <w:rPr>
        <w:rFonts w:hint="default"/>
        <w:lang w:val="en-US" w:eastAsia="en-US" w:bidi="ar-SA"/>
      </w:rPr>
    </w:lvl>
    <w:lvl w:ilvl="5" w:tplc="61A0BA90">
      <w:numFmt w:val="bullet"/>
      <w:lvlText w:val="•"/>
      <w:lvlJc w:val="left"/>
      <w:pPr>
        <w:ind w:left="5113" w:hanging="540"/>
      </w:pPr>
      <w:rPr>
        <w:rFonts w:hint="default"/>
        <w:lang w:val="en-US" w:eastAsia="en-US" w:bidi="ar-SA"/>
      </w:rPr>
    </w:lvl>
    <w:lvl w:ilvl="6" w:tplc="B9A46928">
      <w:numFmt w:val="bullet"/>
      <w:lvlText w:val="•"/>
      <w:lvlJc w:val="left"/>
      <w:pPr>
        <w:ind w:left="6046" w:hanging="540"/>
      </w:pPr>
      <w:rPr>
        <w:rFonts w:hint="default"/>
        <w:lang w:val="en-US" w:eastAsia="en-US" w:bidi="ar-SA"/>
      </w:rPr>
    </w:lvl>
    <w:lvl w:ilvl="7" w:tplc="A97221D8">
      <w:numFmt w:val="bullet"/>
      <w:lvlText w:val="•"/>
      <w:lvlJc w:val="left"/>
      <w:pPr>
        <w:ind w:left="6980" w:hanging="540"/>
      </w:pPr>
      <w:rPr>
        <w:rFonts w:hint="default"/>
        <w:lang w:val="en-US" w:eastAsia="en-US" w:bidi="ar-SA"/>
      </w:rPr>
    </w:lvl>
    <w:lvl w:ilvl="8" w:tplc="9EA2320A">
      <w:numFmt w:val="bullet"/>
      <w:lvlText w:val="•"/>
      <w:lvlJc w:val="left"/>
      <w:pPr>
        <w:ind w:left="7913" w:hanging="540"/>
      </w:pPr>
      <w:rPr>
        <w:rFonts w:hint="default"/>
        <w:lang w:val="en-US" w:eastAsia="en-US" w:bidi="ar-SA"/>
      </w:rPr>
    </w:lvl>
  </w:abstractNum>
  <w:abstractNum w:abstractNumId="14" w15:restartNumberingAfterBreak="0">
    <w:nsid w:val="587410CE"/>
    <w:multiLevelType w:val="hybridMultilevel"/>
    <w:tmpl w:val="E250B956"/>
    <w:lvl w:ilvl="0" w:tplc="C14C183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32953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56FA33EE">
      <w:numFmt w:val="bullet"/>
      <w:lvlText w:val="•"/>
      <w:lvlJc w:val="left"/>
      <w:pPr>
        <w:ind w:left="2313" w:hanging="540"/>
      </w:pPr>
      <w:rPr>
        <w:rFonts w:hint="default"/>
        <w:lang w:val="en-US" w:eastAsia="en-US" w:bidi="ar-SA"/>
      </w:rPr>
    </w:lvl>
    <w:lvl w:ilvl="3" w:tplc="7C4AC030">
      <w:numFmt w:val="bullet"/>
      <w:lvlText w:val="•"/>
      <w:lvlJc w:val="left"/>
      <w:pPr>
        <w:ind w:left="3246" w:hanging="540"/>
      </w:pPr>
      <w:rPr>
        <w:rFonts w:hint="default"/>
        <w:lang w:val="en-US" w:eastAsia="en-US" w:bidi="ar-SA"/>
      </w:rPr>
    </w:lvl>
    <w:lvl w:ilvl="4" w:tplc="72629534">
      <w:numFmt w:val="bullet"/>
      <w:lvlText w:val="•"/>
      <w:lvlJc w:val="left"/>
      <w:pPr>
        <w:ind w:left="4180" w:hanging="540"/>
      </w:pPr>
      <w:rPr>
        <w:rFonts w:hint="default"/>
        <w:lang w:val="en-US" w:eastAsia="en-US" w:bidi="ar-SA"/>
      </w:rPr>
    </w:lvl>
    <w:lvl w:ilvl="5" w:tplc="9628E60C">
      <w:numFmt w:val="bullet"/>
      <w:lvlText w:val="•"/>
      <w:lvlJc w:val="left"/>
      <w:pPr>
        <w:ind w:left="5113" w:hanging="540"/>
      </w:pPr>
      <w:rPr>
        <w:rFonts w:hint="default"/>
        <w:lang w:val="en-US" w:eastAsia="en-US" w:bidi="ar-SA"/>
      </w:rPr>
    </w:lvl>
    <w:lvl w:ilvl="6" w:tplc="20D4BECA">
      <w:numFmt w:val="bullet"/>
      <w:lvlText w:val="•"/>
      <w:lvlJc w:val="left"/>
      <w:pPr>
        <w:ind w:left="6046" w:hanging="540"/>
      </w:pPr>
      <w:rPr>
        <w:rFonts w:hint="default"/>
        <w:lang w:val="en-US" w:eastAsia="en-US" w:bidi="ar-SA"/>
      </w:rPr>
    </w:lvl>
    <w:lvl w:ilvl="7" w:tplc="D92E4F5A">
      <w:numFmt w:val="bullet"/>
      <w:lvlText w:val="•"/>
      <w:lvlJc w:val="left"/>
      <w:pPr>
        <w:ind w:left="6980" w:hanging="540"/>
      </w:pPr>
      <w:rPr>
        <w:rFonts w:hint="default"/>
        <w:lang w:val="en-US" w:eastAsia="en-US" w:bidi="ar-SA"/>
      </w:rPr>
    </w:lvl>
    <w:lvl w:ilvl="8" w:tplc="C8D8AAE8">
      <w:numFmt w:val="bullet"/>
      <w:lvlText w:val="•"/>
      <w:lvlJc w:val="left"/>
      <w:pPr>
        <w:ind w:left="7913" w:hanging="540"/>
      </w:pPr>
      <w:rPr>
        <w:rFonts w:hint="default"/>
        <w:lang w:val="en-US" w:eastAsia="en-US" w:bidi="ar-SA"/>
      </w:rPr>
    </w:lvl>
  </w:abstractNum>
  <w:abstractNum w:abstractNumId="15" w15:restartNumberingAfterBreak="0">
    <w:nsid w:val="58DD63CE"/>
    <w:multiLevelType w:val="hybridMultilevel"/>
    <w:tmpl w:val="3760E6A4"/>
    <w:lvl w:ilvl="0" w:tplc="E93E9EFA">
      <w:start w:val="2"/>
      <w:numFmt w:val="decimal"/>
      <w:lvlText w:val="%1."/>
      <w:lvlJc w:val="left"/>
      <w:pPr>
        <w:ind w:left="30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D843CD8">
      <w:start w:val="1"/>
      <w:numFmt w:val="lowerLetter"/>
      <w:lvlText w:val="(%2)"/>
      <w:lvlJc w:val="left"/>
      <w:pPr>
        <w:ind w:left="445" w:hanging="313"/>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344BF3A">
      <w:numFmt w:val="bullet"/>
      <w:lvlText w:val="•"/>
      <w:lvlJc w:val="left"/>
      <w:pPr>
        <w:ind w:left="878" w:hanging="313"/>
      </w:pPr>
      <w:rPr>
        <w:rFonts w:hint="default"/>
        <w:lang w:val="en-US" w:eastAsia="en-US" w:bidi="ar-SA"/>
      </w:rPr>
    </w:lvl>
    <w:lvl w:ilvl="3" w:tplc="8CF89556">
      <w:numFmt w:val="bullet"/>
      <w:lvlText w:val="•"/>
      <w:lvlJc w:val="left"/>
      <w:pPr>
        <w:ind w:left="1316" w:hanging="313"/>
      </w:pPr>
      <w:rPr>
        <w:rFonts w:hint="default"/>
        <w:lang w:val="en-US" w:eastAsia="en-US" w:bidi="ar-SA"/>
      </w:rPr>
    </w:lvl>
    <w:lvl w:ilvl="4" w:tplc="7B5E2E8A">
      <w:numFmt w:val="bullet"/>
      <w:lvlText w:val="•"/>
      <w:lvlJc w:val="left"/>
      <w:pPr>
        <w:ind w:left="1755" w:hanging="313"/>
      </w:pPr>
      <w:rPr>
        <w:rFonts w:hint="default"/>
        <w:lang w:val="en-US" w:eastAsia="en-US" w:bidi="ar-SA"/>
      </w:rPr>
    </w:lvl>
    <w:lvl w:ilvl="5" w:tplc="AD6A366E">
      <w:numFmt w:val="bullet"/>
      <w:lvlText w:val="•"/>
      <w:lvlJc w:val="left"/>
      <w:pPr>
        <w:ind w:left="2193" w:hanging="313"/>
      </w:pPr>
      <w:rPr>
        <w:rFonts w:hint="default"/>
        <w:lang w:val="en-US" w:eastAsia="en-US" w:bidi="ar-SA"/>
      </w:rPr>
    </w:lvl>
    <w:lvl w:ilvl="6" w:tplc="894EDDDC">
      <w:numFmt w:val="bullet"/>
      <w:lvlText w:val="•"/>
      <w:lvlJc w:val="left"/>
      <w:pPr>
        <w:ind w:left="2631" w:hanging="313"/>
      </w:pPr>
      <w:rPr>
        <w:rFonts w:hint="default"/>
        <w:lang w:val="en-US" w:eastAsia="en-US" w:bidi="ar-SA"/>
      </w:rPr>
    </w:lvl>
    <w:lvl w:ilvl="7" w:tplc="05C80F4E">
      <w:numFmt w:val="bullet"/>
      <w:lvlText w:val="•"/>
      <w:lvlJc w:val="left"/>
      <w:pPr>
        <w:ind w:left="3070" w:hanging="313"/>
      </w:pPr>
      <w:rPr>
        <w:rFonts w:hint="default"/>
        <w:lang w:val="en-US" w:eastAsia="en-US" w:bidi="ar-SA"/>
      </w:rPr>
    </w:lvl>
    <w:lvl w:ilvl="8" w:tplc="8B605230">
      <w:numFmt w:val="bullet"/>
      <w:lvlText w:val="•"/>
      <w:lvlJc w:val="left"/>
      <w:pPr>
        <w:ind w:left="3508" w:hanging="313"/>
      </w:pPr>
      <w:rPr>
        <w:rFonts w:hint="default"/>
        <w:lang w:val="en-US" w:eastAsia="en-US" w:bidi="ar-SA"/>
      </w:rPr>
    </w:lvl>
  </w:abstractNum>
  <w:abstractNum w:abstractNumId="16" w15:restartNumberingAfterBreak="0">
    <w:nsid w:val="60D47F36"/>
    <w:multiLevelType w:val="multilevel"/>
    <w:tmpl w:val="B75CDD28"/>
    <w:lvl w:ilvl="0">
      <w:start w:val="1"/>
      <w:numFmt w:val="decimal"/>
      <w:lvlText w:val="%1"/>
      <w:lvlJc w:val="left"/>
      <w:pPr>
        <w:ind w:left="815" w:hanging="561"/>
      </w:pPr>
      <w:rPr>
        <w:rFonts w:hint="default"/>
        <w:lang w:val="en-US" w:eastAsia="en-US" w:bidi="ar-SA"/>
      </w:rPr>
    </w:lvl>
    <w:lvl w:ilvl="1">
      <w:start w:val="1"/>
      <w:numFmt w:val="decimal"/>
      <w:pStyle w:val="xxx"/>
      <w:lvlText w:val="%1.%2"/>
      <w:lvlJc w:val="left"/>
      <w:pPr>
        <w:ind w:left="815" w:hanging="561"/>
      </w:pPr>
      <w:rPr>
        <w:rFonts w:hint="default"/>
        <w:spacing w:val="0"/>
        <w:w w:val="100"/>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17" w15:restartNumberingAfterBreak="0">
    <w:nsid w:val="631431B9"/>
    <w:multiLevelType w:val="hybridMultilevel"/>
    <w:tmpl w:val="A4CE02AA"/>
    <w:lvl w:ilvl="0" w:tplc="97AE696C">
      <w:start w:val="1"/>
      <w:numFmt w:val="lowerRoman"/>
      <w:lvlText w:val="%1."/>
      <w:lvlJc w:val="left"/>
      <w:pPr>
        <w:ind w:left="743" w:hanging="57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8066F0A">
      <w:numFmt w:val="bullet"/>
      <w:lvlText w:val="•"/>
      <w:lvlJc w:val="left"/>
      <w:pPr>
        <w:ind w:left="1403" w:hanging="574"/>
      </w:pPr>
      <w:rPr>
        <w:rFonts w:hint="default"/>
        <w:lang w:val="en-US" w:eastAsia="en-US" w:bidi="ar-SA"/>
      </w:rPr>
    </w:lvl>
    <w:lvl w:ilvl="2" w:tplc="70BC5BF6">
      <w:numFmt w:val="bullet"/>
      <w:lvlText w:val="•"/>
      <w:lvlJc w:val="left"/>
      <w:pPr>
        <w:ind w:left="2067" w:hanging="574"/>
      </w:pPr>
      <w:rPr>
        <w:rFonts w:hint="default"/>
        <w:lang w:val="en-US" w:eastAsia="en-US" w:bidi="ar-SA"/>
      </w:rPr>
    </w:lvl>
    <w:lvl w:ilvl="3" w:tplc="3FE0F59A">
      <w:numFmt w:val="bullet"/>
      <w:lvlText w:val="•"/>
      <w:lvlJc w:val="left"/>
      <w:pPr>
        <w:ind w:left="2731" w:hanging="574"/>
      </w:pPr>
      <w:rPr>
        <w:rFonts w:hint="default"/>
        <w:lang w:val="en-US" w:eastAsia="en-US" w:bidi="ar-SA"/>
      </w:rPr>
    </w:lvl>
    <w:lvl w:ilvl="4" w:tplc="DCEA78F4">
      <w:numFmt w:val="bullet"/>
      <w:lvlText w:val="•"/>
      <w:lvlJc w:val="left"/>
      <w:pPr>
        <w:ind w:left="3395" w:hanging="574"/>
      </w:pPr>
      <w:rPr>
        <w:rFonts w:hint="default"/>
        <w:lang w:val="en-US" w:eastAsia="en-US" w:bidi="ar-SA"/>
      </w:rPr>
    </w:lvl>
    <w:lvl w:ilvl="5" w:tplc="C6ECEB0A">
      <w:numFmt w:val="bullet"/>
      <w:lvlText w:val="•"/>
      <w:lvlJc w:val="left"/>
      <w:pPr>
        <w:ind w:left="4059" w:hanging="574"/>
      </w:pPr>
      <w:rPr>
        <w:rFonts w:hint="default"/>
        <w:lang w:val="en-US" w:eastAsia="en-US" w:bidi="ar-SA"/>
      </w:rPr>
    </w:lvl>
    <w:lvl w:ilvl="6" w:tplc="69044818">
      <w:numFmt w:val="bullet"/>
      <w:lvlText w:val="•"/>
      <w:lvlJc w:val="left"/>
      <w:pPr>
        <w:ind w:left="4722" w:hanging="574"/>
      </w:pPr>
      <w:rPr>
        <w:rFonts w:hint="default"/>
        <w:lang w:val="en-US" w:eastAsia="en-US" w:bidi="ar-SA"/>
      </w:rPr>
    </w:lvl>
    <w:lvl w:ilvl="7" w:tplc="1910FF82">
      <w:numFmt w:val="bullet"/>
      <w:lvlText w:val="•"/>
      <w:lvlJc w:val="left"/>
      <w:pPr>
        <w:ind w:left="5386" w:hanging="574"/>
      </w:pPr>
      <w:rPr>
        <w:rFonts w:hint="default"/>
        <w:lang w:val="en-US" w:eastAsia="en-US" w:bidi="ar-SA"/>
      </w:rPr>
    </w:lvl>
    <w:lvl w:ilvl="8" w:tplc="D562A282">
      <w:numFmt w:val="bullet"/>
      <w:lvlText w:val="•"/>
      <w:lvlJc w:val="left"/>
      <w:pPr>
        <w:ind w:left="6050" w:hanging="574"/>
      </w:pPr>
      <w:rPr>
        <w:rFonts w:hint="default"/>
        <w:lang w:val="en-US" w:eastAsia="en-US" w:bidi="ar-SA"/>
      </w:rPr>
    </w:lvl>
  </w:abstractNum>
  <w:abstractNum w:abstractNumId="18" w15:restartNumberingAfterBreak="0">
    <w:nsid w:val="714666B8"/>
    <w:multiLevelType w:val="hybridMultilevel"/>
    <w:tmpl w:val="CAC445DC"/>
    <w:lvl w:ilvl="0" w:tplc="8F86B43A">
      <w:start w:val="2"/>
      <w:numFmt w:val="decimal"/>
      <w:lvlText w:val="%1."/>
      <w:lvlJc w:val="left"/>
      <w:pPr>
        <w:ind w:left="815" w:hanging="560"/>
      </w:pPr>
      <w:rPr>
        <w:rFonts w:hint="default"/>
        <w:spacing w:val="0"/>
        <w:w w:val="100"/>
        <w:lang w:val="en-US" w:eastAsia="en-US" w:bidi="ar-SA"/>
      </w:rPr>
    </w:lvl>
    <w:lvl w:ilvl="1" w:tplc="9B26A04A">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4D65142">
      <w:numFmt w:val="bullet"/>
      <w:lvlText w:val="•"/>
      <w:lvlJc w:val="left"/>
      <w:pPr>
        <w:ind w:left="2828" w:hanging="540"/>
      </w:pPr>
      <w:rPr>
        <w:rFonts w:hint="default"/>
        <w:lang w:val="en-US" w:eastAsia="en-US" w:bidi="ar-SA"/>
      </w:rPr>
    </w:lvl>
    <w:lvl w:ilvl="3" w:tplc="DA00E5D2">
      <w:numFmt w:val="bullet"/>
      <w:lvlText w:val="•"/>
      <w:lvlJc w:val="left"/>
      <w:pPr>
        <w:ind w:left="3697" w:hanging="540"/>
      </w:pPr>
      <w:rPr>
        <w:rFonts w:hint="default"/>
        <w:lang w:val="en-US" w:eastAsia="en-US" w:bidi="ar-SA"/>
      </w:rPr>
    </w:lvl>
    <w:lvl w:ilvl="4" w:tplc="3182B212">
      <w:numFmt w:val="bullet"/>
      <w:lvlText w:val="•"/>
      <w:lvlJc w:val="left"/>
      <w:pPr>
        <w:ind w:left="4566" w:hanging="540"/>
      </w:pPr>
      <w:rPr>
        <w:rFonts w:hint="default"/>
        <w:lang w:val="en-US" w:eastAsia="en-US" w:bidi="ar-SA"/>
      </w:rPr>
    </w:lvl>
    <w:lvl w:ilvl="5" w:tplc="E04C745E">
      <w:numFmt w:val="bullet"/>
      <w:lvlText w:val="•"/>
      <w:lvlJc w:val="left"/>
      <w:pPr>
        <w:ind w:left="5435" w:hanging="540"/>
      </w:pPr>
      <w:rPr>
        <w:rFonts w:hint="default"/>
        <w:lang w:val="en-US" w:eastAsia="en-US" w:bidi="ar-SA"/>
      </w:rPr>
    </w:lvl>
    <w:lvl w:ilvl="6" w:tplc="C37E5784">
      <w:numFmt w:val="bullet"/>
      <w:lvlText w:val="•"/>
      <w:lvlJc w:val="left"/>
      <w:pPr>
        <w:ind w:left="6304" w:hanging="540"/>
      </w:pPr>
      <w:rPr>
        <w:rFonts w:hint="default"/>
        <w:lang w:val="en-US" w:eastAsia="en-US" w:bidi="ar-SA"/>
      </w:rPr>
    </w:lvl>
    <w:lvl w:ilvl="7" w:tplc="E7F8D002">
      <w:numFmt w:val="bullet"/>
      <w:lvlText w:val="•"/>
      <w:lvlJc w:val="left"/>
      <w:pPr>
        <w:ind w:left="7173" w:hanging="540"/>
      </w:pPr>
      <w:rPr>
        <w:rFonts w:hint="default"/>
        <w:lang w:val="en-US" w:eastAsia="en-US" w:bidi="ar-SA"/>
      </w:rPr>
    </w:lvl>
    <w:lvl w:ilvl="8" w:tplc="7A1E534A">
      <w:numFmt w:val="bullet"/>
      <w:lvlText w:val="•"/>
      <w:lvlJc w:val="left"/>
      <w:pPr>
        <w:ind w:left="8042" w:hanging="540"/>
      </w:pPr>
      <w:rPr>
        <w:rFonts w:hint="default"/>
        <w:lang w:val="en-US" w:eastAsia="en-US" w:bidi="ar-SA"/>
      </w:rPr>
    </w:lvl>
  </w:abstractNum>
  <w:abstractNum w:abstractNumId="19" w15:restartNumberingAfterBreak="0">
    <w:nsid w:val="71AE6E8D"/>
    <w:multiLevelType w:val="hybridMultilevel"/>
    <w:tmpl w:val="C39A7024"/>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15:restartNumberingAfterBreak="0">
    <w:nsid w:val="76461A83"/>
    <w:multiLevelType w:val="multilevel"/>
    <w:tmpl w:val="721E53D8"/>
    <w:lvl w:ilvl="0">
      <w:start w:val="5"/>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21" w15:restartNumberingAfterBreak="0">
    <w:nsid w:val="7BB64F57"/>
    <w:multiLevelType w:val="hybridMultilevel"/>
    <w:tmpl w:val="1ADA7B6A"/>
    <w:lvl w:ilvl="0" w:tplc="31D8A3B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328BDEE">
      <w:numFmt w:val="bullet"/>
      <w:lvlText w:val="•"/>
      <w:lvlJc w:val="left"/>
      <w:pPr>
        <w:ind w:left="2220" w:hanging="540"/>
      </w:pPr>
      <w:rPr>
        <w:rFonts w:hint="default"/>
        <w:lang w:val="en-US" w:eastAsia="en-US" w:bidi="ar-SA"/>
      </w:rPr>
    </w:lvl>
    <w:lvl w:ilvl="2" w:tplc="CF34A9DE">
      <w:numFmt w:val="bullet"/>
      <w:lvlText w:val="•"/>
      <w:lvlJc w:val="left"/>
      <w:pPr>
        <w:ind w:left="3060" w:hanging="540"/>
      </w:pPr>
      <w:rPr>
        <w:rFonts w:hint="default"/>
        <w:lang w:val="en-US" w:eastAsia="en-US" w:bidi="ar-SA"/>
      </w:rPr>
    </w:lvl>
    <w:lvl w:ilvl="3" w:tplc="149AB2FC">
      <w:numFmt w:val="bullet"/>
      <w:lvlText w:val="•"/>
      <w:lvlJc w:val="left"/>
      <w:pPr>
        <w:ind w:left="3900" w:hanging="540"/>
      </w:pPr>
      <w:rPr>
        <w:rFonts w:hint="default"/>
        <w:lang w:val="en-US" w:eastAsia="en-US" w:bidi="ar-SA"/>
      </w:rPr>
    </w:lvl>
    <w:lvl w:ilvl="4" w:tplc="10DC1324">
      <w:numFmt w:val="bullet"/>
      <w:lvlText w:val="•"/>
      <w:lvlJc w:val="left"/>
      <w:pPr>
        <w:ind w:left="4740" w:hanging="540"/>
      </w:pPr>
      <w:rPr>
        <w:rFonts w:hint="default"/>
        <w:lang w:val="en-US" w:eastAsia="en-US" w:bidi="ar-SA"/>
      </w:rPr>
    </w:lvl>
    <w:lvl w:ilvl="5" w:tplc="9176F40E">
      <w:numFmt w:val="bullet"/>
      <w:lvlText w:val="•"/>
      <w:lvlJc w:val="left"/>
      <w:pPr>
        <w:ind w:left="5580" w:hanging="540"/>
      </w:pPr>
      <w:rPr>
        <w:rFonts w:hint="default"/>
        <w:lang w:val="en-US" w:eastAsia="en-US" w:bidi="ar-SA"/>
      </w:rPr>
    </w:lvl>
    <w:lvl w:ilvl="6" w:tplc="81D6574C">
      <w:numFmt w:val="bullet"/>
      <w:lvlText w:val="•"/>
      <w:lvlJc w:val="left"/>
      <w:pPr>
        <w:ind w:left="6420" w:hanging="540"/>
      </w:pPr>
      <w:rPr>
        <w:rFonts w:hint="default"/>
        <w:lang w:val="en-US" w:eastAsia="en-US" w:bidi="ar-SA"/>
      </w:rPr>
    </w:lvl>
    <w:lvl w:ilvl="7" w:tplc="7086242C">
      <w:numFmt w:val="bullet"/>
      <w:lvlText w:val="•"/>
      <w:lvlJc w:val="left"/>
      <w:pPr>
        <w:ind w:left="7260" w:hanging="540"/>
      </w:pPr>
      <w:rPr>
        <w:rFonts w:hint="default"/>
        <w:lang w:val="en-US" w:eastAsia="en-US" w:bidi="ar-SA"/>
      </w:rPr>
    </w:lvl>
    <w:lvl w:ilvl="8" w:tplc="2244DB56">
      <w:numFmt w:val="bullet"/>
      <w:lvlText w:val="•"/>
      <w:lvlJc w:val="left"/>
      <w:pPr>
        <w:ind w:left="8100" w:hanging="540"/>
      </w:pPr>
      <w:rPr>
        <w:rFonts w:hint="default"/>
        <w:lang w:val="en-US" w:eastAsia="en-US" w:bidi="ar-SA"/>
      </w:rPr>
    </w:lvl>
  </w:abstractNum>
  <w:abstractNum w:abstractNumId="22" w15:restartNumberingAfterBreak="0">
    <w:nsid w:val="7D881C3E"/>
    <w:multiLevelType w:val="multilevel"/>
    <w:tmpl w:val="769CB9EA"/>
    <w:lvl w:ilvl="0">
      <w:start w:val="42"/>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23" w15:restartNumberingAfterBreak="0">
    <w:nsid w:val="7D9F1AFC"/>
    <w:multiLevelType w:val="hybridMultilevel"/>
    <w:tmpl w:val="E5929D40"/>
    <w:lvl w:ilvl="0" w:tplc="4C48B67C">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5B2CED0">
      <w:numFmt w:val="bullet"/>
      <w:lvlText w:val="•"/>
      <w:lvlJc w:val="left"/>
      <w:pPr>
        <w:ind w:left="2220" w:hanging="540"/>
      </w:pPr>
      <w:rPr>
        <w:rFonts w:hint="default"/>
        <w:lang w:val="en-US" w:eastAsia="en-US" w:bidi="ar-SA"/>
      </w:rPr>
    </w:lvl>
    <w:lvl w:ilvl="2" w:tplc="BB6490D0">
      <w:numFmt w:val="bullet"/>
      <w:lvlText w:val="•"/>
      <w:lvlJc w:val="left"/>
      <w:pPr>
        <w:ind w:left="3060" w:hanging="540"/>
      </w:pPr>
      <w:rPr>
        <w:rFonts w:hint="default"/>
        <w:lang w:val="en-US" w:eastAsia="en-US" w:bidi="ar-SA"/>
      </w:rPr>
    </w:lvl>
    <w:lvl w:ilvl="3" w:tplc="06100920">
      <w:numFmt w:val="bullet"/>
      <w:lvlText w:val="•"/>
      <w:lvlJc w:val="left"/>
      <w:pPr>
        <w:ind w:left="3900" w:hanging="540"/>
      </w:pPr>
      <w:rPr>
        <w:rFonts w:hint="default"/>
        <w:lang w:val="en-US" w:eastAsia="en-US" w:bidi="ar-SA"/>
      </w:rPr>
    </w:lvl>
    <w:lvl w:ilvl="4" w:tplc="94785296">
      <w:numFmt w:val="bullet"/>
      <w:lvlText w:val="•"/>
      <w:lvlJc w:val="left"/>
      <w:pPr>
        <w:ind w:left="4740" w:hanging="540"/>
      </w:pPr>
      <w:rPr>
        <w:rFonts w:hint="default"/>
        <w:lang w:val="en-US" w:eastAsia="en-US" w:bidi="ar-SA"/>
      </w:rPr>
    </w:lvl>
    <w:lvl w:ilvl="5" w:tplc="B2DEA390">
      <w:numFmt w:val="bullet"/>
      <w:lvlText w:val="•"/>
      <w:lvlJc w:val="left"/>
      <w:pPr>
        <w:ind w:left="5580" w:hanging="540"/>
      </w:pPr>
      <w:rPr>
        <w:rFonts w:hint="default"/>
        <w:lang w:val="en-US" w:eastAsia="en-US" w:bidi="ar-SA"/>
      </w:rPr>
    </w:lvl>
    <w:lvl w:ilvl="6" w:tplc="6470A1BE">
      <w:numFmt w:val="bullet"/>
      <w:lvlText w:val="•"/>
      <w:lvlJc w:val="left"/>
      <w:pPr>
        <w:ind w:left="6420" w:hanging="540"/>
      </w:pPr>
      <w:rPr>
        <w:rFonts w:hint="default"/>
        <w:lang w:val="en-US" w:eastAsia="en-US" w:bidi="ar-SA"/>
      </w:rPr>
    </w:lvl>
    <w:lvl w:ilvl="7" w:tplc="9CFA9F26">
      <w:numFmt w:val="bullet"/>
      <w:lvlText w:val="•"/>
      <w:lvlJc w:val="left"/>
      <w:pPr>
        <w:ind w:left="7260" w:hanging="540"/>
      </w:pPr>
      <w:rPr>
        <w:rFonts w:hint="default"/>
        <w:lang w:val="en-US" w:eastAsia="en-US" w:bidi="ar-SA"/>
      </w:rPr>
    </w:lvl>
    <w:lvl w:ilvl="8" w:tplc="16BEE3FA">
      <w:numFmt w:val="bullet"/>
      <w:lvlText w:val="•"/>
      <w:lvlJc w:val="left"/>
      <w:pPr>
        <w:ind w:left="8100" w:hanging="540"/>
      </w:pPr>
      <w:rPr>
        <w:rFonts w:hint="default"/>
        <w:lang w:val="en-US" w:eastAsia="en-US" w:bidi="ar-SA"/>
      </w:rPr>
    </w:lvl>
  </w:abstractNum>
  <w:abstractNum w:abstractNumId="24" w15:restartNumberingAfterBreak="0">
    <w:nsid w:val="7DF574B2"/>
    <w:multiLevelType w:val="hybridMultilevel"/>
    <w:tmpl w:val="1E3645AA"/>
    <w:lvl w:ilvl="0" w:tplc="1C4AC17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7C729E">
      <w:numFmt w:val="bullet"/>
      <w:lvlText w:val="•"/>
      <w:lvlJc w:val="left"/>
      <w:pPr>
        <w:ind w:left="1716" w:hanging="560"/>
      </w:pPr>
      <w:rPr>
        <w:rFonts w:hint="default"/>
        <w:lang w:val="en-US" w:eastAsia="en-US" w:bidi="ar-SA"/>
      </w:rPr>
    </w:lvl>
    <w:lvl w:ilvl="2" w:tplc="B1EE92CC">
      <w:numFmt w:val="bullet"/>
      <w:lvlText w:val="•"/>
      <w:lvlJc w:val="left"/>
      <w:pPr>
        <w:ind w:left="2612" w:hanging="560"/>
      </w:pPr>
      <w:rPr>
        <w:rFonts w:hint="default"/>
        <w:lang w:val="en-US" w:eastAsia="en-US" w:bidi="ar-SA"/>
      </w:rPr>
    </w:lvl>
    <w:lvl w:ilvl="3" w:tplc="0EDEE160">
      <w:numFmt w:val="bullet"/>
      <w:lvlText w:val="•"/>
      <w:lvlJc w:val="left"/>
      <w:pPr>
        <w:ind w:left="3508" w:hanging="560"/>
      </w:pPr>
      <w:rPr>
        <w:rFonts w:hint="default"/>
        <w:lang w:val="en-US" w:eastAsia="en-US" w:bidi="ar-SA"/>
      </w:rPr>
    </w:lvl>
    <w:lvl w:ilvl="4" w:tplc="A6409122">
      <w:numFmt w:val="bullet"/>
      <w:lvlText w:val="•"/>
      <w:lvlJc w:val="left"/>
      <w:pPr>
        <w:ind w:left="4404" w:hanging="560"/>
      </w:pPr>
      <w:rPr>
        <w:rFonts w:hint="default"/>
        <w:lang w:val="en-US" w:eastAsia="en-US" w:bidi="ar-SA"/>
      </w:rPr>
    </w:lvl>
    <w:lvl w:ilvl="5" w:tplc="472CB06A">
      <w:numFmt w:val="bullet"/>
      <w:lvlText w:val="•"/>
      <w:lvlJc w:val="left"/>
      <w:pPr>
        <w:ind w:left="5300" w:hanging="560"/>
      </w:pPr>
      <w:rPr>
        <w:rFonts w:hint="default"/>
        <w:lang w:val="en-US" w:eastAsia="en-US" w:bidi="ar-SA"/>
      </w:rPr>
    </w:lvl>
    <w:lvl w:ilvl="6" w:tplc="4B149E38">
      <w:numFmt w:val="bullet"/>
      <w:lvlText w:val="•"/>
      <w:lvlJc w:val="left"/>
      <w:pPr>
        <w:ind w:left="6196" w:hanging="560"/>
      </w:pPr>
      <w:rPr>
        <w:rFonts w:hint="default"/>
        <w:lang w:val="en-US" w:eastAsia="en-US" w:bidi="ar-SA"/>
      </w:rPr>
    </w:lvl>
    <w:lvl w:ilvl="7" w:tplc="3C24BC90">
      <w:numFmt w:val="bullet"/>
      <w:lvlText w:val="•"/>
      <w:lvlJc w:val="left"/>
      <w:pPr>
        <w:ind w:left="7092" w:hanging="560"/>
      </w:pPr>
      <w:rPr>
        <w:rFonts w:hint="default"/>
        <w:lang w:val="en-US" w:eastAsia="en-US" w:bidi="ar-SA"/>
      </w:rPr>
    </w:lvl>
    <w:lvl w:ilvl="8" w:tplc="621EAF6E">
      <w:numFmt w:val="bullet"/>
      <w:lvlText w:val="•"/>
      <w:lvlJc w:val="left"/>
      <w:pPr>
        <w:ind w:left="7988" w:hanging="560"/>
      </w:pPr>
      <w:rPr>
        <w:rFonts w:hint="default"/>
        <w:lang w:val="en-US" w:eastAsia="en-US" w:bidi="ar-SA"/>
      </w:rPr>
    </w:lvl>
  </w:abstractNum>
  <w:num w:numId="1">
    <w:abstractNumId w:val="7"/>
  </w:num>
  <w:num w:numId="2">
    <w:abstractNumId w:val="21"/>
  </w:num>
  <w:num w:numId="3">
    <w:abstractNumId w:val="24"/>
  </w:num>
  <w:num w:numId="4">
    <w:abstractNumId w:val="11"/>
  </w:num>
  <w:num w:numId="5">
    <w:abstractNumId w:val="10"/>
  </w:num>
  <w:num w:numId="6">
    <w:abstractNumId w:val="17"/>
  </w:num>
  <w:num w:numId="7">
    <w:abstractNumId w:val="22"/>
  </w:num>
  <w:num w:numId="8">
    <w:abstractNumId w:val="20"/>
  </w:num>
  <w:num w:numId="9">
    <w:abstractNumId w:val="1"/>
  </w:num>
  <w:num w:numId="10">
    <w:abstractNumId w:val="2"/>
  </w:num>
  <w:num w:numId="11">
    <w:abstractNumId w:val="8"/>
  </w:num>
  <w:num w:numId="12">
    <w:abstractNumId w:val="4"/>
  </w:num>
  <w:num w:numId="13">
    <w:abstractNumId w:val="15"/>
  </w:num>
  <w:num w:numId="14">
    <w:abstractNumId w:val="6"/>
  </w:num>
  <w:num w:numId="15">
    <w:abstractNumId w:val="3"/>
  </w:num>
  <w:num w:numId="16">
    <w:abstractNumId w:val="13"/>
  </w:num>
  <w:num w:numId="17">
    <w:abstractNumId w:val="0"/>
  </w:num>
  <w:num w:numId="18">
    <w:abstractNumId w:val="5"/>
  </w:num>
  <w:num w:numId="19">
    <w:abstractNumId w:val="23"/>
  </w:num>
  <w:num w:numId="20">
    <w:abstractNumId w:val="12"/>
  </w:num>
  <w:num w:numId="21">
    <w:abstractNumId w:val="9"/>
  </w:num>
  <w:num w:numId="22">
    <w:abstractNumId w:val="18"/>
  </w:num>
  <w:num w:numId="23">
    <w:abstractNumId w:val="16"/>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E"/>
    <w:rsid w:val="001F1A52"/>
    <w:rsid w:val="00242A3E"/>
    <w:rsid w:val="00337928"/>
    <w:rsid w:val="00350718"/>
    <w:rsid w:val="0036209E"/>
    <w:rsid w:val="005E4CFC"/>
    <w:rsid w:val="007B3729"/>
    <w:rsid w:val="007D1A52"/>
    <w:rsid w:val="007E6B58"/>
    <w:rsid w:val="007F0809"/>
    <w:rsid w:val="00811F7E"/>
    <w:rsid w:val="008B1BE4"/>
    <w:rsid w:val="0093138A"/>
    <w:rsid w:val="00940378"/>
    <w:rsid w:val="00986CEB"/>
    <w:rsid w:val="00A612D8"/>
    <w:rsid w:val="00A63D36"/>
    <w:rsid w:val="00BA7B14"/>
    <w:rsid w:val="00BF344F"/>
    <w:rsid w:val="00C16F9E"/>
    <w:rsid w:val="00C670D8"/>
    <w:rsid w:val="00D760E7"/>
    <w:rsid w:val="00D80DBD"/>
    <w:rsid w:val="00E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398D"/>
  <w15:docId w15:val="{EC158D6C-AA58-4C21-A337-2AEC6BD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773"/>
      <w:jc w:val="center"/>
      <w:outlineLvl w:val="0"/>
    </w:pPr>
    <w:rPr>
      <w:b/>
      <w:bCs/>
      <w:sz w:val="36"/>
      <w:szCs w:val="36"/>
    </w:rPr>
  </w:style>
  <w:style w:type="paragraph" w:styleId="Heading2">
    <w:name w:val="heading 2"/>
    <w:basedOn w:val="Normal"/>
    <w:uiPriority w:val="9"/>
    <w:unhideWhenUsed/>
    <w:qFormat/>
    <w:pPr>
      <w:spacing w:before="230"/>
      <w:ind w:left="645" w:hanging="390"/>
      <w:jc w:val="both"/>
      <w:outlineLvl w:val="1"/>
    </w:pPr>
    <w:rPr>
      <w:b/>
      <w:bCs/>
      <w:sz w:val="26"/>
      <w:szCs w:val="26"/>
    </w:rPr>
  </w:style>
  <w:style w:type="paragraph" w:styleId="Heading3">
    <w:name w:val="heading 3"/>
    <w:basedOn w:val="Normal"/>
    <w:uiPriority w:val="9"/>
    <w:unhideWhenUsed/>
    <w:qFormat/>
    <w:pPr>
      <w:ind w:left="255"/>
      <w:outlineLvl w:val="2"/>
    </w:pPr>
    <w:rPr>
      <w:i/>
      <w:iCs/>
      <w:sz w:val="26"/>
      <w:szCs w:val="26"/>
    </w:rPr>
  </w:style>
  <w:style w:type="paragraph" w:styleId="Heading4">
    <w:name w:val="heading 4"/>
    <w:basedOn w:val="Normal"/>
    <w:uiPriority w:val="9"/>
    <w:unhideWhenUsed/>
    <w:qFormat/>
    <w:pPr>
      <w:spacing w:before="270"/>
      <w:ind w:left="773" w:right="742"/>
      <w:jc w:val="center"/>
      <w:outlineLvl w:val="3"/>
    </w:pPr>
    <w:rPr>
      <w:b/>
      <w:bCs/>
      <w:sz w:val="24"/>
      <w:szCs w:val="24"/>
    </w:rPr>
  </w:style>
  <w:style w:type="paragraph" w:styleId="Heading5">
    <w:name w:val="heading 5"/>
    <w:basedOn w:val="Normal"/>
    <w:uiPriority w:val="9"/>
    <w:unhideWhenUsed/>
    <w:qFormat/>
    <w:pPr>
      <w:spacing w:before="269"/>
      <w:ind w:left="255" w:right="111"/>
      <w:jc w:val="both"/>
      <w:outlineLvl w:val="4"/>
    </w:pPr>
    <w:rPr>
      <w:i/>
      <w:iCs/>
      <w:sz w:val="24"/>
      <w:szCs w:val="24"/>
    </w:rPr>
  </w:style>
  <w:style w:type="paragraph" w:styleId="Heading6">
    <w:name w:val="heading 6"/>
    <w:basedOn w:val="Normal"/>
    <w:link w:val="Heading6Char"/>
    <w:uiPriority w:val="9"/>
    <w:unhideWhenUsed/>
    <w:qFormat/>
    <w:pPr>
      <w:ind w:left="255"/>
      <w:outlineLvl w:val="5"/>
    </w:pPr>
    <w:rPr>
      <w:b/>
      <w:bCs/>
      <w:sz w:val="23"/>
      <w:szCs w:val="23"/>
    </w:rPr>
  </w:style>
  <w:style w:type="paragraph" w:styleId="Heading7">
    <w:name w:val="heading 7"/>
    <w:basedOn w:val="Normal"/>
    <w:uiPriority w:val="1"/>
    <w:qFormat/>
    <w:pPr>
      <w:ind w:left="255"/>
      <w:outlineLvl w:val="6"/>
    </w:pPr>
    <w:rPr>
      <w:b/>
      <w:bCs/>
      <w:i/>
      <w:iCs/>
      <w:sz w:val="23"/>
      <w:szCs w:val="23"/>
    </w:rPr>
  </w:style>
  <w:style w:type="paragraph" w:styleId="Heading8">
    <w:name w:val="heading 8"/>
    <w:basedOn w:val="Normal"/>
    <w:next w:val="Normal"/>
    <w:link w:val="Heading8Char"/>
    <w:uiPriority w:val="9"/>
    <w:semiHidden/>
    <w:unhideWhenUsed/>
    <w:qFormat/>
    <w:rsid w:val="00D760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60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1"/>
      <w:ind w:left="600" w:hanging="345"/>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659" w:right="517" w:firstLine="10"/>
      <w:jc w:val="center"/>
    </w:pPr>
    <w:rPr>
      <w:b/>
      <w:bCs/>
      <w:sz w:val="52"/>
      <w:szCs w:val="52"/>
    </w:rPr>
  </w:style>
  <w:style w:type="paragraph" w:styleId="ListParagraph">
    <w:name w:val="List Paragraph"/>
    <w:basedOn w:val="Normal"/>
    <w:uiPriority w:val="1"/>
    <w:qFormat/>
    <w:pPr>
      <w:ind w:left="815" w:hanging="560"/>
      <w:jc w:val="both"/>
    </w:pPr>
  </w:style>
  <w:style w:type="paragraph" w:customStyle="1" w:styleId="TableParagraph">
    <w:name w:val="Table Paragraph"/>
    <w:basedOn w:val="Normal"/>
    <w:uiPriority w:val="1"/>
    <w:qFormat/>
  </w:style>
  <w:style w:type="paragraph" w:styleId="TOC6">
    <w:name w:val="toc 6"/>
    <w:basedOn w:val="Normal"/>
    <w:next w:val="Normal"/>
    <w:autoRedefine/>
    <w:uiPriority w:val="39"/>
    <w:unhideWhenUsed/>
    <w:rsid w:val="00A612D8"/>
    <w:pPr>
      <w:tabs>
        <w:tab w:val="left" w:pos="1530"/>
        <w:tab w:val="right" w:leader="dot" w:pos="9775"/>
      </w:tabs>
      <w:spacing w:after="100"/>
      <w:ind w:left="1100"/>
    </w:pPr>
  </w:style>
  <w:style w:type="paragraph" w:styleId="TOC7">
    <w:name w:val="toc 7"/>
    <w:basedOn w:val="Normal"/>
    <w:next w:val="Normal"/>
    <w:autoRedefine/>
    <w:uiPriority w:val="39"/>
    <w:unhideWhenUsed/>
    <w:rsid w:val="0036209E"/>
    <w:pPr>
      <w:spacing w:after="100"/>
      <w:ind w:left="1320"/>
    </w:pPr>
  </w:style>
  <w:style w:type="paragraph" w:styleId="TOC5">
    <w:name w:val="toc 5"/>
    <w:basedOn w:val="Normal"/>
    <w:next w:val="Normal"/>
    <w:autoRedefine/>
    <w:uiPriority w:val="39"/>
    <w:unhideWhenUsed/>
    <w:rsid w:val="0036209E"/>
    <w:pPr>
      <w:spacing w:after="100"/>
      <w:ind w:left="880"/>
    </w:pPr>
  </w:style>
  <w:style w:type="paragraph" w:styleId="TOC3">
    <w:name w:val="toc 3"/>
    <w:basedOn w:val="Normal"/>
    <w:next w:val="Normal"/>
    <w:autoRedefine/>
    <w:uiPriority w:val="39"/>
    <w:unhideWhenUsed/>
    <w:rsid w:val="0036209E"/>
    <w:pPr>
      <w:spacing w:after="100"/>
      <w:ind w:left="440"/>
    </w:pPr>
  </w:style>
  <w:style w:type="paragraph" w:styleId="TOC4">
    <w:name w:val="toc 4"/>
    <w:basedOn w:val="Normal"/>
    <w:next w:val="Normal"/>
    <w:autoRedefine/>
    <w:uiPriority w:val="39"/>
    <w:unhideWhenUsed/>
    <w:rsid w:val="0036209E"/>
    <w:pPr>
      <w:spacing w:after="100"/>
      <w:ind w:left="660"/>
    </w:pPr>
  </w:style>
  <w:style w:type="paragraph" w:styleId="TOC8">
    <w:name w:val="toc 8"/>
    <w:basedOn w:val="Normal"/>
    <w:next w:val="Normal"/>
    <w:autoRedefine/>
    <w:uiPriority w:val="39"/>
    <w:unhideWhenUsed/>
    <w:rsid w:val="0036209E"/>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E6B58"/>
    <w:pPr>
      <w:widowControl/>
      <w:tabs>
        <w:tab w:val="right" w:leader="dot" w:pos="9775"/>
      </w:tabs>
      <w:autoSpaceDE/>
      <w:autoSpaceDN/>
      <w:spacing w:after="100" w:line="259" w:lineRule="auto"/>
      <w:ind w:left="1760" w:hanging="770"/>
    </w:pPr>
    <w:rPr>
      <w:rFonts w:asciiTheme="minorHAnsi" w:eastAsiaTheme="minorEastAsia" w:hAnsiTheme="minorHAnsi" w:cstheme="minorBidi"/>
    </w:rPr>
  </w:style>
  <w:style w:type="character" w:styleId="Hyperlink">
    <w:name w:val="Hyperlink"/>
    <w:basedOn w:val="DefaultParagraphFont"/>
    <w:uiPriority w:val="99"/>
    <w:unhideWhenUsed/>
    <w:rsid w:val="0036209E"/>
    <w:rPr>
      <w:color w:val="0000FF" w:themeColor="hyperlink"/>
      <w:u w:val="single"/>
    </w:rPr>
  </w:style>
  <w:style w:type="character" w:styleId="UnresolvedMention">
    <w:name w:val="Unresolved Mention"/>
    <w:basedOn w:val="DefaultParagraphFont"/>
    <w:uiPriority w:val="99"/>
    <w:semiHidden/>
    <w:unhideWhenUsed/>
    <w:rsid w:val="0036209E"/>
    <w:rPr>
      <w:color w:val="605E5C"/>
      <w:shd w:val="clear" w:color="auto" w:fill="E1DFDD"/>
    </w:rPr>
  </w:style>
  <w:style w:type="paragraph" w:customStyle="1" w:styleId="xxx">
    <w:name w:val="xxx"/>
    <w:basedOn w:val="Heading6"/>
    <w:link w:val="xxxChar"/>
    <w:qFormat/>
    <w:rsid w:val="0036209E"/>
    <w:pPr>
      <w:numPr>
        <w:ilvl w:val="1"/>
        <w:numId w:val="23"/>
      </w:numPr>
      <w:tabs>
        <w:tab w:val="left" w:pos="815"/>
      </w:tabs>
      <w:spacing w:line="254" w:lineRule="auto"/>
      <w:ind w:right="112" w:hanging="560"/>
    </w:pPr>
    <w:rPr>
      <w:color w:val="231F20"/>
    </w:rPr>
  </w:style>
  <w:style w:type="paragraph" w:customStyle="1" w:styleId="ccc">
    <w:name w:val="ccc"/>
    <w:basedOn w:val="Normal"/>
    <w:link w:val="cccChar"/>
    <w:qFormat/>
    <w:rsid w:val="00BF344F"/>
    <w:pPr>
      <w:jc w:val="center"/>
    </w:pPr>
    <w:rPr>
      <w:b/>
      <w:sz w:val="36"/>
    </w:rPr>
  </w:style>
  <w:style w:type="character" w:customStyle="1" w:styleId="Heading6Char">
    <w:name w:val="Heading 6 Char"/>
    <w:basedOn w:val="DefaultParagraphFont"/>
    <w:link w:val="Heading6"/>
    <w:uiPriority w:val="9"/>
    <w:rsid w:val="0036209E"/>
    <w:rPr>
      <w:rFonts w:ascii="Times New Roman" w:eastAsia="Times New Roman" w:hAnsi="Times New Roman" w:cs="Times New Roman"/>
      <w:b/>
      <w:bCs/>
      <w:sz w:val="23"/>
      <w:szCs w:val="23"/>
    </w:rPr>
  </w:style>
  <w:style w:type="character" w:customStyle="1" w:styleId="xxxChar">
    <w:name w:val="xxx Char"/>
    <w:basedOn w:val="Heading6Char"/>
    <w:link w:val="xxx"/>
    <w:rsid w:val="0036209E"/>
    <w:rPr>
      <w:rFonts w:ascii="Times New Roman" w:eastAsia="Times New Roman" w:hAnsi="Times New Roman" w:cs="Times New Roman"/>
      <w:b/>
      <w:bCs/>
      <w:color w:val="231F20"/>
      <w:sz w:val="23"/>
      <w:szCs w:val="23"/>
    </w:rPr>
  </w:style>
  <w:style w:type="paragraph" w:customStyle="1" w:styleId="A1">
    <w:name w:val="A1"/>
    <w:basedOn w:val="ccc"/>
    <w:link w:val="A1Char"/>
    <w:rsid w:val="00A63D36"/>
  </w:style>
  <w:style w:type="character" w:customStyle="1" w:styleId="cccChar">
    <w:name w:val="ccc Char"/>
    <w:basedOn w:val="DefaultParagraphFont"/>
    <w:link w:val="ccc"/>
    <w:rsid w:val="00BF344F"/>
    <w:rPr>
      <w:rFonts w:ascii="Times New Roman" w:eastAsia="Times New Roman" w:hAnsi="Times New Roman" w:cs="Times New Roman"/>
      <w:b/>
      <w:sz w:val="36"/>
    </w:rPr>
  </w:style>
  <w:style w:type="paragraph" w:customStyle="1" w:styleId="A2">
    <w:name w:val="A2"/>
    <w:basedOn w:val="ccc"/>
    <w:link w:val="A2Char"/>
    <w:rsid w:val="00A63D36"/>
  </w:style>
  <w:style w:type="character" w:customStyle="1" w:styleId="A1Char">
    <w:name w:val="A1 Char"/>
    <w:basedOn w:val="cccChar"/>
    <w:link w:val="A1"/>
    <w:rsid w:val="00A63D36"/>
    <w:rPr>
      <w:rFonts w:ascii="Times New Roman" w:eastAsia="Times New Roman" w:hAnsi="Times New Roman" w:cs="Times New Roman"/>
      <w:b/>
      <w:sz w:val="36"/>
    </w:rPr>
  </w:style>
  <w:style w:type="character" w:customStyle="1" w:styleId="A2Char">
    <w:name w:val="A2 Char"/>
    <w:basedOn w:val="cccChar"/>
    <w:link w:val="A2"/>
    <w:rsid w:val="00A63D36"/>
    <w:rPr>
      <w:rFonts w:ascii="Times New Roman" w:eastAsia="Times New Roman" w:hAnsi="Times New Roman" w:cs="Times New Roman"/>
      <w:b/>
      <w:sz w:val="36"/>
    </w:rPr>
  </w:style>
  <w:style w:type="paragraph" w:styleId="Header">
    <w:name w:val="header"/>
    <w:basedOn w:val="Normal"/>
    <w:link w:val="HeaderChar"/>
    <w:uiPriority w:val="99"/>
    <w:unhideWhenUsed/>
    <w:rsid w:val="001F1A52"/>
    <w:pPr>
      <w:tabs>
        <w:tab w:val="center" w:pos="4680"/>
        <w:tab w:val="right" w:pos="9360"/>
      </w:tabs>
    </w:pPr>
  </w:style>
  <w:style w:type="character" w:customStyle="1" w:styleId="HeaderChar">
    <w:name w:val="Header Char"/>
    <w:basedOn w:val="DefaultParagraphFont"/>
    <w:link w:val="Header"/>
    <w:uiPriority w:val="99"/>
    <w:rsid w:val="001F1A52"/>
    <w:rPr>
      <w:rFonts w:ascii="Times New Roman" w:eastAsia="Times New Roman" w:hAnsi="Times New Roman" w:cs="Times New Roman"/>
    </w:rPr>
  </w:style>
  <w:style w:type="paragraph" w:styleId="Footer">
    <w:name w:val="footer"/>
    <w:basedOn w:val="Normal"/>
    <w:link w:val="FooterChar"/>
    <w:uiPriority w:val="99"/>
    <w:unhideWhenUsed/>
    <w:rsid w:val="001F1A52"/>
    <w:pPr>
      <w:tabs>
        <w:tab w:val="center" w:pos="4680"/>
        <w:tab w:val="right" w:pos="9360"/>
      </w:tabs>
    </w:pPr>
  </w:style>
  <w:style w:type="character" w:customStyle="1" w:styleId="FooterChar">
    <w:name w:val="Footer Char"/>
    <w:basedOn w:val="DefaultParagraphFont"/>
    <w:link w:val="Footer"/>
    <w:uiPriority w:val="99"/>
    <w:rsid w:val="001F1A52"/>
    <w:rPr>
      <w:rFonts w:ascii="Times New Roman" w:eastAsia="Times New Roman" w:hAnsi="Times New Roman" w:cs="Times New Roman"/>
    </w:rPr>
  </w:style>
  <w:style w:type="paragraph" w:customStyle="1" w:styleId="KA1">
    <w:name w:val="KA1"/>
    <w:basedOn w:val="Normal"/>
    <w:link w:val="KA1Char"/>
    <w:qFormat/>
    <w:rsid w:val="001F1A52"/>
    <w:pPr>
      <w:spacing w:before="74" w:line="415" w:lineRule="auto"/>
      <w:ind w:left="2639" w:right="1970" w:hanging="288"/>
    </w:pPr>
    <w:rPr>
      <w:b/>
      <w:color w:val="231F20"/>
      <w:spacing w:val="-2"/>
      <w:sz w:val="36"/>
    </w:rPr>
  </w:style>
  <w:style w:type="character" w:customStyle="1" w:styleId="KA1Char">
    <w:name w:val="KA1 Char"/>
    <w:basedOn w:val="DefaultParagraphFont"/>
    <w:link w:val="KA1"/>
    <w:rsid w:val="001F1A52"/>
    <w:rPr>
      <w:rFonts w:ascii="Times New Roman" w:eastAsia="Times New Roman" w:hAnsi="Times New Roman" w:cs="Times New Roman"/>
      <w:b/>
      <w:color w:val="231F20"/>
      <w:spacing w:val="-2"/>
      <w:sz w:val="36"/>
    </w:rPr>
  </w:style>
  <w:style w:type="character" w:customStyle="1" w:styleId="Heading8Char">
    <w:name w:val="Heading 8 Char"/>
    <w:basedOn w:val="DefaultParagraphFont"/>
    <w:link w:val="Heading8"/>
    <w:uiPriority w:val="9"/>
    <w:semiHidden/>
    <w:rsid w:val="00D760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60E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0" Type="http://schemas.openxmlformats.org/officeDocument/2006/relationships/header" Target="head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info@ppda.go.ug"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73F0-89F0-4452-A440-455B95B8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17801</Words>
  <Characters>101470</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2025-10-06T09:16:00Z</dcterms:created>
  <dcterms:modified xsi:type="dcterms:W3CDTF">2025-10-06T09:16:00Z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