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F8FD" w14:textId="77777777" w:rsidR="006C0BE3" w:rsidRPr="006C0BE3" w:rsidRDefault="006C0BE3" w:rsidP="006C0BE3">
      <w:pPr>
        <w:widowControl w:val="0"/>
        <w:tabs>
          <w:tab w:val="center" w:pos="4153"/>
          <w:tab w:val="right" w:pos="8306"/>
        </w:tabs>
        <w:suppressAutoHyphens/>
        <w:autoSpaceDE w:val="0"/>
        <w:autoSpaceDN w:val="0"/>
        <w:adjustRightInd w:val="0"/>
        <w:spacing w:after="0" w:line="288" w:lineRule="auto"/>
        <w:jc w:val="center"/>
        <w:textAlignment w:val="center"/>
        <w:rPr>
          <w:rFonts w:ascii="Times New Roman" w:eastAsiaTheme="minorEastAsia" w:hAnsi="Times New Roman" w:cs="Times New Roman"/>
          <w:b/>
          <w:bCs/>
          <w:color w:val="000000"/>
          <w:kern w:val="0"/>
          <w:sz w:val="24"/>
          <w:szCs w:val="24"/>
          <w:lang w:val="en-US" w:eastAsia="en-UG"/>
        </w:rPr>
      </w:pPr>
      <w:r w:rsidRPr="006C0BE3">
        <w:rPr>
          <w:rFonts w:ascii="Times New Roman" w:eastAsiaTheme="minorEastAsia" w:hAnsi="Times New Roman" w:cs="Times New Roman"/>
          <w:b/>
          <w:bCs/>
          <w:color w:val="000000"/>
          <w:kern w:val="0"/>
          <w:sz w:val="24"/>
          <w:szCs w:val="24"/>
          <w:lang w:val="en-US" w:eastAsia="en-UG"/>
        </w:rPr>
        <w:t>FORM 14</w:t>
      </w:r>
    </w:p>
    <w:p w14:paraId="70A8DF15" w14:textId="77777777" w:rsidR="006C0BE3" w:rsidRPr="006C0BE3" w:rsidRDefault="006C0BE3" w:rsidP="006C0BE3">
      <w:pPr>
        <w:widowControl w:val="0"/>
        <w:tabs>
          <w:tab w:val="right" w:pos="9781"/>
        </w:tabs>
        <w:suppressAutoHyphens/>
        <w:autoSpaceDE w:val="0"/>
        <w:autoSpaceDN w:val="0"/>
        <w:adjustRightInd w:val="0"/>
        <w:spacing w:after="0" w:line="288" w:lineRule="auto"/>
        <w:jc w:val="right"/>
        <w:textAlignment w:val="center"/>
        <w:rPr>
          <w:rFonts w:ascii="Times New Roman" w:eastAsiaTheme="minorEastAsia" w:hAnsi="Times New Roman" w:cs="Times New Roman"/>
          <w:i/>
          <w:iCs/>
          <w:color w:val="000000"/>
          <w:kern w:val="0"/>
          <w:sz w:val="24"/>
          <w:szCs w:val="24"/>
          <w:lang w:val="en-US" w:eastAsia="en-UG"/>
        </w:rPr>
      </w:pPr>
      <w:r w:rsidRPr="006C0BE3">
        <w:rPr>
          <w:rFonts w:ascii="Times New Roman" w:eastAsiaTheme="minorEastAsia" w:hAnsi="Times New Roman" w:cs="Times New Roman"/>
          <w:i/>
          <w:iCs/>
          <w:color w:val="000000"/>
          <w:kern w:val="0"/>
          <w:sz w:val="24"/>
          <w:szCs w:val="24"/>
          <w:lang w:val="en-US" w:eastAsia="en-UG"/>
        </w:rPr>
        <w:t>Regulation 12(5)</w:t>
      </w:r>
    </w:p>
    <w:p w14:paraId="198310A2" w14:textId="77777777" w:rsidR="006C0BE3" w:rsidRPr="006C0BE3" w:rsidRDefault="006C0BE3" w:rsidP="006C0BE3">
      <w:pPr>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p>
    <w:p w14:paraId="5421CED2" w14:textId="77777777" w:rsidR="006C0BE3" w:rsidRPr="006C0BE3" w:rsidRDefault="006C0BE3" w:rsidP="006C0BE3">
      <w:pPr>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t>THE PUBLIC PROCUREMENT AND DISPOSAL OF PUBLIC ASSETS ACT, 2003</w:t>
      </w:r>
    </w:p>
    <w:p w14:paraId="3008426E" w14:textId="77777777" w:rsidR="006C0BE3" w:rsidRPr="006C0BE3" w:rsidRDefault="006C0BE3" w:rsidP="006C0BE3">
      <w:pPr>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p>
    <w:p w14:paraId="47E93E44" w14:textId="21A076E9" w:rsidR="006C0BE3" w:rsidRPr="006C0BE3" w:rsidRDefault="006C0BE3" w:rsidP="006C0BE3">
      <w:pPr>
        <w:widowControl w:val="0"/>
        <w:tabs>
          <w:tab w:val="center" w:pos="4153"/>
          <w:tab w:val="right" w:pos="8306"/>
        </w:tabs>
        <w:suppressAutoHyphens/>
        <w:autoSpaceDE w:val="0"/>
        <w:autoSpaceDN w:val="0"/>
        <w:adjustRightInd w:val="0"/>
        <w:spacing w:after="0" w:line="288" w:lineRule="auto"/>
        <w:jc w:val="center"/>
        <w:textAlignment w:val="center"/>
        <w:rPr>
          <w:rFonts w:ascii="Times New Roman" w:eastAsiaTheme="minorEastAsia" w:hAnsi="Times New Roman" w:cs="Times New Roman"/>
          <w:b/>
          <w:bCs/>
          <w:color w:val="000000"/>
          <w:kern w:val="0"/>
          <w:sz w:val="24"/>
          <w:szCs w:val="24"/>
          <w:u w:val="thick"/>
          <w:lang w:val="en-US" w:eastAsia="en-UG"/>
        </w:rPr>
      </w:pPr>
      <w:r w:rsidRPr="006C0BE3">
        <w:rPr>
          <w:rFonts w:ascii="Times New Roman" w:eastAsiaTheme="minorEastAsia" w:hAnsi="Times New Roman" w:cs="Times New Roman"/>
          <w:b/>
          <w:bCs/>
          <w:color w:val="000000"/>
          <w:kern w:val="0"/>
          <w:sz w:val="24"/>
          <w:szCs w:val="24"/>
          <w:lang w:val="en-US" w:eastAsia="en-UG"/>
        </w:rPr>
        <w:t xml:space="preserve">EVALUATION REPORT UNDER THE TECHNICAL COMPLIANCE EVALUATION METHOD </w:t>
      </w:r>
    </w:p>
    <w:p w14:paraId="4A84C36A" w14:textId="77777777" w:rsidR="006C0BE3" w:rsidRPr="006C0BE3" w:rsidRDefault="006C0BE3" w:rsidP="006C0BE3">
      <w:pPr>
        <w:widowControl w:val="0"/>
        <w:tabs>
          <w:tab w:val="center" w:pos="4153"/>
          <w:tab w:val="right" w:pos="8306"/>
        </w:tabs>
        <w:suppressAutoHyphens/>
        <w:autoSpaceDE w:val="0"/>
        <w:autoSpaceDN w:val="0"/>
        <w:adjustRightInd w:val="0"/>
        <w:spacing w:after="0" w:line="288" w:lineRule="auto"/>
        <w:jc w:val="center"/>
        <w:textAlignment w:val="center"/>
        <w:rPr>
          <w:rFonts w:ascii="Times New Roman" w:eastAsiaTheme="minorEastAsia" w:hAnsi="Times New Roman" w:cs="Times New Roman"/>
          <w:b/>
          <w:bCs/>
          <w:color w:val="000000"/>
          <w:kern w:val="0"/>
          <w:sz w:val="24"/>
          <w:szCs w:val="24"/>
          <w:u w:val="thick"/>
          <w:lang w:val="en-US" w:eastAsia="en-UG"/>
        </w:rPr>
      </w:pPr>
    </w:p>
    <w:tbl>
      <w:tblPr>
        <w:tblW w:w="5000" w:type="pct"/>
        <w:tblCellMar>
          <w:left w:w="0" w:type="dxa"/>
          <w:right w:w="0" w:type="dxa"/>
        </w:tblCellMar>
        <w:tblLook w:val="0000" w:firstRow="0" w:lastRow="0" w:firstColumn="0" w:lastColumn="0" w:noHBand="0" w:noVBand="0"/>
      </w:tblPr>
      <w:tblGrid>
        <w:gridCol w:w="4450"/>
        <w:gridCol w:w="4540"/>
        <w:gridCol w:w="2133"/>
        <w:gridCol w:w="2819"/>
      </w:tblGrid>
      <w:tr w:rsidR="006C0BE3" w:rsidRPr="006C0BE3" w14:paraId="3E0513B7" w14:textId="77777777" w:rsidTr="006C0BE3">
        <w:tblPrEx>
          <w:tblCellMar>
            <w:top w:w="0" w:type="dxa"/>
            <w:left w:w="0" w:type="dxa"/>
            <w:bottom w:w="0" w:type="dxa"/>
            <w:right w:w="0" w:type="dxa"/>
          </w:tblCellMar>
        </w:tblPrEx>
        <w:trPr>
          <w:trHeight w:val="583"/>
        </w:trPr>
        <w:tc>
          <w:tcPr>
            <w:tcW w:w="5000" w:type="pct"/>
            <w:gridSpan w:val="4"/>
            <w:tcBorders>
              <w:top w:val="single" w:sz="6" w:space="0" w:color="000000"/>
              <w:left w:val="single" w:sz="6" w:space="0" w:color="000000"/>
              <w:bottom w:val="single" w:sz="6" w:space="0" w:color="000000"/>
              <w:right w:val="single" w:sz="6" w:space="0" w:color="000000"/>
            </w:tcBorders>
            <w:shd w:val="solid" w:color="FFFFFF" w:fill="auto"/>
            <w:tcMar>
              <w:top w:w="0" w:type="dxa"/>
              <w:left w:w="108" w:type="dxa"/>
              <w:bottom w:w="0" w:type="dxa"/>
              <w:right w:w="108" w:type="dxa"/>
            </w:tcMar>
            <w:vAlign w:val="center"/>
          </w:tcPr>
          <w:p w14:paraId="6249A328" w14:textId="77777777" w:rsidR="006C0BE3" w:rsidRPr="006C0BE3" w:rsidRDefault="006C0BE3" w:rsidP="006C0BE3">
            <w:pPr>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b/>
                <w:bCs/>
                <w:color w:val="000000"/>
                <w:kern w:val="0"/>
                <w:sz w:val="24"/>
                <w:szCs w:val="24"/>
                <w:lang w:val="en-US" w:eastAsia="en-UG"/>
              </w:rPr>
              <w:t>Procurement Reference Number</w:t>
            </w:r>
          </w:p>
        </w:tc>
      </w:tr>
      <w:tr w:rsidR="006C0BE3" w:rsidRPr="006C0BE3" w14:paraId="6825EED0" w14:textId="77777777" w:rsidTr="006C0BE3">
        <w:tblPrEx>
          <w:tblCellMar>
            <w:top w:w="0" w:type="dxa"/>
            <w:left w:w="0" w:type="dxa"/>
            <w:bottom w:w="0" w:type="dxa"/>
            <w:right w:w="0" w:type="dxa"/>
          </w:tblCellMar>
        </w:tblPrEx>
        <w:trPr>
          <w:trHeight w:val="637"/>
        </w:trPr>
        <w:tc>
          <w:tcPr>
            <w:tcW w:w="1596" w:type="pct"/>
            <w:tcBorders>
              <w:top w:val="single" w:sz="6" w:space="0" w:color="000000"/>
              <w:left w:val="single" w:sz="6" w:space="0" w:color="000000"/>
              <w:bottom w:val="single" w:sz="6" w:space="0" w:color="000000"/>
              <w:right w:val="single" w:sz="6" w:space="0" w:color="000000"/>
            </w:tcBorders>
            <w:shd w:val="solid" w:color="FFFFFF" w:fill="auto"/>
            <w:tcMar>
              <w:top w:w="0" w:type="dxa"/>
              <w:left w:w="108" w:type="dxa"/>
              <w:bottom w:w="0" w:type="dxa"/>
              <w:right w:w="108" w:type="dxa"/>
            </w:tcMar>
            <w:vAlign w:val="center"/>
          </w:tcPr>
          <w:p w14:paraId="63D239AE" w14:textId="77777777" w:rsidR="006C0BE3" w:rsidRPr="006C0BE3" w:rsidRDefault="006C0BE3" w:rsidP="006C0BE3">
            <w:pPr>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t xml:space="preserve">Code of Procuring and Disposing Entity </w:t>
            </w:r>
          </w:p>
        </w:tc>
        <w:tc>
          <w:tcPr>
            <w:tcW w:w="1628" w:type="pct"/>
            <w:tcBorders>
              <w:top w:val="single" w:sz="6" w:space="0" w:color="000000"/>
              <w:left w:val="single" w:sz="6" w:space="0" w:color="000000"/>
              <w:bottom w:val="single" w:sz="6" w:space="0" w:color="000000"/>
              <w:right w:val="single" w:sz="6" w:space="0" w:color="000000"/>
            </w:tcBorders>
            <w:shd w:val="solid" w:color="FFFFFF" w:fill="auto"/>
            <w:tcMar>
              <w:top w:w="0" w:type="dxa"/>
              <w:left w:w="108" w:type="dxa"/>
              <w:bottom w:w="0" w:type="dxa"/>
              <w:right w:w="108" w:type="dxa"/>
            </w:tcMar>
            <w:vAlign w:val="center"/>
          </w:tcPr>
          <w:p w14:paraId="12FBBF20" w14:textId="77777777" w:rsidR="006C0BE3" w:rsidRPr="006C0BE3" w:rsidRDefault="006C0BE3" w:rsidP="006C0BE3">
            <w:pPr>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t>Supplies/Works/</w:t>
            </w:r>
          </w:p>
          <w:p w14:paraId="5EDFEC37" w14:textId="77777777" w:rsidR="006C0BE3" w:rsidRPr="006C0BE3" w:rsidRDefault="006C0BE3" w:rsidP="006C0BE3">
            <w:pPr>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t xml:space="preserve">Non-consultancy </w:t>
            </w:r>
            <w:r w:rsidRPr="006C0BE3">
              <w:rPr>
                <w:rFonts w:ascii="Times New Roman" w:eastAsiaTheme="minorEastAsia" w:hAnsi="Times New Roman" w:cs="Times New Roman"/>
                <w:caps/>
                <w:color w:val="000000"/>
                <w:kern w:val="0"/>
                <w:sz w:val="24"/>
                <w:szCs w:val="24"/>
                <w:lang w:val="en-US" w:eastAsia="en-UG"/>
              </w:rPr>
              <w:t>s</w:t>
            </w:r>
            <w:r w:rsidRPr="006C0BE3">
              <w:rPr>
                <w:rFonts w:ascii="Times New Roman" w:eastAsiaTheme="minorEastAsia" w:hAnsi="Times New Roman" w:cs="Times New Roman"/>
                <w:color w:val="000000"/>
                <w:kern w:val="0"/>
                <w:sz w:val="24"/>
                <w:szCs w:val="24"/>
                <w:lang w:val="en-US" w:eastAsia="en-UG"/>
              </w:rPr>
              <w:t>ervices</w:t>
            </w:r>
          </w:p>
        </w:tc>
        <w:tc>
          <w:tcPr>
            <w:tcW w:w="765" w:type="pct"/>
            <w:tcBorders>
              <w:top w:val="single" w:sz="6" w:space="0" w:color="000000"/>
              <w:left w:val="single" w:sz="6" w:space="0" w:color="000000"/>
              <w:bottom w:val="single" w:sz="6" w:space="0" w:color="000000"/>
              <w:right w:val="single" w:sz="6" w:space="0" w:color="000000"/>
            </w:tcBorders>
            <w:shd w:val="solid" w:color="FFFFFF" w:fill="auto"/>
            <w:tcMar>
              <w:top w:w="0" w:type="dxa"/>
              <w:left w:w="108" w:type="dxa"/>
              <w:bottom w:w="0" w:type="dxa"/>
              <w:right w:w="108" w:type="dxa"/>
            </w:tcMar>
            <w:vAlign w:val="center"/>
          </w:tcPr>
          <w:p w14:paraId="4F75DFA8" w14:textId="77777777" w:rsidR="006C0BE3" w:rsidRPr="006C0BE3" w:rsidRDefault="006C0BE3" w:rsidP="006C0BE3">
            <w:pPr>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t xml:space="preserve">Financial </w:t>
            </w:r>
            <w:r w:rsidRPr="006C0BE3">
              <w:rPr>
                <w:rFonts w:ascii="Times New Roman" w:eastAsiaTheme="minorEastAsia" w:hAnsi="Times New Roman" w:cs="Times New Roman"/>
                <w:caps/>
                <w:color w:val="000000"/>
                <w:kern w:val="0"/>
                <w:sz w:val="24"/>
                <w:szCs w:val="24"/>
                <w:lang w:val="en-US" w:eastAsia="en-UG"/>
              </w:rPr>
              <w:t>y</w:t>
            </w:r>
            <w:r w:rsidRPr="006C0BE3">
              <w:rPr>
                <w:rFonts w:ascii="Times New Roman" w:eastAsiaTheme="minorEastAsia" w:hAnsi="Times New Roman" w:cs="Times New Roman"/>
                <w:color w:val="000000"/>
                <w:kern w:val="0"/>
                <w:sz w:val="24"/>
                <w:szCs w:val="24"/>
                <w:lang w:val="en-US" w:eastAsia="en-UG"/>
              </w:rPr>
              <w:t>ear</w:t>
            </w:r>
          </w:p>
        </w:tc>
        <w:tc>
          <w:tcPr>
            <w:tcW w:w="1012" w:type="pct"/>
            <w:tcBorders>
              <w:top w:val="single" w:sz="6" w:space="0" w:color="000000"/>
              <w:left w:val="single" w:sz="6" w:space="0" w:color="000000"/>
              <w:bottom w:val="single" w:sz="6" w:space="0" w:color="000000"/>
              <w:right w:val="single" w:sz="6" w:space="0" w:color="000000"/>
            </w:tcBorders>
            <w:shd w:val="solid" w:color="FFFFFF" w:fill="auto"/>
            <w:tcMar>
              <w:top w:w="0" w:type="dxa"/>
              <w:left w:w="108" w:type="dxa"/>
              <w:bottom w:w="0" w:type="dxa"/>
              <w:right w:w="108" w:type="dxa"/>
            </w:tcMar>
            <w:vAlign w:val="center"/>
          </w:tcPr>
          <w:p w14:paraId="78121C86" w14:textId="77777777" w:rsidR="006C0BE3" w:rsidRPr="006C0BE3" w:rsidRDefault="006C0BE3" w:rsidP="006C0BE3">
            <w:pPr>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t xml:space="preserve">Sequence </w:t>
            </w:r>
            <w:r w:rsidRPr="006C0BE3">
              <w:rPr>
                <w:rFonts w:ascii="Times New Roman" w:eastAsiaTheme="minorEastAsia" w:hAnsi="Times New Roman" w:cs="Times New Roman"/>
                <w:caps/>
                <w:color w:val="000000"/>
                <w:kern w:val="0"/>
                <w:sz w:val="24"/>
                <w:szCs w:val="24"/>
                <w:lang w:val="en-US" w:eastAsia="en-UG"/>
              </w:rPr>
              <w:t>n</w:t>
            </w:r>
            <w:r w:rsidRPr="006C0BE3">
              <w:rPr>
                <w:rFonts w:ascii="Times New Roman" w:eastAsiaTheme="minorEastAsia" w:hAnsi="Times New Roman" w:cs="Times New Roman"/>
                <w:color w:val="000000"/>
                <w:kern w:val="0"/>
                <w:sz w:val="24"/>
                <w:szCs w:val="24"/>
                <w:lang w:val="en-US" w:eastAsia="en-UG"/>
              </w:rPr>
              <w:t>umber</w:t>
            </w:r>
          </w:p>
          <w:p w14:paraId="69DD417B" w14:textId="77777777" w:rsidR="006C0BE3" w:rsidRPr="006C0BE3" w:rsidRDefault="006C0BE3" w:rsidP="006C0BE3">
            <w:pPr>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p>
        </w:tc>
      </w:tr>
      <w:tr w:rsidR="006C0BE3" w:rsidRPr="006C0BE3" w14:paraId="46AE657C" w14:textId="77777777" w:rsidTr="006C0BE3">
        <w:tblPrEx>
          <w:tblCellMar>
            <w:top w:w="0" w:type="dxa"/>
            <w:left w:w="0" w:type="dxa"/>
            <w:bottom w:w="0" w:type="dxa"/>
            <w:right w:w="0" w:type="dxa"/>
          </w:tblCellMar>
        </w:tblPrEx>
        <w:trPr>
          <w:trHeight w:val="516"/>
        </w:trPr>
        <w:tc>
          <w:tcPr>
            <w:tcW w:w="159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2478751" w14:textId="77777777" w:rsidR="006C0BE3" w:rsidRPr="006C0BE3" w:rsidRDefault="006C0BE3" w:rsidP="006C0BE3">
            <w:pPr>
              <w:widowControl w:val="0"/>
              <w:suppressAutoHyphens/>
              <w:autoSpaceDE w:val="0"/>
              <w:autoSpaceDN w:val="0"/>
              <w:adjustRightInd w:val="0"/>
              <w:spacing w:after="0" w:line="288" w:lineRule="auto"/>
              <w:textAlignment w:val="center"/>
              <w:rPr>
                <w:rFonts w:ascii="Times New Roman" w:eastAsiaTheme="minorEastAsia" w:hAnsi="Times New Roman" w:cs="Times New Roman"/>
                <w:color w:val="000000"/>
                <w:kern w:val="0"/>
                <w:sz w:val="24"/>
                <w:szCs w:val="24"/>
                <w:lang w:val="en-US" w:eastAsia="en-UG"/>
              </w:rPr>
            </w:pPr>
          </w:p>
          <w:p w14:paraId="5D1EFB87" w14:textId="77777777" w:rsidR="006C0BE3" w:rsidRPr="006C0BE3" w:rsidRDefault="006C0BE3" w:rsidP="006C0BE3">
            <w:pPr>
              <w:widowControl w:val="0"/>
              <w:suppressAutoHyphens/>
              <w:autoSpaceDE w:val="0"/>
              <w:autoSpaceDN w:val="0"/>
              <w:adjustRightInd w:val="0"/>
              <w:spacing w:after="0" w:line="288" w:lineRule="auto"/>
              <w:textAlignment w:val="center"/>
              <w:rPr>
                <w:rFonts w:ascii="Times New Roman" w:eastAsiaTheme="minorEastAsia" w:hAnsi="Times New Roman" w:cs="Times New Roman"/>
                <w:color w:val="000000"/>
                <w:kern w:val="0"/>
                <w:sz w:val="24"/>
                <w:szCs w:val="24"/>
                <w:lang w:val="en-US" w:eastAsia="en-UG"/>
              </w:rPr>
            </w:pPr>
          </w:p>
        </w:tc>
        <w:tc>
          <w:tcPr>
            <w:tcW w:w="16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8A4405D"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76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045ECDB"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10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59C4275"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bl>
    <w:p w14:paraId="3A1E7CA1" w14:textId="77777777" w:rsidR="006C0BE3" w:rsidRPr="006C0BE3" w:rsidRDefault="006C0BE3" w:rsidP="006C0BE3">
      <w:pPr>
        <w:widowControl w:val="0"/>
        <w:tabs>
          <w:tab w:val="center" w:pos="4153"/>
          <w:tab w:val="right" w:pos="8306"/>
          <w:tab w:val="right" w:pos="9781"/>
        </w:tabs>
        <w:suppressAutoHyphens/>
        <w:autoSpaceDE w:val="0"/>
        <w:autoSpaceDN w:val="0"/>
        <w:adjustRightInd w:val="0"/>
        <w:spacing w:after="0" w:line="288" w:lineRule="auto"/>
        <w:textAlignment w:val="center"/>
        <w:rPr>
          <w:rFonts w:ascii="Times New Roman" w:eastAsiaTheme="minorEastAsia" w:hAnsi="Times New Roman" w:cs="Times New Roman"/>
          <w:color w:val="000000"/>
          <w:kern w:val="0"/>
          <w:sz w:val="24"/>
          <w:szCs w:val="24"/>
          <w:lang w:val="en-US" w:eastAsia="en-UG"/>
        </w:rPr>
      </w:pPr>
    </w:p>
    <w:p w14:paraId="3EA0020F" w14:textId="77777777" w:rsidR="006C0BE3" w:rsidRPr="006C0BE3" w:rsidRDefault="006C0BE3" w:rsidP="006C0BE3">
      <w:pPr>
        <w:keepNext/>
        <w:widowControl w:val="0"/>
        <w:suppressAutoHyphens/>
        <w:autoSpaceDE w:val="0"/>
        <w:autoSpaceDN w:val="0"/>
        <w:adjustRightInd w:val="0"/>
        <w:spacing w:before="60" w:after="60" w:line="288" w:lineRule="auto"/>
        <w:ind w:left="567" w:hanging="567"/>
        <w:jc w:val="both"/>
        <w:textAlignment w:val="center"/>
        <w:rPr>
          <w:rFonts w:ascii="Times New Roman" w:eastAsiaTheme="minorEastAsia" w:hAnsi="Times New Roman" w:cs="Times New Roman"/>
          <w:b/>
          <w:bCs/>
          <w:color w:val="000000"/>
          <w:kern w:val="0"/>
          <w:sz w:val="24"/>
          <w:szCs w:val="24"/>
          <w:lang w:val="en-US" w:eastAsia="en-UG"/>
        </w:rPr>
      </w:pPr>
      <w:r w:rsidRPr="006C0BE3">
        <w:rPr>
          <w:rFonts w:ascii="Times New Roman" w:eastAsiaTheme="minorEastAsia" w:hAnsi="Times New Roman" w:cs="Times New Roman"/>
          <w:b/>
          <w:bCs/>
          <w:color w:val="000000"/>
          <w:kern w:val="0"/>
          <w:sz w:val="24"/>
          <w:szCs w:val="24"/>
          <w:lang w:val="en-US" w:eastAsia="en-UG"/>
        </w:rPr>
        <w:t xml:space="preserve">1. </w:t>
      </w:r>
      <w:r w:rsidRPr="006C0BE3">
        <w:rPr>
          <w:rFonts w:ascii="Times New Roman" w:eastAsiaTheme="minorEastAsia" w:hAnsi="Times New Roman" w:cs="Times New Roman"/>
          <w:b/>
          <w:bCs/>
          <w:color w:val="000000"/>
          <w:kern w:val="0"/>
          <w:sz w:val="24"/>
          <w:szCs w:val="24"/>
          <w:lang w:val="en-US" w:eastAsia="en-UG"/>
        </w:rPr>
        <w:tab/>
        <w:t>Introduction</w:t>
      </w:r>
    </w:p>
    <w:p w14:paraId="1B7BBD90" w14:textId="7CCAEC89" w:rsidR="006C0BE3" w:rsidRPr="006C0BE3" w:rsidRDefault="006C0BE3" w:rsidP="006C0BE3">
      <w:pPr>
        <w:widowControl w:val="0"/>
        <w:suppressAutoHyphens/>
        <w:autoSpaceDE w:val="0"/>
        <w:autoSpaceDN w:val="0"/>
        <w:adjustRightInd w:val="0"/>
        <w:spacing w:before="60" w:after="60" w:line="288" w:lineRule="auto"/>
        <w:ind w:left="1134" w:hanging="567"/>
        <w:jc w:val="both"/>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t xml:space="preserve">(1) </w:t>
      </w:r>
      <w:r w:rsidRPr="006C0BE3">
        <w:rPr>
          <w:rFonts w:ascii="Times New Roman" w:eastAsiaTheme="minorEastAsia" w:hAnsi="Times New Roman" w:cs="Times New Roman"/>
          <w:color w:val="000000"/>
          <w:kern w:val="0"/>
          <w:sz w:val="24"/>
          <w:szCs w:val="24"/>
          <w:lang w:val="en-US" w:eastAsia="en-UG"/>
        </w:rPr>
        <w:tab/>
        <w:t>The requirement is for the [</w:t>
      </w:r>
      <w:r w:rsidRPr="006C0BE3">
        <w:rPr>
          <w:rFonts w:ascii="Times New Roman" w:eastAsiaTheme="minorEastAsia" w:hAnsi="Times New Roman" w:cs="Times New Roman"/>
          <w:i/>
          <w:iCs/>
          <w:color w:val="000000"/>
          <w:kern w:val="0"/>
          <w:sz w:val="24"/>
          <w:szCs w:val="24"/>
          <w:lang w:val="en-US" w:eastAsia="en-UG"/>
        </w:rPr>
        <w:t>supply, delivery/installation/</w:t>
      </w:r>
      <w:r w:rsidRPr="006C0BE3">
        <w:rPr>
          <w:rFonts w:ascii="Times New Roman" w:eastAsiaTheme="minorEastAsia" w:hAnsi="Times New Roman" w:cs="Times New Roman"/>
          <w:i/>
          <w:iCs/>
          <w:color w:val="000000"/>
          <w:kern w:val="0"/>
          <w:sz w:val="24"/>
          <w:szCs w:val="24"/>
          <w:lang w:val="en-US" w:eastAsia="en-UG"/>
        </w:rPr>
        <w:t>commissioning</w:t>
      </w:r>
      <w:r w:rsidRPr="006C0BE3">
        <w:rPr>
          <w:rFonts w:ascii="Times New Roman" w:eastAsiaTheme="minorEastAsia" w:hAnsi="Times New Roman" w:cs="Times New Roman"/>
          <w:color w:val="000000"/>
          <w:kern w:val="0"/>
          <w:sz w:val="24"/>
          <w:szCs w:val="24"/>
          <w:lang w:val="en-US" w:eastAsia="en-UG"/>
        </w:rPr>
        <w:t>] _</w:t>
      </w:r>
      <w:r w:rsidRPr="006C0BE3">
        <w:rPr>
          <w:rFonts w:ascii="Times New Roman" w:eastAsiaTheme="minorEastAsia" w:hAnsi="Times New Roman" w:cs="Times New Roman"/>
          <w:color w:val="000000"/>
          <w:kern w:val="0"/>
          <w:sz w:val="24"/>
          <w:szCs w:val="24"/>
          <w:lang w:val="en-US" w:eastAsia="en-UG"/>
        </w:rPr>
        <w:t xml:space="preserve">__________ of </w:t>
      </w:r>
      <w:r w:rsidRPr="006C0BE3">
        <w:rPr>
          <w:rFonts w:ascii="Times New Roman" w:eastAsiaTheme="minorEastAsia" w:hAnsi="Times New Roman" w:cs="Times New Roman"/>
          <w:i/>
          <w:iCs/>
          <w:color w:val="000000"/>
          <w:kern w:val="0"/>
          <w:sz w:val="24"/>
          <w:szCs w:val="24"/>
          <w:lang w:val="en-US" w:eastAsia="en-UG"/>
        </w:rPr>
        <w:t xml:space="preserve">[subject </w:t>
      </w:r>
      <w:r w:rsidRPr="006C0BE3">
        <w:rPr>
          <w:rFonts w:ascii="Times New Roman" w:eastAsiaTheme="minorEastAsia" w:hAnsi="Times New Roman" w:cs="Times New Roman"/>
          <w:i/>
          <w:iCs/>
          <w:color w:val="000000"/>
          <w:kern w:val="0"/>
          <w:sz w:val="24"/>
          <w:szCs w:val="24"/>
          <w:lang w:val="en-US" w:eastAsia="en-UG"/>
        </w:rPr>
        <w:t>of procurement]</w:t>
      </w:r>
      <w:r w:rsidRPr="006C0BE3">
        <w:rPr>
          <w:rFonts w:ascii="Times New Roman" w:eastAsiaTheme="minorEastAsia" w:hAnsi="Times New Roman" w:cs="Times New Roman"/>
          <w:color w:val="000000"/>
          <w:kern w:val="0"/>
          <w:sz w:val="24"/>
          <w:szCs w:val="24"/>
          <w:lang w:val="en-US" w:eastAsia="en-UG"/>
        </w:rPr>
        <w:t xml:space="preserve"> _</w:t>
      </w:r>
      <w:r w:rsidRPr="006C0BE3">
        <w:rPr>
          <w:rFonts w:ascii="Times New Roman" w:eastAsiaTheme="minorEastAsia" w:hAnsi="Times New Roman" w:cs="Times New Roman"/>
          <w:color w:val="000000"/>
          <w:kern w:val="0"/>
          <w:sz w:val="24"/>
          <w:szCs w:val="24"/>
          <w:lang w:val="en-US" w:eastAsia="en-UG"/>
        </w:rPr>
        <w:t>_____________________.</w:t>
      </w:r>
    </w:p>
    <w:p w14:paraId="7523F50E" w14:textId="77777777" w:rsidR="006C0BE3" w:rsidRPr="006C0BE3" w:rsidRDefault="006C0BE3" w:rsidP="006C0BE3">
      <w:pPr>
        <w:widowControl w:val="0"/>
        <w:suppressAutoHyphens/>
        <w:autoSpaceDE w:val="0"/>
        <w:autoSpaceDN w:val="0"/>
        <w:adjustRightInd w:val="0"/>
        <w:spacing w:before="60" w:after="60" w:line="288" w:lineRule="auto"/>
        <w:ind w:left="1134" w:hanging="567"/>
        <w:jc w:val="both"/>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t xml:space="preserve">(2)  </w:t>
      </w:r>
      <w:r w:rsidRPr="006C0BE3">
        <w:rPr>
          <w:rFonts w:ascii="Times New Roman" w:eastAsiaTheme="minorEastAsia" w:hAnsi="Times New Roman" w:cs="Times New Roman"/>
          <w:color w:val="000000"/>
          <w:kern w:val="0"/>
          <w:sz w:val="24"/>
          <w:szCs w:val="24"/>
          <w:lang w:val="en-US" w:eastAsia="en-UG"/>
        </w:rPr>
        <w:tab/>
        <w:t xml:space="preserve">The procurement method used and approved by the Contracts Committee was </w:t>
      </w:r>
      <w:r w:rsidRPr="006C0BE3">
        <w:rPr>
          <w:rFonts w:ascii="Times New Roman" w:eastAsiaTheme="minorEastAsia" w:hAnsi="Times New Roman" w:cs="Times New Roman"/>
          <w:color w:val="000000"/>
          <w:kern w:val="0"/>
          <w:sz w:val="24"/>
          <w:szCs w:val="24"/>
          <w:lang w:val="en-US" w:eastAsia="en-UG"/>
        </w:rPr>
        <w:tab/>
      </w:r>
      <w:r w:rsidRPr="006C0BE3">
        <w:rPr>
          <w:rFonts w:ascii="Times New Roman" w:eastAsiaTheme="minorEastAsia" w:hAnsi="Times New Roman" w:cs="Times New Roman"/>
          <w:color w:val="000000"/>
          <w:kern w:val="0"/>
          <w:sz w:val="24"/>
          <w:szCs w:val="24"/>
          <w:lang w:val="en-US" w:eastAsia="en-UG"/>
        </w:rPr>
        <w:tab/>
      </w:r>
      <w:r w:rsidRPr="006C0BE3">
        <w:rPr>
          <w:rFonts w:ascii="Times New Roman" w:eastAsiaTheme="minorEastAsia" w:hAnsi="Times New Roman" w:cs="Times New Roman"/>
          <w:color w:val="000000"/>
          <w:kern w:val="0"/>
          <w:sz w:val="24"/>
          <w:szCs w:val="24"/>
          <w:lang w:val="en-US" w:eastAsia="en-UG"/>
        </w:rPr>
        <w:tab/>
        <w:t>[</w:t>
      </w:r>
      <w:r w:rsidRPr="006C0BE3">
        <w:rPr>
          <w:rFonts w:ascii="Times New Roman" w:eastAsiaTheme="minorEastAsia" w:hAnsi="Times New Roman" w:cs="Times New Roman"/>
          <w:i/>
          <w:iCs/>
          <w:color w:val="000000"/>
          <w:kern w:val="0"/>
          <w:sz w:val="24"/>
          <w:szCs w:val="24"/>
          <w:lang w:val="en-US" w:eastAsia="en-UG"/>
        </w:rPr>
        <w:t xml:space="preserve">open domestic bidding/open international bidding/restricted domestic </w:t>
      </w:r>
      <w:r w:rsidRPr="006C0BE3">
        <w:rPr>
          <w:rFonts w:ascii="Times New Roman" w:eastAsiaTheme="minorEastAsia" w:hAnsi="Times New Roman" w:cs="Times New Roman"/>
          <w:i/>
          <w:iCs/>
          <w:color w:val="000000"/>
          <w:kern w:val="0"/>
          <w:sz w:val="24"/>
          <w:szCs w:val="24"/>
          <w:lang w:val="en-US" w:eastAsia="en-UG"/>
        </w:rPr>
        <w:tab/>
      </w:r>
      <w:r w:rsidRPr="006C0BE3">
        <w:rPr>
          <w:rFonts w:ascii="Times New Roman" w:eastAsiaTheme="minorEastAsia" w:hAnsi="Times New Roman" w:cs="Times New Roman"/>
          <w:i/>
          <w:iCs/>
          <w:color w:val="000000"/>
          <w:kern w:val="0"/>
          <w:sz w:val="24"/>
          <w:szCs w:val="24"/>
          <w:lang w:val="en-US" w:eastAsia="en-UG"/>
        </w:rPr>
        <w:tab/>
      </w:r>
      <w:r w:rsidRPr="006C0BE3">
        <w:rPr>
          <w:rFonts w:ascii="Times New Roman" w:eastAsiaTheme="minorEastAsia" w:hAnsi="Times New Roman" w:cs="Times New Roman"/>
          <w:i/>
          <w:iCs/>
          <w:color w:val="000000"/>
          <w:kern w:val="0"/>
          <w:sz w:val="24"/>
          <w:szCs w:val="24"/>
          <w:lang w:val="en-US" w:eastAsia="en-UG"/>
        </w:rPr>
        <w:tab/>
      </w:r>
      <w:r w:rsidRPr="006C0BE3">
        <w:rPr>
          <w:rFonts w:ascii="Times New Roman" w:eastAsiaTheme="minorEastAsia" w:hAnsi="Times New Roman" w:cs="Times New Roman"/>
          <w:i/>
          <w:iCs/>
          <w:color w:val="000000"/>
          <w:kern w:val="0"/>
          <w:sz w:val="24"/>
          <w:szCs w:val="24"/>
          <w:lang w:val="en-US" w:eastAsia="en-UG"/>
        </w:rPr>
        <w:tab/>
        <w:t>bidding/restricted international bidding/quotations/direct procurement</w:t>
      </w:r>
      <w:r w:rsidRPr="006C0BE3">
        <w:rPr>
          <w:rFonts w:ascii="Times New Roman" w:eastAsiaTheme="minorEastAsia" w:hAnsi="Times New Roman" w:cs="Times New Roman"/>
          <w:color w:val="000000"/>
          <w:kern w:val="0"/>
          <w:sz w:val="24"/>
          <w:szCs w:val="24"/>
          <w:lang w:val="en-US" w:eastAsia="en-UG"/>
        </w:rPr>
        <w:t xml:space="preserve">] </w:t>
      </w:r>
      <w:r w:rsidRPr="006C0BE3">
        <w:rPr>
          <w:rFonts w:ascii="Times New Roman" w:eastAsiaTheme="minorEastAsia" w:hAnsi="Times New Roman" w:cs="Times New Roman"/>
          <w:color w:val="000000"/>
          <w:kern w:val="0"/>
          <w:sz w:val="24"/>
          <w:szCs w:val="24"/>
          <w:lang w:val="en-US" w:eastAsia="en-UG"/>
        </w:rPr>
        <w:tab/>
      </w:r>
      <w:r w:rsidRPr="006C0BE3">
        <w:rPr>
          <w:rFonts w:ascii="Times New Roman" w:eastAsiaTheme="minorEastAsia" w:hAnsi="Times New Roman" w:cs="Times New Roman"/>
          <w:color w:val="000000"/>
          <w:kern w:val="0"/>
          <w:sz w:val="24"/>
          <w:szCs w:val="24"/>
          <w:lang w:val="en-US" w:eastAsia="en-UG"/>
        </w:rPr>
        <w:tab/>
      </w:r>
      <w:r w:rsidRPr="006C0BE3">
        <w:rPr>
          <w:rFonts w:ascii="Times New Roman" w:eastAsiaTheme="minorEastAsia" w:hAnsi="Times New Roman" w:cs="Times New Roman"/>
          <w:color w:val="000000"/>
          <w:kern w:val="0"/>
          <w:sz w:val="24"/>
          <w:szCs w:val="24"/>
          <w:lang w:val="en-US" w:eastAsia="en-UG"/>
        </w:rPr>
        <w:tab/>
        <w:t>_____________________________</w:t>
      </w:r>
    </w:p>
    <w:p w14:paraId="7F7D1FAE" w14:textId="77777777" w:rsidR="006C0BE3" w:rsidRPr="006C0BE3" w:rsidRDefault="006C0BE3" w:rsidP="006C0BE3">
      <w:pPr>
        <w:keepNext/>
        <w:widowControl w:val="0"/>
        <w:suppressAutoHyphens/>
        <w:autoSpaceDE w:val="0"/>
        <w:autoSpaceDN w:val="0"/>
        <w:adjustRightInd w:val="0"/>
        <w:spacing w:before="60" w:after="60" w:line="288" w:lineRule="auto"/>
        <w:ind w:left="567" w:hanging="567"/>
        <w:jc w:val="both"/>
        <w:textAlignment w:val="center"/>
        <w:rPr>
          <w:rFonts w:ascii="Times New Roman" w:eastAsiaTheme="minorEastAsia" w:hAnsi="Times New Roman" w:cs="Times New Roman"/>
          <w:b/>
          <w:bCs/>
          <w:color w:val="000000"/>
          <w:kern w:val="0"/>
          <w:sz w:val="24"/>
          <w:szCs w:val="24"/>
          <w:lang w:val="en-US" w:eastAsia="en-UG"/>
        </w:rPr>
      </w:pPr>
      <w:r w:rsidRPr="006C0BE3">
        <w:rPr>
          <w:rFonts w:ascii="Times New Roman" w:eastAsiaTheme="minorEastAsia" w:hAnsi="Times New Roman" w:cs="Times New Roman"/>
          <w:b/>
          <w:bCs/>
          <w:color w:val="000000"/>
          <w:kern w:val="0"/>
          <w:sz w:val="24"/>
          <w:szCs w:val="24"/>
          <w:lang w:val="en-US" w:eastAsia="en-UG"/>
        </w:rPr>
        <w:t xml:space="preserve">2. </w:t>
      </w:r>
      <w:r w:rsidRPr="006C0BE3">
        <w:rPr>
          <w:rFonts w:ascii="Times New Roman" w:eastAsiaTheme="minorEastAsia" w:hAnsi="Times New Roman" w:cs="Times New Roman"/>
          <w:b/>
          <w:bCs/>
          <w:color w:val="000000"/>
          <w:kern w:val="0"/>
          <w:sz w:val="24"/>
          <w:szCs w:val="24"/>
          <w:lang w:val="en-US" w:eastAsia="en-UG"/>
        </w:rPr>
        <w:tab/>
        <w:t>Details of invitation</w:t>
      </w:r>
    </w:p>
    <w:p w14:paraId="7E355151" w14:textId="77777777" w:rsidR="006C0BE3" w:rsidRPr="006C0BE3" w:rsidRDefault="006C0BE3" w:rsidP="006C0BE3">
      <w:pPr>
        <w:widowControl w:val="0"/>
        <w:suppressAutoHyphens/>
        <w:autoSpaceDE w:val="0"/>
        <w:autoSpaceDN w:val="0"/>
        <w:adjustRightInd w:val="0"/>
        <w:spacing w:before="60" w:after="60" w:line="288" w:lineRule="auto"/>
        <w:ind w:left="567"/>
        <w:jc w:val="both"/>
        <w:textAlignment w:val="center"/>
        <w:rPr>
          <w:rFonts w:ascii="Times New Roman" w:eastAsiaTheme="minorEastAsia" w:hAnsi="Times New Roman" w:cs="Times New Roman"/>
          <w:i/>
          <w:iCs/>
          <w:color w:val="000000"/>
          <w:kern w:val="0"/>
          <w:sz w:val="24"/>
          <w:szCs w:val="24"/>
          <w:lang w:val="en-US" w:eastAsia="en-UG"/>
        </w:rPr>
      </w:pPr>
      <w:r w:rsidRPr="006C0BE3">
        <w:rPr>
          <w:rFonts w:ascii="Times New Roman" w:eastAsiaTheme="minorEastAsia" w:hAnsi="Times New Roman" w:cs="Times New Roman"/>
          <w:i/>
          <w:iCs/>
          <w:color w:val="000000"/>
          <w:kern w:val="0"/>
          <w:sz w:val="24"/>
          <w:szCs w:val="24"/>
          <w:lang w:val="en-US" w:eastAsia="en-UG"/>
        </w:rPr>
        <w:t>{For open bidding without pre-qualification}</w:t>
      </w:r>
    </w:p>
    <w:p w14:paraId="5E7D7B0C" w14:textId="77777777" w:rsidR="006C0BE3" w:rsidRPr="006C0BE3" w:rsidRDefault="006C0BE3" w:rsidP="006C0BE3">
      <w:pPr>
        <w:widowControl w:val="0"/>
        <w:suppressAutoHyphens/>
        <w:autoSpaceDE w:val="0"/>
        <w:autoSpaceDN w:val="0"/>
        <w:adjustRightInd w:val="0"/>
        <w:spacing w:before="60" w:after="60" w:line="288" w:lineRule="auto"/>
        <w:ind w:left="1134" w:hanging="567"/>
        <w:jc w:val="both"/>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t xml:space="preserve">(1) </w:t>
      </w:r>
      <w:r w:rsidRPr="006C0BE3">
        <w:rPr>
          <w:rFonts w:ascii="Times New Roman" w:eastAsiaTheme="minorEastAsia" w:hAnsi="Times New Roman" w:cs="Times New Roman"/>
          <w:color w:val="000000"/>
          <w:kern w:val="0"/>
          <w:sz w:val="24"/>
          <w:szCs w:val="24"/>
          <w:lang w:val="en-US" w:eastAsia="en-UG"/>
        </w:rPr>
        <w:tab/>
        <w:t xml:space="preserve">The bidding document was approved by the Contracts Committee on </w:t>
      </w:r>
      <w:r w:rsidRPr="006C0BE3">
        <w:rPr>
          <w:rFonts w:ascii="Times New Roman" w:eastAsiaTheme="minorEastAsia" w:hAnsi="Times New Roman" w:cs="Times New Roman"/>
          <w:color w:val="000000"/>
          <w:kern w:val="0"/>
          <w:sz w:val="24"/>
          <w:szCs w:val="24"/>
          <w:lang w:val="en-US" w:eastAsia="en-UG"/>
        </w:rPr>
        <w:tab/>
      </w:r>
      <w:r w:rsidRPr="006C0BE3">
        <w:rPr>
          <w:rFonts w:ascii="Times New Roman" w:eastAsiaTheme="minorEastAsia" w:hAnsi="Times New Roman" w:cs="Times New Roman"/>
          <w:color w:val="000000"/>
          <w:kern w:val="0"/>
          <w:sz w:val="24"/>
          <w:szCs w:val="24"/>
          <w:lang w:val="en-US" w:eastAsia="en-UG"/>
        </w:rPr>
        <w:tab/>
      </w:r>
      <w:r w:rsidRPr="006C0BE3">
        <w:rPr>
          <w:rFonts w:ascii="Times New Roman" w:eastAsiaTheme="minorEastAsia" w:hAnsi="Times New Roman" w:cs="Times New Roman"/>
          <w:color w:val="000000"/>
          <w:kern w:val="0"/>
          <w:sz w:val="24"/>
          <w:szCs w:val="24"/>
          <w:lang w:val="en-US" w:eastAsia="en-UG"/>
        </w:rPr>
        <w:tab/>
      </w:r>
      <w:r w:rsidRPr="006C0BE3">
        <w:rPr>
          <w:rFonts w:ascii="Times New Roman" w:eastAsiaTheme="minorEastAsia" w:hAnsi="Times New Roman" w:cs="Times New Roman"/>
          <w:color w:val="000000"/>
          <w:kern w:val="0"/>
          <w:sz w:val="24"/>
          <w:szCs w:val="24"/>
          <w:lang w:val="en-US" w:eastAsia="en-UG"/>
        </w:rPr>
        <w:tab/>
        <w:t>[</w:t>
      </w:r>
      <w:r w:rsidRPr="006C0BE3">
        <w:rPr>
          <w:rFonts w:ascii="Times New Roman" w:eastAsiaTheme="minorEastAsia" w:hAnsi="Times New Roman" w:cs="Times New Roman"/>
          <w:i/>
          <w:iCs/>
          <w:color w:val="000000"/>
          <w:kern w:val="0"/>
          <w:sz w:val="24"/>
          <w:szCs w:val="24"/>
          <w:lang w:val="en-US" w:eastAsia="en-UG"/>
        </w:rPr>
        <w:t>date</w:t>
      </w:r>
      <w:r w:rsidRPr="006C0BE3">
        <w:rPr>
          <w:rFonts w:ascii="Times New Roman" w:eastAsiaTheme="minorEastAsia" w:hAnsi="Times New Roman" w:cs="Times New Roman"/>
          <w:color w:val="000000"/>
          <w:kern w:val="0"/>
          <w:sz w:val="24"/>
          <w:szCs w:val="24"/>
          <w:lang w:val="en-US" w:eastAsia="en-UG"/>
        </w:rPr>
        <w:t>] _____________________________________________________________________.</w:t>
      </w:r>
    </w:p>
    <w:p w14:paraId="0EE6677C" w14:textId="77777777" w:rsidR="006C0BE3" w:rsidRPr="006C0BE3" w:rsidRDefault="006C0BE3" w:rsidP="006C0BE3">
      <w:pPr>
        <w:widowControl w:val="0"/>
        <w:suppressAutoHyphens/>
        <w:autoSpaceDE w:val="0"/>
        <w:autoSpaceDN w:val="0"/>
        <w:adjustRightInd w:val="0"/>
        <w:spacing w:before="60" w:after="60" w:line="288" w:lineRule="auto"/>
        <w:ind w:left="1134" w:hanging="567"/>
        <w:jc w:val="both"/>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t xml:space="preserve">(2)  </w:t>
      </w:r>
      <w:r w:rsidRPr="006C0BE3">
        <w:rPr>
          <w:rFonts w:ascii="Times New Roman" w:eastAsiaTheme="minorEastAsia" w:hAnsi="Times New Roman" w:cs="Times New Roman"/>
          <w:color w:val="000000"/>
          <w:kern w:val="0"/>
          <w:sz w:val="24"/>
          <w:szCs w:val="24"/>
          <w:lang w:val="en-US" w:eastAsia="en-UG"/>
        </w:rPr>
        <w:tab/>
        <w:t>The bid notice was advertised on the [</w:t>
      </w:r>
      <w:r w:rsidRPr="006C0BE3">
        <w:rPr>
          <w:rFonts w:ascii="Times New Roman" w:eastAsiaTheme="minorEastAsia" w:hAnsi="Times New Roman" w:cs="Times New Roman"/>
          <w:i/>
          <w:iCs/>
          <w:color w:val="000000"/>
          <w:kern w:val="0"/>
          <w:sz w:val="24"/>
          <w:szCs w:val="24"/>
          <w:lang w:val="en-US" w:eastAsia="en-UG"/>
        </w:rPr>
        <w:t>date</w:t>
      </w:r>
      <w:r w:rsidRPr="006C0BE3">
        <w:rPr>
          <w:rFonts w:ascii="Times New Roman" w:eastAsiaTheme="minorEastAsia" w:hAnsi="Times New Roman" w:cs="Times New Roman"/>
          <w:color w:val="000000"/>
          <w:kern w:val="0"/>
          <w:sz w:val="24"/>
          <w:szCs w:val="24"/>
          <w:lang w:val="en-US" w:eastAsia="en-UG"/>
        </w:rPr>
        <w:t xml:space="preserve">] </w:t>
      </w:r>
      <w:r w:rsidRPr="006C0BE3">
        <w:rPr>
          <w:rFonts w:ascii="Times New Roman" w:eastAsiaTheme="minorEastAsia" w:hAnsi="Times New Roman" w:cs="Times New Roman"/>
          <w:color w:val="000000"/>
          <w:kern w:val="0"/>
          <w:sz w:val="24"/>
          <w:szCs w:val="24"/>
          <w:lang w:val="en-US" w:eastAsia="en-UG"/>
        </w:rPr>
        <w:tab/>
        <w:t>___________________________</w:t>
      </w:r>
      <w:r w:rsidRPr="006C0BE3">
        <w:rPr>
          <w:rFonts w:ascii="Times New Roman" w:eastAsiaTheme="minorEastAsia" w:hAnsi="Times New Roman" w:cs="Times New Roman"/>
          <w:color w:val="000000"/>
          <w:kern w:val="0"/>
          <w:sz w:val="24"/>
          <w:szCs w:val="24"/>
          <w:lang w:val="en-US" w:eastAsia="en-UG"/>
        </w:rPr>
        <w:tab/>
        <w:t>in [</w:t>
      </w:r>
      <w:r w:rsidRPr="006C0BE3">
        <w:rPr>
          <w:rFonts w:ascii="Times New Roman" w:eastAsiaTheme="minorEastAsia" w:hAnsi="Times New Roman" w:cs="Times New Roman"/>
          <w:i/>
          <w:iCs/>
          <w:color w:val="000000"/>
          <w:kern w:val="0"/>
          <w:sz w:val="24"/>
          <w:szCs w:val="24"/>
          <w:lang w:val="en-US" w:eastAsia="en-UG"/>
        </w:rPr>
        <w:t xml:space="preserve">name of </w:t>
      </w:r>
      <w:r w:rsidRPr="006C0BE3">
        <w:rPr>
          <w:rFonts w:ascii="Times New Roman" w:eastAsiaTheme="minorEastAsia" w:hAnsi="Times New Roman" w:cs="Times New Roman"/>
          <w:i/>
          <w:iCs/>
          <w:color w:val="000000"/>
          <w:kern w:val="0"/>
          <w:sz w:val="24"/>
          <w:szCs w:val="24"/>
          <w:lang w:val="en-US" w:eastAsia="en-UG"/>
        </w:rPr>
        <w:tab/>
        <w:t>publications</w:t>
      </w:r>
      <w:r w:rsidRPr="006C0BE3">
        <w:rPr>
          <w:rFonts w:ascii="Times New Roman" w:eastAsiaTheme="minorEastAsia" w:hAnsi="Times New Roman" w:cs="Times New Roman"/>
          <w:color w:val="000000"/>
          <w:kern w:val="0"/>
          <w:sz w:val="24"/>
          <w:szCs w:val="24"/>
          <w:lang w:val="en-US" w:eastAsia="en-UG"/>
        </w:rPr>
        <w:t>________________________________].</w:t>
      </w:r>
    </w:p>
    <w:p w14:paraId="381CB7A5" w14:textId="77777777" w:rsidR="006C0BE3" w:rsidRPr="006C0BE3" w:rsidRDefault="006C0BE3" w:rsidP="006C0BE3">
      <w:pPr>
        <w:widowControl w:val="0"/>
        <w:suppressAutoHyphens/>
        <w:autoSpaceDE w:val="0"/>
        <w:autoSpaceDN w:val="0"/>
        <w:adjustRightInd w:val="0"/>
        <w:spacing w:before="60" w:after="60" w:line="288" w:lineRule="auto"/>
        <w:ind w:left="1134" w:hanging="567"/>
        <w:jc w:val="both"/>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lastRenderedPageBreak/>
        <w:t xml:space="preserve">(3) </w:t>
      </w:r>
      <w:r w:rsidRPr="006C0BE3">
        <w:rPr>
          <w:rFonts w:ascii="Times New Roman" w:eastAsiaTheme="minorEastAsia" w:hAnsi="Times New Roman" w:cs="Times New Roman"/>
          <w:color w:val="000000"/>
          <w:kern w:val="0"/>
          <w:sz w:val="24"/>
          <w:szCs w:val="24"/>
          <w:lang w:val="en-US" w:eastAsia="en-UG"/>
        </w:rPr>
        <w:tab/>
        <w:t xml:space="preserve">The list of bidders issued with the bidding document was recorded using Form 8 which is attached. </w:t>
      </w:r>
    </w:p>
    <w:p w14:paraId="40BE063D" w14:textId="77777777" w:rsidR="006C0BE3" w:rsidRPr="006C0BE3" w:rsidRDefault="006C0BE3" w:rsidP="006C0BE3">
      <w:pPr>
        <w:widowControl w:val="0"/>
        <w:suppressAutoHyphens/>
        <w:autoSpaceDE w:val="0"/>
        <w:autoSpaceDN w:val="0"/>
        <w:adjustRightInd w:val="0"/>
        <w:spacing w:before="60" w:after="60" w:line="288" w:lineRule="auto"/>
        <w:jc w:val="both"/>
        <w:textAlignment w:val="center"/>
        <w:rPr>
          <w:rFonts w:ascii="Times New Roman" w:eastAsiaTheme="minorEastAsia" w:hAnsi="Times New Roman" w:cs="Times New Roman"/>
          <w:color w:val="000000"/>
          <w:kern w:val="0"/>
          <w:sz w:val="24"/>
          <w:szCs w:val="24"/>
          <w:lang w:val="en-US" w:eastAsia="en-UG"/>
        </w:rPr>
      </w:pPr>
    </w:p>
    <w:p w14:paraId="55022F12" w14:textId="77777777" w:rsidR="006C0BE3" w:rsidRPr="006C0BE3" w:rsidRDefault="006C0BE3" w:rsidP="006C0BE3">
      <w:pPr>
        <w:widowControl w:val="0"/>
        <w:suppressAutoHyphens/>
        <w:autoSpaceDE w:val="0"/>
        <w:autoSpaceDN w:val="0"/>
        <w:adjustRightInd w:val="0"/>
        <w:spacing w:before="60" w:after="60" w:line="288" w:lineRule="auto"/>
        <w:ind w:left="567"/>
        <w:jc w:val="both"/>
        <w:textAlignment w:val="center"/>
        <w:rPr>
          <w:rFonts w:ascii="Times New Roman" w:eastAsiaTheme="minorEastAsia" w:hAnsi="Times New Roman" w:cs="Times New Roman"/>
          <w:i/>
          <w:iCs/>
          <w:color w:val="000000"/>
          <w:kern w:val="0"/>
          <w:sz w:val="24"/>
          <w:szCs w:val="24"/>
          <w:lang w:val="en-US" w:eastAsia="en-UG"/>
        </w:rPr>
      </w:pPr>
      <w:r w:rsidRPr="006C0BE3">
        <w:rPr>
          <w:rFonts w:ascii="Times New Roman" w:eastAsiaTheme="minorEastAsia" w:hAnsi="Times New Roman" w:cs="Times New Roman"/>
          <w:i/>
          <w:iCs/>
          <w:color w:val="000000"/>
          <w:kern w:val="0"/>
          <w:sz w:val="24"/>
          <w:szCs w:val="24"/>
          <w:lang w:val="en-US" w:eastAsia="en-UG"/>
        </w:rPr>
        <w:t>{For open bidding with pre-qualification}</w:t>
      </w:r>
    </w:p>
    <w:p w14:paraId="4FD4A85E" w14:textId="77777777" w:rsidR="006C0BE3" w:rsidRPr="006C0BE3" w:rsidRDefault="006C0BE3" w:rsidP="006C0BE3">
      <w:pPr>
        <w:widowControl w:val="0"/>
        <w:suppressAutoHyphens/>
        <w:autoSpaceDE w:val="0"/>
        <w:autoSpaceDN w:val="0"/>
        <w:adjustRightInd w:val="0"/>
        <w:spacing w:before="60" w:after="60" w:line="288" w:lineRule="auto"/>
        <w:ind w:left="1134" w:hanging="567"/>
        <w:jc w:val="both"/>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t xml:space="preserve">(1) </w:t>
      </w:r>
      <w:r w:rsidRPr="006C0BE3">
        <w:rPr>
          <w:rFonts w:ascii="Times New Roman" w:eastAsiaTheme="minorEastAsia" w:hAnsi="Times New Roman" w:cs="Times New Roman"/>
          <w:color w:val="000000"/>
          <w:kern w:val="0"/>
          <w:sz w:val="24"/>
          <w:szCs w:val="24"/>
          <w:lang w:val="en-US" w:eastAsia="en-UG"/>
        </w:rPr>
        <w:tab/>
        <w:t>The invitation to bid, pre-qualification evaluation and shortlist were approved by the Contracts Committee on [</w:t>
      </w:r>
      <w:r w:rsidRPr="006C0BE3">
        <w:rPr>
          <w:rFonts w:ascii="Times New Roman" w:eastAsiaTheme="minorEastAsia" w:hAnsi="Times New Roman" w:cs="Times New Roman"/>
          <w:i/>
          <w:iCs/>
          <w:color w:val="000000"/>
          <w:kern w:val="0"/>
          <w:sz w:val="24"/>
          <w:szCs w:val="24"/>
          <w:lang w:val="en-US" w:eastAsia="en-UG"/>
        </w:rPr>
        <w:t>date</w:t>
      </w:r>
      <w:r w:rsidRPr="006C0BE3">
        <w:rPr>
          <w:rFonts w:ascii="Times New Roman" w:eastAsiaTheme="minorEastAsia" w:hAnsi="Times New Roman" w:cs="Times New Roman"/>
          <w:color w:val="000000"/>
          <w:kern w:val="0"/>
          <w:sz w:val="24"/>
          <w:szCs w:val="24"/>
          <w:lang w:val="en-US" w:eastAsia="en-UG"/>
        </w:rPr>
        <w:t>] ________________________________.</w:t>
      </w:r>
    </w:p>
    <w:p w14:paraId="2C4C0E64" w14:textId="77777777" w:rsidR="006C0BE3" w:rsidRPr="006C0BE3" w:rsidRDefault="006C0BE3" w:rsidP="006C0BE3">
      <w:pPr>
        <w:widowControl w:val="0"/>
        <w:suppressAutoHyphens/>
        <w:autoSpaceDE w:val="0"/>
        <w:autoSpaceDN w:val="0"/>
        <w:adjustRightInd w:val="0"/>
        <w:spacing w:before="60" w:after="60" w:line="288" w:lineRule="auto"/>
        <w:ind w:left="1134" w:hanging="567"/>
        <w:jc w:val="both"/>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t>(2)</w:t>
      </w:r>
      <w:r w:rsidRPr="006C0BE3">
        <w:rPr>
          <w:rFonts w:ascii="Times New Roman" w:eastAsiaTheme="minorEastAsia" w:hAnsi="Times New Roman" w:cs="Times New Roman"/>
          <w:color w:val="000000"/>
          <w:kern w:val="0"/>
          <w:sz w:val="24"/>
          <w:szCs w:val="24"/>
          <w:lang w:val="en-US" w:eastAsia="en-UG"/>
        </w:rPr>
        <w:tab/>
        <w:t>The list of bidders who were issued with the bidding documents/Request for quotation was recorded using Form 8 which is attached.</w:t>
      </w:r>
    </w:p>
    <w:p w14:paraId="7CD0EFE9" w14:textId="77777777" w:rsidR="006C0BE3" w:rsidRPr="006C0BE3" w:rsidRDefault="006C0BE3" w:rsidP="006C0BE3">
      <w:pPr>
        <w:widowControl w:val="0"/>
        <w:suppressAutoHyphens/>
        <w:autoSpaceDE w:val="0"/>
        <w:autoSpaceDN w:val="0"/>
        <w:adjustRightInd w:val="0"/>
        <w:spacing w:before="60" w:after="60" w:line="288" w:lineRule="auto"/>
        <w:ind w:left="567"/>
        <w:jc w:val="both"/>
        <w:textAlignment w:val="center"/>
        <w:rPr>
          <w:rFonts w:ascii="Times New Roman" w:eastAsiaTheme="minorEastAsia" w:hAnsi="Times New Roman" w:cs="Times New Roman"/>
          <w:i/>
          <w:iCs/>
          <w:color w:val="000000"/>
          <w:kern w:val="0"/>
          <w:sz w:val="24"/>
          <w:szCs w:val="24"/>
          <w:lang w:val="en-US" w:eastAsia="en-UG"/>
        </w:rPr>
      </w:pPr>
      <w:r w:rsidRPr="006C0BE3">
        <w:rPr>
          <w:rFonts w:ascii="Times New Roman" w:eastAsiaTheme="minorEastAsia" w:hAnsi="Times New Roman" w:cs="Times New Roman"/>
          <w:i/>
          <w:iCs/>
          <w:color w:val="000000"/>
          <w:kern w:val="0"/>
          <w:sz w:val="24"/>
          <w:szCs w:val="24"/>
          <w:lang w:val="en-US" w:eastAsia="en-UG"/>
        </w:rPr>
        <w:t>{For restricted bidding or quotation procurement method}</w:t>
      </w:r>
    </w:p>
    <w:p w14:paraId="7690B8D3" w14:textId="4EF1051A" w:rsidR="006C0BE3" w:rsidRPr="006C0BE3" w:rsidRDefault="006C0BE3" w:rsidP="006C0BE3">
      <w:pPr>
        <w:widowControl w:val="0"/>
        <w:suppressAutoHyphens/>
        <w:autoSpaceDE w:val="0"/>
        <w:autoSpaceDN w:val="0"/>
        <w:adjustRightInd w:val="0"/>
        <w:spacing w:before="60" w:after="60" w:line="288" w:lineRule="auto"/>
        <w:ind w:left="1134" w:hanging="567"/>
        <w:jc w:val="both"/>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t xml:space="preserve">(1) </w:t>
      </w:r>
      <w:r w:rsidRPr="006C0BE3">
        <w:rPr>
          <w:rFonts w:ascii="Times New Roman" w:eastAsiaTheme="minorEastAsia" w:hAnsi="Times New Roman" w:cs="Times New Roman"/>
          <w:color w:val="000000"/>
          <w:kern w:val="0"/>
          <w:sz w:val="24"/>
          <w:szCs w:val="24"/>
          <w:lang w:val="en-US" w:eastAsia="en-UG"/>
        </w:rPr>
        <w:tab/>
        <w:t xml:space="preserve">The invitation to bid/request for quotations document and the shortlist </w:t>
      </w:r>
      <w:r w:rsidRPr="006C0BE3">
        <w:rPr>
          <w:rFonts w:ascii="Times New Roman" w:eastAsiaTheme="minorEastAsia" w:hAnsi="Times New Roman" w:cs="Times New Roman"/>
          <w:color w:val="000000"/>
          <w:kern w:val="0"/>
          <w:sz w:val="24"/>
          <w:szCs w:val="24"/>
          <w:lang w:val="en-US" w:eastAsia="en-UG"/>
        </w:rPr>
        <w:t>were approved</w:t>
      </w:r>
      <w:r w:rsidRPr="006C0BE3">
        <w:rPr>
          <w:rFonts w:ascii="Times New Roman" w:eastAsiaTheme="minorEastAsia" w:hAnsi="Times New Roman" w:cs="Times New Roman"/>
          <w:color w:val="000000"/>
          <w:kern w:val="0"/>
          <w:sz w:val="24"/>
          <w:szCs w:val="24"/>
          <w:lang w:val="en-US" w:eastAsia="en-UG"/>
        </w:rPr>
        <w:t xml:space="preserve"> by the Contracts Committee on [</w:t>
      </w:r>
      <w:r w:rsidRPr="006C0BE3">
        <w:rPr>
          <w:rFonts w:ascii="Times New Roman" w:eastAsiaTheme="minorEastAsia" w:hAnsi="Times New Roman" w:cs="Times New Roman"/>
          <w:i/>
          <w:iCs/>
          <w:color w:val="000000"/>
          <w:kern w:val="0"/>
          <w:sz w:val="24"/>
          <w:szCs w:val="24"/>
          <w:lang w:val="en-US" w:eastAsia="en-UG"/>
        </w:rPr>
        <w:t>date</w:t>
      </w:r>
      <w:r w:rsidRPr="006C0BE3">
        <w:rPr>
          <w:rFonts w:ascii="Times New Roman" w:eastAsiaTheme="minorEastAsia" w:hAnsi="Times New Roman" w:cs="Times New Roman"/>
          <w:color w:val="000000"/>
          <w:kern w:val="0"/>
          <w:sz w:val="24"/>
          <w:szCs w:val="24"/>
          <w:lang w:val="en-US" w:eastAsia="en-UG"/>
        </w:rPr>
        <w:t>] ________________________________.</w:t>
      </w:r>
    </w:p>
    <w:p w14:paraId="290F682C" w14:textId="77777777" w:rsidR="006C0BE3" w:rsidRPr="006C0BE3" w:rsidRDefault="006C0BE3" w:rsidP="006C0BE3">
      <w:pPr>
        <w:widowControl w:val="0"/>
        <w:suppressAutoHyphens/>
        <w:autoSpaceDE w:val="0"/>
        <w:autoSpaceDN w:val="0"/>
        <w:adjustRightInd w:val="0"/>
        <w:spacing w:before="60" w:after="60" w:line="288" w:lineRule="auto"/>
        <w:ind w:left="1134" w:hanging="567"/>
        <w:jc w:val="both"/>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t xml:space="preserve">(2) </w:t>
      </w:r>
      <w:r w:rsidRPr="006C0BE3">
        <w:rPr>
          <w:rFonts w:ascii="Times New Roman" w:eastAsiaTheme="minorEastAsia" w:hAnsi="Times New Roman" w:cs="Times New Roman"/>
          <w:color w:val="000000"/>
          <w:kern w:val="0"/>
          <w:sz w:val="24"/>
          <w:szCs w:val="24"/>
          <w:lang w:val="en-US" w:eastAsia="en-UG"/>
        </w:rPr>
        <w:tab/>
        <w:t>The bidders who were issued with the bidding documents/ request for quotations were recorded using Form 8 which is attached.</w:t>
      </w:r>
    </w:p>
    <w:p w14:paraId="4F1C1AA7" w14:textId="77777777" w:rsidR="006C0BE3" w:rsidRPr="006C0BE3" w:rsidRDefault="006C0BE3" w:rsidP="006C0BE3">
      <w:pPr>
        <w:widowControl w:val="0"/>
        <w:suppressAutoHyphens/>
        <w:autoSpaceDE w:val="0"/>
        <w:autoSpaceDN w:val="0"/>
        <w:adjustRightInd w:val="0"/>
        <w:spacing w:before="60" w:after="60" w:line="288" w:lineRule="auto"/>
        <w:ind w:left="567"/>
        <w:jc w:val="both"/>
        <w:textAlignment w:val="center"/>
        <w:rPr>
          <w:rFonts w:ascii="Times New Roman" w:eastAsiaTheme="minorEastAsia" w:hAnsi="Times New Roman" w:cs="Times New Roman"/>
          <w:i/>
          <w:iCs/>
          <w:color w:val="000000"/>
          <w:kern w:val="0"/>
          <w:sz w:val="24"/>
          <w:szCs w:val="24"/>
          <w:lang w:val="en-US" w:eastAsia="en-UG"/>
        </w:rPr>
      </w:pPr>
      <w:r w:rsidRPr="006C0BE3">
        <w:rPr>
          <w:rFonts w:ascii="Times New Roman" w:eastAsiaTheme="minorEastAsia" w:hAnsi="Times New Roman" w:cs="Times New Roman"/>
          <w:i/>
          <w:iCs/>
          <w:color w:val="000000"/>
          <w:kern w:val="0"/>
          <w:sz w:val="24"/>
          <w:szCs w:val="24"/>
          <w:lang w:val="en-US" w:eastAsia="en-UG"/>
        </w:rPr>
        <w:t>{For direct procurement}</w:t>
      </w:r>
    </w:p>
    <w:p w14:paraId="04375B21" w14:textId="77777777" w:rsidR="006C0BE3" w:rsidRPr="006C0BE3" w:rsidRDefault="006C0BE3" w:rsidP="006C0BE3">
      <w:pPr>
        <w:widowControl w:val="0"/>
        <w:suppressAutoHyphens/>
        <w:autoSpaceDE w:val="0"/>
        <w:autoSpaceDN w:val="0"/>
        <w:adjustRightInd w:val="0"/>
        <w:spacing w:before="60" w:after="60" w:line="288" w:lineRule="auto"/>
        <w:ind w:left="1134" w:hanging="567"/>
        <w:jc w:val="both"/>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t xml:space="preserve">(1) </w:t>
      </w:r>
      <w:r w:rsidRPr="006C0BE3">
        <w:rPr>
          <w:rFonts w:ascii="Times New Roman" w:eastAsiaTheme="minorEastAsia" w:hAnsi="Times New Roman" w:cs="Times New Roman"/>
          <w:color w:val="000000"/>
          <w:kern w:val="0"/>
          <w:sz w:val="24"/>
          <w:szCs w:val="24"/>
          <w:lang w:val="en-US" w:eastAsia="en-UG"/>
        </w:rPr>
        <w:tab/>
        <w:t>The bidding document and proposed bidder were approved by the Contracts Committee on [</w:t>
      </w:r>
      <w:r w:rsidRPr="006C0BE3">
        <w:rPr>
          <w:rFonts w:ascii="Times New Roman" w:eastAsiaTheme="minorEastAsia" w:hAnsi="Times New Roman" w:cs="Times New Roman"/>
          <w:i/>
          <w:iCs/>
          <w:color w:val="000000"/>
          <w:kern w:val="0"/>
          <w:sz w:val="24"/>
          <w:szCs w:val="24"/>
          <w:lang w:val="en-US" w:eastAsia="en-UG"/>
        </w:rPr>
        <w:t>date</w:t>
      </w:r>
      <w:r w:rsidRPr="006C0BE3">
        <w:rPr>
          <w:rFonts w:ascii="Times New Roman" w:eastAsiaTheme="minorEastAsia" w:hAnsi="Times New Roman" w:cs="Times New Roman"/>
          <w:color w:val="000000"/>
          <w:kern w:val="0"/>
          <w:sz w:val="24"/>
          <w:szCs w:val="24"/>
          <w:lang w:val="en-US" w:eastAsia="en-UG"/>
        </w:rPr>
        <w:t>] ________________________________.</w:t>
      </w:r>
    </w:p>
    <w:p w14:paraId="5AAFA806" w14:textId="77777777" w:rsidR="006C0BE3" w:rsidRPr="006C0BE3" w:rsidRDefault="006C0BE3" w:rsidP="006C0BE3">
      <w:pPr>
        <w:widowControl w:val="0"/>
        <w:suppressAutoHyphens/>
        <w:autoSpaceDE w:val="0"/>
        <w:autoSpaceDN w:val="0"/>
        <w:adjustRightInd w:val="0"/>
        <w:spacing w:before="60" w:after="60" w:line="288" w:lineRule="auto"/>
        <w:ind w:left="1134" w:hanging="567"/>
        <w:jc w:val="both"/>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t xml:space="preserve">(2) </w:t>
      </w:r>
      <w:r w:rsidRPr="006C0BE3">
        <w:rPr>
          <w:rFonts w:ascii="Times New Roman" w:eastAsiaTheme="minorEastAsia" w:hAnsi="Times New Roman" w:cs="Times New Roman"/>
          <w:color w:val="000000"/>
          <w:kern w:val="0"/>
          <w:sz w:val="24"/>
          <w:szCs w:val="24"/>
          <w:lang w:val="en-US" w:eastAsia="en-UG"/>
        </w:rPr>
        <w:tab/>
        <w:t>The bidding document was issued on [</w:t>
      </w:r>
      <w:r w:rsidRPr="006C0BE3">
        <w:rPr>
          <w:rFonts w:ascii="Times New Roman" w:eastAsiaTheme="minorEastAsia" w:hAnsi="Times New Roman" w:cs="Times New Roman"/>
          <w:i/>
          <w:iCs/>
          <w:color w:val="000000"/>
          <w:kern w:val="0"/>
          <w:sz w:val="24"/>
          <w:szCs w:val="24"/>
          <w:lang w:val="en-US" w:eastAsia="en-UG"/>
        </w:rPr>
        <w:t>date</w:t>
      </w:r>
      <w:r w:rsidRPr="006C0BE3">
        <w:rPr>
          <w:rFonts w:ascii="Times New Roman" w:eastAsiaTheme="minorEastAsia" w:hAnsi="Times New Roman" w:cs="Times New Roman"/>
          <w:color w:val="000000"/>
          <w:kern w:val="0"/>
          <w:sz w:val="24"/>
          <w:szCs w:val="24"/>
          <w:lang w:val="en-US" w:eastAsia="en-UG"/>
        </w:rPr>
        <w:t xml:space="preserve">] </w:t>
      </w:r>
      <w:r w:rsidRPr="006C0BE3">
        <w:rPr>
          <w:rFonts w:ascii="Times New Roman" w:eastAsiaTheme="minorEastAsia" w:hAnsi="Times New Roman" w:cs="Times New Roman"/>
          <w:color w:val="000000"/>
          <w:kern w:val="0"/>
          <w:sz w:val="24"/>
          <w:szCs w:val="24"/>
          <w:lang w:val="en-US" w:eastAsia="en-UG"/>
        </w:rPr>
        <w:tab/>
        <w:t xml:space="preserve">____________________________________. </w:t>
      </w:r>
    </w:p>
    <w:p w14:paraId="1FCDE05F" w14:textId="77777777" w:rsidR="006C0BE3" w:rsidRPr="006C0BE3" w:rsidRDefault="006C0BE3" w:rsidP="006C0BE3">
      <w:pPr>
        <w:keepNext/>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b/>
          <w:bCs/>
          <w:color w:val="000000"/>
          <w:kern w:val="0"/>
          <w:sz w:val="24"/>
          <w:szCs w:val="24"/>
          <w:lang w:val="en-US" w:eastAsia="en-UG"/>
        </w:rPr>
      </w:pPr>
    </w:p>
    <w:p w14:paraId="38256F75" w14:textId="77777777" w:rsidR="006C0BE3" w:rsidRPr="006C0BE3" w:rsidRDefault="006C0BE3" w:rsidP="006C0BE3">
      <w:pPr>
        <w:keepNext/>
        <w:widowControl w:val="0"/>
        <w:suppressAutoHyphens/>
        <w:autoSpaceDE w:val="0"/>
        <w:autoSpaceDN w:val="0"/>
        <w:adjustRightInd w:val="0"/>
        <w:spacing w:before="60" w:after="60" w:line="288" w:lineRule="auto"/>
        <w:ind w:left="567" w:hanging="567"/>
        <w:jc w:val="both"/>
        <w:textAlignment w:val="center"/>
        <w:rPr>
          <w:rFonts w:ascii="Times New Roman" w:eastAsiaTheme="minorEastAsia" w:hAnsi="Times New Roman" w:cs="Times New Roman"/>
          <w:b/>
          <w:bCs/>
          <w:color w:val="000000"/>
          <w:kern w:val="0"/>
          <w:sz w:val="24"/>
          <w:szCs w:val="24"/>
          <w:lang w:val="en-US" w:eastAsia="en-UG"/>
        </w:rPr>
      </w:pPr>
      <w:r w:rsidRPr="006C0BE3">
        <w:rPr>
          <w:rFonts w:ascii="Times New Roman" w:eastAsiaTheme="minorEastAsia" w:hAnsi="Times New Roman" w:cs="Times New Roman"/>
          <w:b/>
          <w:bCs/>
          <w:color w:val="000000"/>
          <w:kern w:val="0"/>
          <w:sz w:val="24"/>
          <w:szCs w:val="24"/>
          <w:lang w:val="en-US" w:eastAsia="en-UG"/>
        </w:rPr>
        <w:t xml:space="preserve">3. </w:t>
      </w:r>
      <w:r w:rsidRPr="006C0BE3">
        <w:rPr>
          <w:rFonts w:ascii="Times New Roman" w:eastAsiaTheme="minorEastAsia" w:hAnsi="Times New Roman" w:cs="Times New Roman"/>
          <w:b/>
          <w:bCs/>
          <w:color w:val="000000"/>
          <w:kern w:val="0"/>
          <w:sz w:val="24"/>
          <w:szCs w:val="24"/>
          <w:lang w:val="en-US" w:eastAsia="en-UG"/>
        </w:rPr>
        <w:tab/>
        <w:t>Addenda to bidding document</w:t>
      </w:r>
    </w:p>
    <w:p w14:paraId="0F31B845" w14:textId="77777777" w:rsidR="006C0BE3" w:rsidRPr="006C0BE3" w:rsidRDefault="006C0BE3" w:rsidP="006C0BE3">
      <w:pPr>
        <w:widowControl w:val="0"/>
        <w:suppressAutoHyphens/>
        <w:autoSpaceDE w:val="0"/>
        <w:autoSpaceDN w:val="0"/>
        <w:adjustRightInd w:val="0"/>
        <w:spacing w:before="60" w:after="60" w:line="288" w:lineRule="auto"/>
        <w:ind w:left="567"/>
        <w:jc w:val="both"/>
        <w:textAlignment w:val="center"/>
        <w:rPr>
          <w:rFonts w:ascii="Times New Roman" w:eastAsiaTheme="minorEastAsia" w:hAnsi="Times New Roman" w:cs="Times New Roman"/>
          <w:i/>
          <w:iCs/>
          <w:color w:val="000000"/>
          <w:kern w:val="0"/>
          <w:sz w:val="24"/>
          <w:szCs w:val="24"/>
          <w:lang w:val="en-US" w:eastAsia="en-UG"/>
        </w:rPr>
      </w:pPr>
      <w:r w:rsidRPr="006C0BE3">
        <w:rPr>
          <w:rFonts w:ascii="Times New Roman" w:eastAsiaTheme="minorEastAsia" w:hAnsi="Times New Roman" w:cs="Times New Roman"/>
          <w:i/>
          <w:iCs/>
          <w:color w:val="000000"/>
          <w:kern w:val="0"/>
          <w:sz w:val="24"/>
          <w:szCs w:val="24"/>
          <w:lang w:val="en-US" w:eastAsia="en-UG"/>
        </w:rPr>
        <w:t>{For addenda}</w:t>
      </w:r>
    </w:p>
    <w:p w14:paraId="0176DD9A" w14:textId="13C2AEB4" w:rsidR="006C0BE3" w:rsidRPr="006C0BE3" w:rsidRDefault="006C0BE3" w:rsidP="006C0BE3">
      <w:pPr>
        <w:widowControl w:val="0"/>
        <w:suppressAutoHyphens/>
        <w:autoSpaceDE w:val="0"/>
        <w:autoSpaceDN w:val="0"/>
        <w:adjustRightInd w:val="0"/>
        <w:spacing w:before="60" w:after="60" w:line="288" w:lineRule="auto"/>
        <w:ind w:left="1134" w:hanging="567"/>
        <w:jc w:val="both"/>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t xml:space="preserve">(1) </w:t>
      </w:r>
      <w:r w:rsidRPr="006C0BE3">
        <w:rPr>
          <w:rFonts w:ascii="Times New Roman" w:eastAsiaTheme="minorEastAsia" w:hAnsi="Times New Roman" w:cs="Times New Roman"/>
          <w:color w:val="000000"/>
          <w:kern w:val="0"/>
          <w:sz w:val="24"/>
          <w:szCs w:val="24"/>
          <w:lang w:val="en-US" w:eastAsia="en-UG"/>
        </w:rPr>
        <w:tab/>
        <w:t>[</w:t>
      </w:r>
      <w:r w:rsidRPr="006C0BE3">
        <w:rPr>
          <w:rFonts w:ascii="Times New Roman" w:eastAsiaTheme="minorEastAsia" w:hAnsi="Times New Roman" w:cs="Times New Roman"/>
          <w:i/>
          <w:iCs/>
          <w:color w:val="000000"/>
          <w:kern w:val="0"/>
          <w:sz w:val="24"/>
          <w:szCs w:val="24"/>
          <w:lang w:val="en-US" w:eastAsia="en-UG"/>
        </w:rPr>
        <w:t>Number</w:t>
      </w:r>
      <w:r w:rsidRPr="006C0BE3">
        <w:rPr>
          <w:rFonts w:ascii="Times New Roman" w:eastAsiaTheme="minorEastAsia" w:hAnsi="Times New Roman" w:cs="Times New Roman"/>
          <w:color w:val="000000"/>
          <w:kern w:val="0"/>
          <w:sz w:val="24"/>
          <w:szCs w:val="24"/>
          <w:lang w:val="en-US" w:eastAsia="en-UG"/>
        </w:rPr>
        <w:t>] ______________________________________________</w:t>
      </w:r>
      <w:r w:rsidRPr="006C0BE3">
        <w:rPr>
          <w:rFonts w:ascii="Times New Roman" w:eastAsiaTheme="minorEastAsia" w:hAnsi="Times New Roman" w:cs="Times New Roman"/>
          <w:color w:val="000000"/>
          <w:kern w:val="0"/>
          <w:sz w:val="24"/>
          <w:szCs w:val="24"/>
          <w:lang w:val="en-US" w:eastAsia="en-UG"/>
        </w:rPr>
        <w:t>_ addendum</w:t>
      </w:r>
      <w:r w:rsidRPr="006C0BE3">
        <w:rPr>
          <w:rFonts w:ascii="Times New Roman" w:eastAsiaTheme="minorEastAsia" w:hAnsi="Times New Roman" w:cs="Times New Roman"/>
          <w:color w:val="000000"/>
          <w:kern w:val="0"/>
          <w:sz w:val="24"/>
          <w:szCs w:val="24"/>
          <w:lang w:val="en-US" w:eastAsia="en-UG"/>
        </w:rPr>
        <w:t>/addenda was/were approved by the Contracts Committee on [</w:t>
      </w:r>
      <w:r w:rsidRPr="006C0BE3">
        <w:rPr>
          <w:rFonts w:ascii="Times New Roman" w:eastAsiaTheme="minorEastAsia" w:hAnsi="Times New Roman" w:cs="Times New Roman"/>
          <w:i/>
          <w:iCs/>
          <w:color w:val="000000"/>
          <w:kern w:val="0"/>
          <w:sz w:val="24"/>
          <w:szCs w:val="24"/>
          <w:lang w:val="en-US" w:eastAsia="en-UG"/>
        </w:rPr>
        <w:t>date(s)</w:t>
      </w:r>
      <w:r w:rsidRPr="006C0BE3">
        <w:rPr>
          <w:rFonts w:ascii="Times New Roman" w:eastAsiaTheme="minorEastAsia" w:hAnsi="Times New Roman" w:cs="Times New Roman"/>
          <w:color w:val="000000"/>
          <w:kern w:val="0"/>
          <w:sz w:val="24"/>
          <w:szCs w:val="24"/>
          <w:lang w:val="en-US" w:eastAsia="en-UG"/>
        </w:rPr>
        <w:t>] ________________________________ and issued.</w:t>
      </w:r>
    </w:p>
    <w:p w14:paraId="482008B4" w14:textId="77777777" w:rsidR="006C0BE3" w:rsidRPr="006C0BE3" w:rsidRDefault="006C0BE3" w:rsidP="006C0BE3">
      <w:pPr>
        <w:widowControl w:val="0"/>
        <w:suppressAutoHyphens/>
        <w:autoSpaceDE w:val="0"/>
        <w:autoSpaceDN w:val="0"/>
        <w:adjustRightInd w:val="0"/>
        <w:spacing w:before="60" w:after="60" w:line="288" w:lineRule="auto"/>
        <w:ind w:left="1134" w:hanging="567"/>
        <w:jc w:val="both"/>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t>(2)</w:t>
      </w:r>
      <w:r w:rsidRPr="006C0BE3">
        <w:rPr>
          <w:rFonts w:ascii="Times New Roman" w:eastAsiaTheme="minorEastAsia" w:hAnsi="Times New Roman" w:cs="Times New Roman"/>
          <w:color w:val="000000"/>
          <w:kern w:val="0"/>
          <w:sz w:val="24"/>
          <w:szCs w:val="24"/>
          <w:lang w:val="en-US" w:eastAsia="en-UG"/>
        </w:rPr>
        <w:tab/>
        <w:t xml:space="preserve"> The issue of the addendum/addenda was recorded using Form 8 which is attached. </w:t>
      </w:r>
    </w:p>
    <w:p w14:paraId="0FFABE3B" w14:textId="77777777" w:rsidR="006C0BE3" w:rsidRPr="006C0BE3" w:rsidRDefault="006C0BE3" w:rsidP="006C0BE3">
      <w:pPr>
        <w:widowControl w:val="0"/>
        <w:suppressAutoHyphens/>
        <w:autoSpaceDE w:val="0"/>
        <w:autoSpaceDN w:val="0"/>
        <w:adjustRightInd w:val="0"/>
        <w:spacing w:before="60" w:after="60" w:line="288" w:lineRule="auto"/>
        <w:ind w:left="567"/>
        <w:jc w:val="both"/>
        <w:textAlignment w:val="center"/>
        <w:rPr>
          <w:rFonts w:ascii="Times New Roman" w:eastAsiaTheme="minorEastAsia" w:hAnsi="Times New Roman" w:cs="Times New Roman"/>
          <w:i/>
          <w:iCs/>
          <w:color w:val="000000"/>
          <w:kern w:val="0"/>
          <w:sz w:val="24"/>
          <w:szCs w:val="24"/>
          <w:lang w:val="en-US" w:eastAsia="en-UG"/>
        </w:rPr>
      </w:pPr>
      <w:r w:rsidRPr="006C0BE3">
        <w:rPr>
          <w:rFonts w:ascii="Times New Roman" w:eastAsiaTheme="minorEastAsia" w:hAnsi="Times New Roman" w:cs="Times New Roman"/>
          <w:i/>
          <w:iCs/>
          <w:color w:val="000000"/>
          <w:kern w:val="0"/>
          <w:sz w:val="24"/>
          <w:szCs w:val="24"/>
          <w:lang w:val="en-US" w:eastAsia="en-UG"/>
        </w:rPr>
        <w:t>{For no addenda}</w:t>
      </w:r>
    </w:p>
    <w:p w14:paraId="21609E66" w14:textId="77777777" w:rsidR="006C0BE3" w:rsidRPr="006C0BE3" w:rsidRDefault="006C0BE3" w:rsidP="006C0BE3">
      <w:pPr>
        <w:widowControl w:val="0"/>
        <w:suppressAutoHyphens/>
        <w:autoSpaceDE w:val="0"/>
        <w:autoSpaceDN w:val="0"/>
        <w:adjustRightInd w:val="0"/>
        <w:spacing w:after="0" w:line="288" w:lineRule="auto"/>
        <w:ind w:left="1134" w:hanging="567"/>
        <w:jc w:val="both"/>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t xml:space="preserve">(1) </w:t>
      </w:r>
      <w:r w:rsidRPr="006C0BE3">
        <w:rPr>
          <w:rFonts w:ascii="Times New Roman" w:eastAsiaTheme="minorEastAsia" w:hAnsi="Times New Roman" w:cs="Times New Roman"/>
          <w:color w:val="000000"/>
          <w:kern w:val="0"/>
          <w:sz w:val="24"/>
          <w:szCs w:val="24"/>
          <w:lang w:val="en-US" w:eastAsia="en-UG"/>
        </w:rPr>
        <w:tab/>
        <w:t xml:space="preserve">No addenda to the bidding document were required or issued. </w:t>
      </w:r>
    </w:p>
    <w:p w14:paraId="12A9750A" w14:textId="77777777" w:rsidR="006C0BE3" w:rsidRDefault="006C0BE3" w:rsidP="006C0BE3">
      <w:pPr>
        <w:widowControl w:val="0"/>
        <w:suppressAutoHyphens/>
        <w:autoSpaceDE w:val="0"/>
        <w:autoSpaceDN w:val="0"/>
        <w:adjustRightInd w:val="0"/>
        <w:spacing w:after="0" w:line="288" w:lineRule="auto"/>
        <w:ind w:left="567" w:hanging="567"/>
        <w:jc w:val="both"/>
        <w:textAlignment w:val="center"/>
        <w:rPr>
          <w:rFonts w:ascii="Times New Roman" w:eastAsiaTheme="minorEastAsia" w:hAnsi="Times New Roman" w:cs="Times New Roman"/>
          <w:b/>
          <w:bCs/>
          <w:color w:val="000000"/>
          <w:kern w:val="0"/>
          <w:sz w:val="24"/>
          <w:szCs w:val="24"/>
          <w:lang w:val="en-US" w:eastAsia="en-UG"/>
        </w:rPr>
      </w:pPr>
    </w:p>
    <w:p w14:paraId="6CF18A80" w14:textId="77777777" w:rsidR="006C0BE3" w:rsidRPr="006C0BE3" w:rsidRDefault="006C0BE3" w:rsidP="006C0BE3">
      <w:pPr>
        <w:widowControl w:val="0"/>
        <w:suppressAutoHyphens/>
        <w:autoSpaceDE w:val="0"/>
        <w:autoSpaceDN w:val="0"/>
        <w:adjustRightInd w:val="0"/>
        <w:spacing w:after="0" w:line="288" w:lineRule="auto"/>
        <w:ind w:left="567" w:hanging="567"/>
        <w:jc w:val="both"/>
        <w:textAlignment w:val="center"/>
        <w:rPr>
          <w:rFonts w:ascii="Times New Roman" w:eastAsiaTheme="minorEastAsia" w:hAnsi="Times New Roman" w:cs="Times New Roman"/>
          <w:b/>
          <w:bCs/>
          <w:color w:val="000000"/>
          <w:kern w:val="0"/>
          <w:sz w:val="24"/>
          <w:szCs w:val="24"/>
          <w:lang w:val="en-US" w:eastAsia="en-UG"/>
        </w:rPr>
      </w:pPr>
    </w:p>
    <w:p w14:paraId="09FBCD23" w14:textId="77777777" w:rsidR="006C0BE3" w:rsidRPr="006C0BE3" w:rsidRDefault="006C0BE3" w:rsidP="006C0BE3">
      <w:pPr>
        <w:widowControl w:val="0"/>
        <w:suppressAutoHyphens/>
        <w:autoSpaceDE w:val="0"/>
        <w:autoSpaceDN w:val="0"/>
        <w:adjustRightInd w:val="0"/>
        <w:spacing w:before="60" w:after="60" w:line="288" w:lineRule="auto"/>
        <w:ind w:left="567" w:hanging="567"/>
        <w:jc w:val="both"/>
        <w:textAlignment w:val="center"/>
        <w:rPr>
          <w:rFonts w:ascii="Times New Roman" w:eastAsiaTheme="minorEastAsia" w:hAnsi="Times New Roman" w:cs="Times New Roman"/>
          <w:i/>
          <w:iCs/>
          <w:color w:val="000000"/>
          <w:kern w:val="0"/>
          <w:sz w:val="24"/>
          <w:szCs w:val="24"/>
          <w:lang w:val="en-US" w:eastAsia="en-UG"/>
        </w:rPr>
      </w:pPr>
      <w:r w:rsidRPr="006C0BE3">
        <w:rPr>
          <w:rFonts w:ascii="Times New Roman" w:eastAsiaTheme="minorEastAsia" w:hAnsi="Times New Roman" w:cs="Times New Roman"/>
          <w:b/>
          <w:bCs/>
          <w:color w:val="000000"/>
          <w:kern w:val="0"/>
          <w:sz w:val="24"/>
          <w:szCs w:val="24"/>
          <w:lang w:val="en-US" w:eastAsia="en-UG"/>
        </w:rPr>
        <w:lastRenderedPageBreak/>
        <w:t xml:space="preserve">4. </w:t>
      </w:r>
      <w:r w:rsidRPr="006C0BE3">
        <w:rPr>
          <w:rFonts w:ascii="Times New Roman" w:eastAsiaTheme="minorEastAsia" w:hAnsi="Times New Roman" w:cs="Times New Roman"/>
          <w:b/>
          <w:bCs/>
          <w:color w:val="000000"/>
          <w:kern w:val="0"/>
          <w:sz w:val="24"/>
          <w:szCs w:val="24"/>
          <w:lang w:val="en-US" w:eastAsia="en-UG"/>
        </w:rPr>
        <w:tab/>
        <w:t xml:space="preserve">Pre-bid meeting </w:t>
      </w:r>
      <w:r w:rsidRPr="006C0BE3">
        <w:rPr>
          <w:rFonts w:ascii="Times New Roman" w:eastAsiaTheme="minorEastAsia" w:hAnsi="Times New Roman" w:cs="Times New Roman"/>
          <w:i/>
          <w:iCs/>
          <w:color w:val="000000"/>
          <w:kern w:val="0"/>
          <w:sz w:val="24"/>
          <w:szCs w:val="24"/>
          <w:lang w:val="en-US" w:eastAsia="en-UG"/>
        </w:rPr>
        <w:t>{delete if not applicable}</w:t>
      </w:r>
    </w:p>
    <w:p w14:paraId="1BF97CA7" w14:textId="0A573337" w:rsidR="006C0BE3" w:rsidRPr="006C0BE3" w:rsidRDefault="006C0BE3" w:rsidP="006C0BE3">
      <w:pPr>
        <w:widowControl w:val="0"/>
        <w:suppressAutoHyphens/>
        <w:autoSpaceDE w:val="0"/>
        <w:autoSpaceDN w:val="0"/>
        <w:adjustRightInd w:val="0"/>
        <w:spacing w:before="60" w:after="60" w:line="288" w:lineRule="auto"/>
        <w:ind w:left="1134" w:hanging="567"/>
        <w:jc w:val="both"/>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t xml:space="preserve">(1) </w:t>
      </w:r>
      <w:r w:rsidRPr="006C0BE3">
        <w:rPr>
          <w:rFonts w:ascii="Times New Roman" w:eastAsiaTheme="minorEastAsia" w:hAnsi="Times New Roman" w:cs="Times New Roman"/>
          <w:color w:val="000000"/>
          <w:kern w:val="0"/>
          <w:sz w:val="24"/>
          <w:szCs w:val="24"/>
          <w:lang w:val="en-US" w:eastAsia="en-UG"/>
        </w:rPr>
        <w:tab/>
        <w:t>A pre-bid meeting was held at [</w:t>
      </w:r>
      <w:r w:rsidRPr="006C0BE3">
        <w:rPr>
          <w:rFonts w:ascii="Times New Roman" w:eastAsiaTheme="minorEastAsia" w:hAnsi="Times New Roman" w:cs="Times New Roman"/>
          <w:i/>
          <w:iCs/>
          <w:color w:val="000000"/>
          <w:kern w:val="0"/>
          <w:sz w:val="24"/>
          <w:szCs w:val="24"/>
          <w:lang w:val="en-US" w:eastAsia="en-UG"/>
        </w:rPr>
        <w:t>location</w:t>
      </w:r>
      <w:r w:rsidRPr="006C0BE3">
        <w:rPr>
          <w:rFonts w:ascii="Times New Roman" w:eastAsiaTheme="minorEastAsia" w:hAnsi="Times New Roman" w:cs="Times New Roman"/>
          <w:color w:val="000000"/>
          <w:kern w:val="0"/>
          <w:sz w:val="24"/>
          <w:szCs w:val="24"/>
          <w:lang w:val="en-US" w:eastAsia="en-UG"/>
        </w:rPr>
        <w:t xml:space="preserve">] _________________________________________ </w:t>
      </w:r>
      <w:r w:rsidRPr="006C0BE3">
        <w:rPr>
          <w:rFonts w:ascii="Times New Roman" w:eastAsiaTheme="minorEastAsia" w:hAnsi="Times New Roman" w:cs="Times New Roman"/>
          <w:color w:val="000000"/>
          <w:kern w:val="0"/>
          <w:sz w:val="24"/>
          <w:szCs w:val="24"/>
          <w:lang w:val="en-US" w:eastAsia="en-UG"/>
        </w:rPr>
        <w:t>on [</w:t>
      </w:r>
      <w:r w:rsidRPr="006C0BE3">
        <w:rPr>
          <w:rFonts w:ascii="Times New Roman" w:eastAsiaTheme="minorEastAsia" w:hAnsi="Times New Roman" w:cs="Times New Roman"/>
          <w:color w:val="000000"/>
          <w:kern w:val="0"/>
          <w:sz w:val="24"/>
          <w:szCs w:val="24"/>
          <w:lang w:val="en-US" w:eastAsia="en-UG"/>
        </w:rPr>
        <w:t>date]_________________________________________.</w:t>
      </w:r>
    </w:p>
    <w:p w14:paraId="4D2FCA57" w14:textId="77777777" w:rsidR="006C0BE3" w:rsidRPr="006C0BE3" w:rsidRDefault="006C0BE3" w:rsidP="006C0BE3">
      <w:pPr>
        <w:widowControl w:val="0"/>
        <w:suppressAutoHyphens/>
        <w:autoSpaceDE w:val="0"/>
        <w:autoSpaceDN w:val="0"/>
        <w:adjustRightInd w:val="0"/>
        <w:spacing w:before="60" w:after="60" w:line="288" w:lineRule="auto"/>
        <w:ind w:left="1134" w:hanging="567"/>
        <w:jc w:val="both"/>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t xml:space="preserve">(2) </w:t>
      </w:r>
      <w:r w:rsidRPr="006C0BE3">
        <w:rPr>
          <w:rFonts w:ascii="Times New Roman" w:eastAsiaTheme="minorEastAsia" w:hAnsi="Times New Roman" w:cs="Times New Roman"/>
          <w:color w:val="000000"/>
          <w:kern w:val="0"/>
          <w:sz w:val="24"/>
          <w:szCs w:val="24"/>
          <w:lang w:val="en-US" w:eastAsia="en-UG"/>
        </w:rPr>
        <w:tab/>
        <w:t xml:space="preserve">The minutes were recorded using Form 10 which is attached. </w:t>
      </w:r>
    </w:p>
    <w:p w14:paraId="3D7243DF" w14:textId="77777777" w:rsidR="006C0BE3" w:rsidRPr="006C0BE3" w:rsidRDefault="006C0BE3" w:rsidP="006C0BE3">
      <w:pPr>
        <w:widowControl w:val="0"/>
        <w:suppressAutoHyphens/>
        <w:autoSpaceDE w:val="0"/>
        <w:autoSpaceDN w:val="0"/>
        <w:adjustRightInd w:val="0"/>
        <w:spacing w:before="60" w:after="60" w:line="288" w:lineRule="auto"/>
        <w:jc w:val="both"/>
        <w:textAlignment w:val="center"/>
        <w:rPr>
          <w:rFonts w:ascii="Times New Roman" w:eastAsiaTheme="minorEastAsia" w:hAnsi="Times New Roman" w:cs="Times New Roman"/>
          <w:b/>
          <w:bCs/>
          <w:color w:val="000000"/>
          <w:kern w:val="0"/>
          <w:sz w:val="24"/>
          <w:szCs w:val="24"/>
          <w:lang w:val="en-US" w:eastAsia="en-UG"/>
        </w:rPr>
      </w:pPr>
    </w:p>
    <w:p w14:paraId="63A29ACD" w14:textId="77777777" w:rsidR="006C0BE3" w:rsidRPr="006C0BE3" w:rsidRDefault="006C0BE3" w:rsidP="006C0BE3">
      <w:pPr>
        <w:widowControl w:val="0"/>
        <w:suppressAutoHyphens/>
        <w:autoSpaceDE w:val="0"/>
        <w:autoSpaceDN w:val="0"/>
        <w:adjustRightInd w:val="0"/>
        <w:spacing w:before="60" w:after="60" w:line="288" w:lineRule="auto"/>
        <w:ind w:left="567" w:hanging="567"/>
        <w:jc w:val="both"/>
        <w:textAlignment w:val="center"/>
        <w:rPr>
          <w:rFonts w:ascii="Times New Roman" w:eastAsiaTheme="minorEastAsia" w:hAnsi="Times New Roman" w:cs="Times New Roman"/>
          <w:b/>
          <w:bCs/>
          <w:color w:val="000000"/>
          <w:kern w:val="0"/>
          <w:sz w:val="24"/>
          <w:szCs w:val="24"/>
          <w:lang w:val="en-US" w:eastAsia="en-UG"/>
        </w:rPr>
      </w:pPr>
      <w:r w:rsidRPr="006C0BE3">
        <w:rPr>
          <w:rFonts w:ascii="Times New Roman" w:eastAsiaTheme="minorEastAsia" w:hAnsi="Times New Roman" w:cs="Times New Roman"/>
          <w:b/>
          <w:bCs/>
          <w:color w:val="000000"/>
          <w:kern w:val="0"/>
          <w:sz w:val="24"/>
          <w:szCs w:val="24"/>
          <w:lang w:val="en-US" w:eastAsia="en-UG"/>
        </w:rPr>
        <w:t xml:space="preserve">5. </w:t>
      </w:r>
      <w:r w:rsidRPr="006C0BE3">
        <w:rPr>
          <w:rFonts w:ascii="Times New Roman" w:eastAsiaTheme="minorEastAsia" w:hAnsi="Times New Roman" w:cs="Times New Roman"/>
          <w:b/>
          <w:bCs/>
          <w:color w:val="000000"/>
          <w:kern w:val="0"/>
          <w:sz w:val="24"/>
          <w:szCs w:val="24"/>
          <w:lang w:val="en-US" w:eastAsia="en-UG"/>
        </w:rPr>
        <w:tab/>
        <w:t>Details of bid closing</w:t>
      </w:r>
    </w:p>
    <w:p w14:paraId="70198DAD" w14:textId="77777777" w:rsidR="006C0BE3" w:rsidRPr="006C0BE3" w:rsidRDefault="006C0BE3" w:rsidP="006C0BE3">
      <w:pPr>
        <w:widowControl w:val="0"/>
        <w:suppressAutoHyphens/>
        <w:autoSpaceDE w:val="0"/>
        <w:autoSpaceDN w:val="0"/>
        <w:adjustRightInd w:val="0"/>
        <w:spacing w:before="60" w:after="60" w:line="288" w:lineRule="auto"/>
        <w:ind w:left="1134" w:hanging="567"/>
        <w:jc w:val="both"/>
        <w:textAlignment w:val="center"/>
        <w:rPr>
          <w:rFonts w:ascii="Times New Roman" w:eastAsiaTheme="minorEastAsia" w:hAnsi="Times New Roman" w:cs="Times New Roman"/>
          <w:i/>
          <w:iCs/>
          <w:color w:val="000000"/>
          <w:kern w:val="0"/>
          <w:sz w:val="24"/>
          <w:szCs w:val="24"/>
          <w:lang w:val="en-US" w:eastAsia="en-UG"/>
        </w:rPr>
      </w:pPr>
      <w:r w:rsidRPr="006C0BE3">
        <w:rPr>
          <w:rFonts w:ascii="Times New Roman" w:eastAsiaTheme="minorEastAsia" w:hAnsi="Times New Roman" w:cs="Times New Roman"/>
          <w:i/>
          <w:iCs/>
          <w:color w:val="000000"/>
          <w:kern w:val="0"/>
          <w:sz w:val="24"/>
          <w:szCs w:val="24"/>
          <w:lang w:val="en-US" w:eastAsia="en-UG"/>
        </w:rPr>
        <w:t>{For open bidding, restricted bidding and quotation procurement}</w:t>
      </w:r>
    </w:p>
    <w:p w14:paraId="1F5D1292" w14:textId="77777777" w:rsidR="006C0BE3" w:rsidRPr="006C0BE3" w:rsidRDefault="006C0BE3" w:rsidP="006C0BE3">
      <w:pPr>
        <w:widowControl w:val="0"/>
        <w:suppressAutoHyphens/>
        <w:autoSpaceDE w:val="0"/>
        <w:autoSpaceDN w:val="0"/>
        <w:adjustRightInd w:val="0"/>
        <w:spacing w:before="60" w:after="60" w:line="288" w:lineRule="auto"/>
        <w:ind w:left="1134" w:hanging="567"/>
        <w:jc w:val="both"/>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t xml:space="preserve">(1) </w:t>
      </w:r>
      <w:r w:rsidRPr="006C0BE3">
        <w:rPr>
          <w:rFonts w:ascii="Times New Roman" w:eastAsiaTheme="minorEastAsia" w:hAnsi="Times New Roman" w:cs="Times New Roman"/>
          <w:color w:val="000000"/>
          <w:kern w:val="0"/>
          <w:sz w:val="24"/>
          <w:szCs w:val="24"/>
          <w:lang w:val="en-US" w:eastAsia="en-UG"/>
        </w:rPr>
        <w:tab/>
        <w:t>Bidding was closed on [</w:t>
      </w:r>
      <w:r w:rsidRPr="006C0BE3">
        <w:rPr>
          <w:rFonts w:ascii="Times New Roman" w:eastAsiaTheme="minorEastAsia" w:hAnsi="Times New Roman" w:cs="Times New Roman"/>
          <w:i/>
          <w:iCs/>
          <w:color w:val="000000"/>
          <w:kern w:val="0"/>
          <w:sz w:val="24"/>
          <w:szCs w:val="24"/>
          <w:lang w:val="en-US" w:eastAsia="en-UG"/>
        </w:rPr>
        <w:t>date</w:t>
      </w:r>
      <w:r w:rsidRPr="006C0BE3">
        <w:rPr>
          <w:rFonts w:ascii="Times New Roman" w:eastAsiaTheme="minorEastAsia" w:hAnsi="Times New Roman" w:cs="Times New Roman"/>
          <w:color w:val="000000"/>
          <w:kern w:val="0"/>
          <w:sz w:val="24"/>
          <w:szCs w:val="24"/>
          <w:lang w:val="en-US" w:eastAsia="en-UG"/>
        </w:rPr>
        <w:t>] _____________________ at [</w:t>
      </w:r>
      <w:r w:rsidRPr="006C0BE3">
        <w:rPr>
          <w:rFonts w:ascii="Times New Roman" w:eastAsiaTheme="minorEastAsia" w:hAnsi="Times New Roman" w:cs="Times New Roman"/>
          <w:i/>
          <w:iCs/>
          <w:color w:val="000000"/>
          <w:kern w:val="0"/>
          <w:sz w:val="24"/>
          <w:szCs w:val="24"/>
          <w:lang w:val="en-US" w:eastAsia="en-UG"/>
        </w:rPr>
        <w:t>time</w:t>
      </w:r>
      <w:r w:rsidRPr="006C0BE3">
        <w:rPr>
          <w:rFonts w:ascii="Times New Roman" w:eastAsiaTheme="minorEastAsia" w:hAnsi="Times New Roman" w:cs="Times New Roman"/>
          <w:color w:val="000000"/>
          <w:kern w:val="0"/>
          <w:sz w:val="24"/>
          <w:szCs w:val="24"/>
          <w:lang w:val="en-US" w:eastAsia="en-UG"/>
        </w:rPr>
        <w:t>] ____________________ at [</w:t>
      </w:r>
      <w:r w:rsidRPr="006C0BE3">
        <w:rPr>
          <w:rFonts w:ascii="Times New Roman" w:eastAsiaTheme="minorEastAsia" w:hAnsi="Times New Roman" w:cs="Times New Roman"/>
          <w:i/>
          <w:iCs/>
          <w:color w:val="000000"/>
          <w:kern w:val="0"/>
          <w:sz w:val="24"/>
          <w:szCs w:val="24"/>
          <w:lang w:val="en-US" w:eastAsia="en-UG"/>
        </w:rPr>
        <w:t>location</w:t>
      </w:r>
      <w:r w:rsidRPr="006C0BE3">
        <w:rPr>
          <w:rFonts w:ascii="Times New Roman" w:eastAsiaTheme="minorEastAsia" w:hAnsi="Times New Roman" w:cs="Times New Roman"/>
          <w:color w:val="000000"/>
          <w:kern w:val="0"/>
          <w:sz w:val="24"/>
          <w:szCs w:val="24"/>
          <w:lang w:val="en-US" w:eastAsia="en-UG"/>
        </w:rPr>
        <w:t>] ________________________________.</w:t>
      </w:r>
    </w:p>
    <w:p w14:paraId="509E3418" w14:textId="77777777" w:rsidR="006C0BE3" w:rsidRPr="006C0BE3" w:rsidRDefault="006C0BE3" w:rsidP="006C0BE3">
      <w:pPr>
        <w:widowControl w:val="0"/>
        <w:suppressAutoHyphens/>
        <w:autoSpaceDE w:val="0"/>
        <w:autoSpaceDN w:val="0"/>
        <w:adjustRightInd w:val="0"/>
        <w:spacing w:before="60" w:after="60" w:line="288" w:lineRule="auto"/>
        <w:ind w:left="1134" w:hanging="567"/>
        <w:jc w:val="both"/>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t xml:space="preserve">(2) </w:t>
      </w:r>
      <w:r w:rsidRPr="006C0BE3">
        <w:rPr>
          <w:rFonts w:ascii="Times New Roman" w:eastAsiaTheme="minorEastAsia" w:hAnsi="Times New Roman" w:cs="Times New Roman"/>
          <w:color w:val="000000"/>
          <w:kern w:val="0"/>
          <w:sz w:val="24"/>
          <w:szCs w:val="24"/>
          <w:lang w:val="en-US" w:eastAsia="en-UG"/>
        </w:rPr>
        <w:tab/>
        <w:t>The receipt of bids was recorded using Form 11 which is attached.</w:t>
      </w:r>
    </w:p>
    <w:p w14:paraId="60415A61" w14:textId="77777777" w:rsidR="006C0BE3" w:rsidRPr="006C0BE3" w:rsidRDefault="006C0BE3" w:rsidP="006C0BE3">
      <w:pPr>
        <w:widowControl w:val="0"/>
        <w:suppressAutoHyphens/>
        <w:autoSpaceDE w:val="0"/>
        <w:autoSpaceDN w:val="0"/>
        <w:adjustRightInd w:val="0"/>
        <w:spacing w:before="60" w:after="60" w:line="288" w:lineRule="auto"/>
        <w:ind w:left="567"/>
        <w:jc w:val="both"/>
        <w:textAlignment w:val="center"/>
        <w:rPr>
          <w:rFonts w:ascii="Times New Roman" w:eastAsiaTheme="minorEastAsia" w:hAnsi="Times New Roman" w:cs="Times New Roman"/>
          <w:i/>
          <w:iCs/>
          <w:color w:val="000000"/>
          <w:kern w:val="0"/>
          <w:sz w:val="24"/>
          <w:szCs w:val="24"/>
          <w:lang w:val="en-US" w:eastAsia="en-UG"/>
        </w:rPr>
      </w:pPr>
      <w:r w:rsidRPr="006C0BE3">
        <w:rPr>
          <w:rFonts w:ascii="Times New Roman" w:eastAsiaTheme="minorEastAsia" w:hAnsi="Times New Roman" w:cs="Times New Roman"/>
          <w:i/>
          <w:iCs/>
          <w:color w:val="000000"/>
          <w:kern w:val="0"/>
          <w:sz w:val="24"/>
          <w:szCs w:val="24"/>
          <w:lang w:val="en-US" w:eastAsia="en-UG"/>
        </w:rPr>
        <w:t>{For direct procurement}</w:t>
      </w:r>
    </w:p>
    <w:p w14:paraId="46351706" w14:textId="77777777" w:rsidR="006C0BE3" w:rsidRPr="006C0BE3" w:rsidRDefault="006C0BE3" w:rsidP="006C0BE3">
      <w:pPr>
        <w:widowControl w:val="0"/>
        <w:suppressAutoHyphens/>
        <w:autoSpaceDE w:val="0"/>
        <w:autoSpaceDN w:val="0"/>
        <w:adjustRightInd w:val="0"/>
        <w:spacing w:after="0" w:line="288" w:lineRule="auto"/>
        <w:ind w:left="567"/>
        <w:jc w:val="both"/>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t>The sealed bid was received on [</w:t>
      </w:r>
      <w:r w:rsidRPr="006C0BE3">
        <w:rPr>
          <w:rFonts w:ascii="Times New Roman" w:eastAsiaTheme="minorEastAsia" w:hAnsi="Times New Roman" w:cs="Times New Roman"/>
          <w:i/>
          <w:iCs/>
          <w:color w:val="000000"/>
          <w:kern w:val="0"/>
          <w:sz w:val="24"/>
          <w:szCs w:val="24"/>
          <w:lang w:val="en-US" w:eastAsia="en-UG"/>
        </w:rPr>
        <w:t>date]</w:t>
      </w:r>
      <w:r w:rsidRPr="006C0BE3">
        <w:rPr>
          <w:rFonts w:ascii="Times New Roman" w:eastAsiaTheme="minorEastAsia" w:hAnsi="Times New Roman" w:cs="Times New Roman"/>
          <w:color w:val="000000"/>
          <w:kern w:val="0"/>
          <w:sz w:val="24"/>
          <w:szCs w:val="24"/>
          <w:lang w:val="en-US" w:eastAsia="en-UG"/>
        </w:rPr>
        <w:t xml:space="preserve">. </w:t>
      </w:r>
    </w:p>
    <w:p w14:paraId="7DC12E92" w14:textId="77777777" w:rsidR="006C0BE3" w:rsidRPr="006C0BE3" w:rsidRDefault="006C0BE3" w:rsidP="006C0BE3">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b/>
          <w:bCs/>
          <w:color w:val="000000"/>
          <w:kern w:val="0"/>
          <w:sz w:val="24"/>
          <w:szCs w:val="24"/>
          <w:lang w:val="en-US" w:eastAsia="en-UG"/>
        </w:rPr>
      </w:pPr>
    </w:p>
    <w:p w14:paraId="77249EBB" w14:textId="77777777" w:rsidR="006C0BE3" w:rsidRPr="006C0BE3" w:rsidRDefault="006C0BE3" w:rsidP="006C0BE3">
      <w:pPr>
        <w:widowControl w:val="0"/>
        <w:suppressAutoHyphens/>
        <w:autoSpaceDE w:val="0"/>
        <w:autoSpaceDN w:val="0"/>
        <w:adjustRightInd w:val="0"/>
        <w:spacing w:before="60" w:after="60" w:line="288" w:lineRule="auto"/>
        <w:ind w:left="567" w:hanging="567"/>
        <w:jc w:val="both"/>
        <w:textAlignment w:val="center"/>
        <w:rPr>
          <w:rFonts w:ascii="Times New Roman" w:eastAsiaTheme="minorEastAsia" w:hAnsi="Times New Roman" w:cs="Times New Roman"/>
          <w:b/>
          <w:bCs/>
          <w:color w:val="000000"/>
          <w:kern w:val="0"/>
          <w:sz w:val="24"/>
          <w:szCs w:val="24"/>
          <w:lang w:val="en-US" w:eastAsia="en-UG"/>
        </w:rPr>
      </w:pPr>
      <w:r w:rsidRPr="006C0BE3">
        <w:rPr>
          <w:rFonts w:ascii="Times New Roman" w:eastAsiaTheme="minorEastAsia" w:hAnsi="Times New Roman" w:cs="Times New Roman"/>
          <w:b/>
          <w:bCs/>
          <w:color w:val="000000"/>
          <w:kern w:val="0"/>
          <w:sz w:val="24"/>
          <w:szCs w:val="24"/>
          <w:lang w:val="en-US" w:eastAsia="en-UG"/>
        </w:rPr>
        <w:t xml:space="preserve">6. </w:t>
      </w:r>
      <w:r w:rsidRPr="006C0BE3">
        <w:rPr>
          <w:rFonts w:ascii="Times New Roman" w:eastAsiaTheme="minorEastAsia" w:hAnsi="Times New Roman" w:cs="Times New Roman"/>
          <w:b/>
          <w:bCs/>
          <w:color w:val="000000"/>
          <w:kern w:val="0"/>
          <w:sz w:val="24"/>
          <w:szCs w:val="24"/>
          <w:lang w:val="en-US" w:eastAsia="en-UG"/>
        </w:rPr>
        <w:tab/>
        <w:t>Details of bid opening</w:t>
      </w:r>
    </w:p>
    <w:p w14:paraId="52EA6A56" w14:textId="18D79B1A" w:rsidR="006C0BE3" w:rsidRPr="006C0BE3" w:rsidRDefault="006C0BE3" w:rsidP="006C0BE3">
      <w:pPr>
        <w:widowControl w:val="0"/>
        <w:suppressAutoHyphens/>
        <w:autoSpaceDE w:val="0"/>
        <w:autoSpaceDN w:val="0"/>
        <w:adjustRightInd w:val="0"/>
        <w:spacing w:before="60" w:after="60" w:line="288" w:lineRule="auto"/>
        <w:ind w:left="1134" w:hanging="567"/>
        <w:jc w:val="both"/>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t xml:space="preserve">(1) </w:t>
      </w:r>
      <w:r w:rsidRPr="006C0BE3">
        <w:rPr>
          <w:rFonts w:ascii="Times New Roman" w:eastAsiaTheme="minorEastAsia" w:hAnsi="Times New Roman" w:cs="Times New Roman"/>
          <w:color w:val="000000"/>
          <w:kern w:val="0"/>
          <w:sz w:val="24"/>
          <w:szCs w:val="24"/>
          <w:lang w:val="en-US" w:eastAsia="en-UG"/>
        </w:rPr>
        <w:tab/>
        <w:t>A public bid opening was held at [</w:t>
      </w:r>
      <w:r w:rsidRPr="006C0BE3">
        <w:rPr>
          <w:rFonts w:ascii="Times New Roman" w:eastAsiaTheme="minorEastAsia" w:hAnsi="Times New Roman" w:cs="Times New Roman"/>
          <w:i/>
          <w:iCs/>
          <w:color w:val="000000"/>
          <w:kern w:val="0"/>
          <w:sz w:val="24"/>
          <w:szCs w:val="24"/>
          <w:lang w:val="en-US" w:eastAsia="en-UG"/>
        </w:rPr>
        <w:t>location</w:t>
      </w:r>
      <w:r w:rsidRPr="006C0BE3">
        <w:rPr>
          <w:rFonts w:ascii="Times New Roman" w:eastAsiaTheme="minorEastAsia" w:hAnsi="Times New Roman" w:cs="Times New Roman"/>
          <w:color w:val="000000"/>
          <w:kern w:val="0"/>
          <w:sz w:val="24"/>
          <w:szCs w:val="24"/>
          <w:lang w:val="en-US" w:eastAsia="en-UG"/>
        </w:rPr>
        <w:t xml:space="preserve">] </w:t>
      </w:r>
      <w:r w:rsidRPr="006C0BE3">
        <w:rPr>
          <w:rFonts w:ascii="Times New Roman" w:eastAsiaTheme="minorEastAsia" w:hAnsi="Times New Roman" w:cs="Times New Roman"/>
          <w:color w:val="000000"/>
          <w:kern w:val="0"/>
          <w:sz w:val="24"/>
          <w:szCs w:val="24"/>
          <w:lang w:val="en-US" w:eastAsia="en-UG"/>
        </w:rPr>
        <w:tab/>
        <w:t>____________________________________</w:t>
      </w:r>
      <w:r w:rsidRPr="006C0BE3">
        <w:rPr>
          <w:rFonts w:ascii="Times New Roman" w:eastAsiaTheme="minorEastAsia" w:hAnsi="Times New Roman" w:cs="Times New Roman"/>
          <w:color w:val="000000"/>
          <w:kern w:val="0"/>
          <w:sz w:val="24"/>
          <w:szCs w:val="24"/>
          <w:lang w:val="en-US" w:eastAsia="en-UG"/>
        </w:rPr>
        <w:t>on [</w:t>
      </w:r>
      <w:r w:rsidRPr="006C0BE3">
        <w:rPr>
          <w:rFonts w:ascii="Times New Roman" w:eastAsiaTheme="minorEastAsia" w:hAnsi="Times New Roman" w:cs="Times New Roman"/>
          <w:i/>
          <w:iCs/>
          <w:color w:val="000000"/>
          <w:kern w:val="0"/>
          <w:sz w:val="24"/>
          <w:szCs w:val="24"/>
          <w:lang w:val="en-US" w:eastAsia="en-UG"/>
        </w:rPr>
        <w:t>date</w:t>
      </w:r>
      <w:r w:rsidRPr="006C0BE3">
        <w:rPr>
          <w:rFonts w:ascii="Times New Roman" w:eastAsiaTheme="minorEastAsia" w:hAnsi="Times New Roman" w:cs="Times New Roman"/>
          <w:color w:val="000000"/>
          <w:kern w:val="0"/>
          <w:sz w:val="24"/>
          <w:szCs w:val="24"/>
          <w:lang w:val="en-US" w:eastAsia="en-UG"/>
        </w:rPr>
        <w:t>]___________________________________at [</w:t>
      </w:r>
      <w:r w:rsidRPr="006C0BE3">
        <w:rPr>
          <w:rFonts w:ascii="Times New Roman" w:eastAsiaTheme="minorEastAsia" w:hAnsi="Times New Roman" w:cs="Times New Roman"/>
          <w:i/>
          <w:iCs/>
          <w:color w:val="000000"/>
          <w:kern w:val="0"/>
          <w:sz w:val="24"/>
          <w:szCs w:val="24"/>
          <w:lang w:val="en-US" w:eastAsia="en-UG"/>
        </w:rPr>
        <w:t>time</w:t>
      </w:r>
      <w:r w:rsidRPr="006C0BE3">
        <w:rPr>
          <w:rFonts w:ascii="Times New Roman" w:eastAsiaTheme="minorEastAsia" w:hAnsi="Times New Roman" w:cs="Times New Roman"/>
          <w:color w:val="000000"/>
          <w:kern w:val="0"/>
          <w:sz w:val="24"/>
          <w:szCs w:val="24"/>
          <w:lang w:val="en-US" w:eastAsia="en-UG"/>
        </w:rPr>
        <w:t xml:space="preserve">] </w:t>
      </w:r>
      <w:r w:rsidRPr="006C0BE3">
        <w:rPr>
          <w:rFonts w:ascii="Times New Roman" w:eastAsiaTheme="minorEastAsia" w:hAnsi="Times New Roman" w:cs="Times New Roman"/>
          <w:color w:val="000000"/>
          <w:kern w:val="0"/>
          <w:sz w:val="24"/>
          <w:szCs w:val="24"/>
          <w:lang w:val="en-US" w:eastAsia="en-UG"/>
        </w:rPr>
        <w:tab/>
        <w:t xml:space="preserve">_______________________. </w:t>
      </w:r>
    </w:p>
    <w:p w14:paraId="05FE4F92" w14:textId="77777777" w:rsidR="006C0BE3" w:rsidRPr="006C0BE3" w:rsidRDefault="006C0BE3" w:rsidP="006C0BE3">
      <w:pPr>
        <w:widowControl w:val="0"/>
        <w:suppressAutoHyphens/>
        <w:autoSpaceDE w:val="0"/>
        <w:autoSpaceDN w:val="0"/>
        <w:adjustRightInd w:val="0"/>
        <w:spacing w:before="60" w:after="0" w:line="288" w:lineRule="auto"/>
        <w:ind w:left="1134" w:hanging="567"/>
        <w:jc w:val="both"/>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t xml:space="preserve">(2) </w:t>
      </w:r>
      <w:r w:rsidRPr="006C0BE3">
        <w:rPr>
          <w:rFonts w:ascii="Times New Roman" w:eastAsiaTheme="minorEastAsia" w:hAnsi="Times New Roman" w:cs="Times New Roman"/>
          <w:color w:val="000000"/>
          <w:kern w:val="0"/>
          <w:sz w:val="24"/>
          <w:szCs w:val="24"/>
          <w:lang w:val="en-US" w:eastAsia="en-UG"/>
        </w:rPr>
        <w:tab/>
        <w:t xml:space="preserve">The bid opening session and the attendance was recorded using Form 12 which is attached. </w:t>
      </w:r>
    </w:p>
    <w:p w14:paraId="083F3DDA" w14:textId="77777777" w:rsidR="006C0BE3" w:rsidRPr="006C0BE3" w:rsidRDefault="006C0BE3" w:rsidP="006C0BE3">
      <w:pPr>
        <w:widowControl w:val="0"/>
        <w:suppressAutoHyphens/>
        <w:autoSpaceDE w:val="0"/>
        <w:autoSpaceDN w:val="0"/>
        <w:adjustRightInd w:val="0"/>
        <w:spacing w:before="60" w:after="0" w:line="288" w:lineRule="auto"/>
        <w:ind w:left="567" w:hanging="567"/>
        <w:jc w:val="both"/>
        <w:textAlignment w:val="center"/>
        <w:rPr>
          <w:rFonts w:ascii="Times New Roman" w:eastAsiaTheme="minorEastAsia" w:hAnsi="Times New Roman" w:cs="Times New Roman"/>
          <w:b/>
          <w:bCs/>
          <w:color w:val="000000"/>
          <w:kern w:val="0"/>
          <w:sz w:val="24"/>
          <w:szCs w:val="24"/>
          <w:lang w:val="en-US" w:eastAsia="en-UG"/>
        </w:rPr>
      </w:pPr>
    </w:p>
    <w:p w14:paraId="7D34954E" w14:textId="77777777" w:rsidR="006C0BE3" w:rsidRPr="006C0BE3" w:rsidRDefault="006C0BE3" w:rsidP="006C0BE3">
      <w:pPr>
        <w:widowControl w:val="0"/>
        <w:suppressAutoHyphens/>
        <w:autoSpaceDE w:val="0"/>
        <w:autoSpaceDN w:val="0"/>
        <w:adjustRightInd w:val="0"/>
        <w:spacing w:after="60" w:line="288" w:lineRule="auto"/>
        <w:ind w:left="567" w:hanging="567"/>
        <w:jc w:val="both"/>
        <w:textAlignment w:val="center"/>
        <w:rPr>
          <w:rFonts w:ascii="Times New Roman" w:eastAsiaTheme="minorEastAsia" w:hAnsi="Times New Roman" w:cs="Times New Roman"/>
          <w:b/>
          <w:bCs/>
          <w:color w:val="000000"/>
          <w:kern w:val="0"/>
          <w:sz w:val="24"/>
          <w:szCs w:val="24"/>
          <w:lang w:val="en-US" w:eastAsia="en-UG"/>
        </w:rPr>
      </w:pPr>
      <w:r w:rsidRPr="006C0BE3">
        <w:rPr>
          <w:rFonts w:ascii="Times New Roman" w:eastAsiaTheme="minorEastAsia" w:hAnsi="Times New Roman" w:cs="Times New Roman"/>
          <w:b/>
          <w:bCs/>
          <w:color w:val="000000"/>
          <w:kern w:val="0"/>
          <w:sz w:val="24"/>
          <w:szCs w:val="24"/>
          <w:lang w:val="en-US" w:eastAsia="en-UG"/>
        </w:rPr>
        <w:t>7.</w:t>
      </w:r>
      <w:r w:rsidRPr="006C0BE3">
        <w:rPr>
          <w:rFonts w:ascii="Times New Roman" w:eastAsiaTheme="minorEastAsia" w:hAnsi="Times New Roman" w:cs="Times New Roman"/>
          <w:b/>
          <w:bCs/>
          <w:color w:val="000000"/>
          <w:kern w:val="0"/>
          <w:sz w:val="24"/>
          <w:szCs w:val="24"/>
          <w:lang w:val="en-US" w:eastAsia="en-UG"/>
        </w:rPr>
        <w:tab/>
        <w:t>Details of membership of the Evaluation Committee</w:t>
      </w:r>
    </w:p>
    <w:p w14:paraId="6550CB9E" w14:textId="77777777" w:rsidR="006C0BE3" w:rsidRPr="006C0BE3" w:rsidRDefault="006C0BE3" w:rsidP="006C0BE3">
      <w:pPr>
        <w:widowControl w:val="0"/>
        <w:suppressAutoHyphens/>
        <w:autoSpaceDE w:val="0"/>
        <w:autoSpaceDN w:val="0"/>
        <w:adjustRightInd w:val="0"/>
        <w:spacing w:before="60" w:after="60" w:line="288" w:lineRule="auto"/>
        <w:ind w:left="567"/>
        <w:jc w:val="both"/>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t>The Evaluation Committee approved by the Contracts Committee on [</w:t>
      </w:r>
      <w:r w:rsidRPr="006C0BE3">
        <w:rPr>
          <w:rFonts w:ascii="Times New Roman" w:eastAsiaTheme="minorEastAsia" w:hAnsi="Times New Roman" w:cs="Times New Roman"/>
          <w:i/>
          <w:iCs/>
          <w:color w:val="000000"/>
          <w:kern w:val="0"/>
          <w:sz w:val="24"/>
          <w:szCs w:val="24"/>
          <w:lang w:val="en-US" w:eastAsia="en-UG"/>
        </w:rPr>
        <w:t>date</w:t>
      </w:r>
      <w:r w:rsidRPr="006C0BE3">
        <w:rPr>
          <w:rFonts w:ascii="Times New Roman" w:eastAsiaTheme="minorEastAsia" w:hAnsi="Times New Roman" w:cs="Times New Roman"/>
          <w:color w:val="000000"/>
          <w:kern w:val="0"/>
          <w:sz w:val="24"/>
          <w:szCs w:val="24"/>
          <w:lang w:val="en-US" w:eastAsia="en-UG"/>
        </w:rPr>
        <w:t>] comprised:</w:t>
      </w:r>
    </w:p>
    <w:p w14:paraId="67A05705" w14:textId="77777777" w:rsidR="006C0BE3" w:rsidRPr="006C0BE3" w:rsidRDefault="006C0BE3" w:rsidP="006C0BE3">
      <w:pPr>
        <w:widowControl w:val="0"/>
        <w:suppressAutoHyphens/>
        <w:autoSpaceDE w:val="0"/>
        <w:autoSpaceDN w:val="0"/>
        <w:adjustRightInd w:val="0"/>
        <w:spacing w:before="60" w:after="60" w:line="288" w:lineRule="auto"/>
        <w:ind w:left="567"/>
        <w:jc w:val="both"/>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t>[</w:t>
      </w:r>
      <w:r w:rsidRPr="006C0BE3">
        <w:rPr>
          <w:rFonts w:ascii="Times New Roman" w:eastAsiaTheme="minorEastAsia" w:hAnsi="Times New Roman" w:cs="Times New Roman"/>
          <w:i/>
          <w:iCs/>
          <w:color w:val="000000"/>
          <w:kern w:val="0"/>
          <w:sz w:val="24"/>
          <w:szCs w:val="24"/>
          <w:lang w:val="en-US" w:eastAsia="en-UG"/>
        </w:rPr>
        <w:t>Name</w:t>
      </w:r>
      <w:r w:rsidRPr="006C0BE3">
        <w:rPr>
          <w:rFonts w:ascii="Times New Roman" w:eastAsiaTheme="minorEastAsia" w:hAnsi="Times New Roman" w:cs="Times New Roman"/>
          <w:color w:val="000000"/>
          <w:kern w:val="0"/>
          <w:sz w:val="24"/>
          <w:szCs w:val="24"/>
          <w:lang w:val="en-US" w:eastAsia="en-UG"/>
        </w:rPr>
        <w:t>] __________________________</w:t>
      </w:r>
      <w:proofErr w:type="gramStart"/>
      <w:r w:rsidRPr="006C0BE3">
        <w:rPr>
          <w:rFonts w:ascii="Times New Roman" w:eastAsiaTheme="minorEastAsia" w:hAnsi="Times New Roman" w:cs="Times New Roman"/>
          <w:color w:val="000000"/>
          <w:kern w:val="0"/>
          <w:sz w:val="24"/>
          <w:szCs w:val="24"/>
          <w:lang w:val="en-US" w:eastAsia="en-UG"/>
        </w:rPr>
        <w:t>_[</w:t>
      </w:r>
      <w:proofErr w:type="gramEnd"/>
      <w:r w:rsidRPr="006C0BE3">
        <w:rPr>
          <w:rFonts w:ascii="Times New Roman" w:eastAsiaTheme="minorEastAsia" w:hAnsi="Times New Roman" w:cs="Times New Roman"/>
          <w:i/>
          <w:iCs/>
          <w:color w:val="000000"/>
          <w:kern w:val="0"/>
          <w:sz w:val="24"/>
          <w:szCs w:val="24"/>
          <w:lang w:val="en-US" w:eastAsia="en-UG"/>
        </w:rPr>
        <w:t>designation and department</w:t>
      </w:r>
      <w:r w:rsidRPr="006C0BE3">
        <w:rPr>
          <w:rFonts w:ascii="Times New Roman" w:eastAsiaTheme="minorEastAsia" w:hAnsi="Times New Roman" w:cs="Times New Roman"/>
          <w:color w:val="000000"/>
          <w:kern w:val="0"/>
          <w:sz w:val="24"/>
          <w:szCs w:val="24"/>
          <w:lang w:val="en-US" w:eastAsia="en-UG"/>
        </w:rPr>
        <w:t>] ___________________________</w:t>
      </w:r>
      <w:r w:rsidRPr="006C0BE3">
        <w:rPr>
          <w:rFonts w:ascii="Times New Roman" w:eastAsiaTheme="minorEastAsia" w:hAnsi="Times New Roman" w:cs="Times New Roman"/>
          <w:color w:val="000000"/>
          <w:kern w:val="0"/>
          <w:sz w:val="24"/>
          <w:szCs w:val="24"/>
          <w:lang w:val="en-US" w:eastAsia="en-UG"/>
        </w:rPr>
        <w:tab/>
      </w:r>
    </w:p>
    <w:p w14:paraId="0D3746DE" w14:textId="77777777" w:rsidR="006C0BE3" w:rsidRPr="006C0BE3" w:rsidRDefault="006C0BE3" w:rsidP="006C0BE3">
      <w:pPr>
        <w:widowControl w:val="0"/>
        <w:suppressAutoHyphens/>
        <w:autoSpaceDE w:val="0"/>
        <w:autoSpaceDN w:val="0"/>
        <w:adjustRightInd w:val="0"/>
        <w:spacing w:before="60" w:after="60" w:line="288" w:lineRule="auto"/>
        <w:ind w:left="567"/>
        <w:jc w:val="both"/>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t>[</w:t>
      </w:r>
      <w:r w:rsidRPr="006C0BE3">
        <w:rPr>
          <w:rFonts w:ascii="Times New Roman" w:eastAsiaTheme="minorEastAsia" w:hAnsi="Times New Roman" w:cs="Times New Roman"/>
          <w:i/>
          <w:iCs/>
          <w:color w:val="000000"/>
          <w:kern w:val="0"/>
          <w:sz w:val="24"/>
          <w:szCs w:val="24"/>
          <w:lang w:val="en-US" w:eastAsia="en-UG"/>
        </w:rPr>
        <w:t>Name</w:t>
      </w:r>
      <w:r w:rsidRPr="006C0BE3">
        <w:rPr>
          <w:rFonts w:ascii="Times New Roman" w:eastAsiaTheme="minorEastAsia" w:hAnsi="Times New Roman" w:cs="Times New Roman"/>
          <w:color w:val="000000"/>
          <w:kern w:val="0"/>
          <w:sz w:val="24"/>
          <w:szCs w:val="24"/>
          <w:lang w:val="en-US" w:eastAsia="en-UG"/>
        </w:rPr>
        <w:t>] __________________________</w:t>
      </w:r>
      <w:proofErr w:type="gramStart"/>
      <w:r w:rsidRPr="006C0BE3">
        <w:rPr>
          <w:rFonts w:ascii="Times New Roman" w:eastAsiaTheme="minorEastAsia" w:hAnsi="Times New Roman" w:cs="Times New Roman"/>
          <w:color w:val="000000"/>
          <w:kern w:val="0"/>
          <w:sz w:val="24"/>
          <w:szCs w:val="24"/>
          <w:lang w:val="en-US" w:eastAsia="en-UG"/>
        </w:rPr>
        <w:t>_[</w:t>
      </w:r>
      <w:proofErr w:type="gramEnd"/>
      <w:r w:rsidRPr="006C0BE3">
        <w:rPr>
          <w:rFonts w:ascii="Times New Roman" w:eastAsiaTheme="minorEastAsia" w:hAnsi="Times New Roman" w:cs="Times New Roman"/>
          <w:i/>
          <w:iCs/>
          <w:color w:val="000000"/>
          <w:kern w:val="0"/>
          <w:sz w:val="24"/>
          <w:szCs w:val="24"/>
          <w:lang w:val="en-US" w:eastAsia="en-UG"/>
        </w:rPr>
        <w:t>designation and department</w:t>
      </w:r>
      <w:r w:rsidRPr="006C0BE3">
        <w:rPr>
          <w:rFonts w:ascii="Times New Roman" w:eastAsiaTheme="minorEastAsia" w:hAnsi="Times New Roman" w:cs="Times New Roman"/>
          <w:color w:val="000000"/>
          <w:kern w:val="0"/>
          <w:sz w:val="24"/>
          <w:szCs w:val="24"/>
          <w:lang w:val="en-US" w:eastAsia="en-UG"/>
        </w:rPr>
        <w:t>] ___________________________</w:t>
      </w:r>
      <w:r w:rsidRPr="006C0BE3">
        <w:rPr>
          <w:rFonts w:ascii="Times New Roman" w:eastAsiaTheme="minorEastAsia" w:hAnsi="Times New Roman" w:cs="Times New Roman"/>
          <w:color w:val="000000"/>
          <w:kern w:val="0"/>
          <w:sz w:val="24"/>
          <w:szCs w:val="24"/>
          <w:lang w:val="en-US" w:eastAsia="en-UG"/>
        </w:rPr>
        <w:tab/>
      </w:r>
    </w:p>
    <w:p w14:paraId="1CA66348" w14:textId="77777777" w:rsidR="006C0BE3" w:rsidRPr="006C0BE3" w:rsidRDefault="006C0BE3" w:rsidP="006C0BE3">
      <w:pPr>
        <w:widowControl w:val="0"/>
        <w:suppressAutoHyphens/>
        <w:autoSpaceDE w:val="0"/>
        <w:autoSpaceDN w:val="0"/>
        <w:adjustRightInd w:val="0"/>
        <w:spacing w:before="60" w:after="60" w:line="288" w:lineRule="auto"/>
        <w:ind w:left="567"/>
        <w:jc w:val="both"/>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t>[</w:t>
      </w:r>
      <w:r w:rsidRPr="006C0BE3">
        <w:rPr>
          <w:rFonts w:ascii="Times New Roman" w:eastAsiaTheme="minorEastAsia" w:hAnsi="Times New Roman" w:cs="Times New Roman"/>
          <w:i/>
          <w:iCs/>
          <w:color w:val="000000"/>
          <w:kern w:val="0"/>
          <w:sz w:val="24"/>
          <w:szCs w:val="24"/>
          <w:lang w:val="en-US" w:eastAsia="en-UG"/>
        </w:rPr>
        <w:t>Name</w:t>
      </w:r>
      <w:r w:rsidRPr="006C0BE3">
        <w:rPr>
          <w:rFonts w:ascii="Times New Roman" w:eastAsiaTheme="minorEastAsia" w:hAnsi="Times New Roman" w:cs="Times New Roman"/>
          <w:color w:val="000000"/>
          <w:kern w:val="0"/>
          <w:sz w:val="24"/>
          <w:szCs w:val="24"/>
          <w:lang w:val="en-US" w:eastAsia="en-UG"/>
        </w:rPr>
        <w:t>] ___________________________</w:t>
      </w:r>
      <w:proofErr w:type="gramStart"/>
      <w:r w:rsidRPr="006C0BE3">
        <w:rPr>
          <w:rFonts w:ascii="Times New Roman" w:eastAsiaTheme="minorEastAsia" w:hAnsi="Times New Roman" w:cs="Times New Roman"/>
          <w:color w:val="000000"/>
          <w:kern w:val="0"/>
          <w:sz w:val="24"/>
          <w:szCs w:val="24"/>
          <w:lang w:val="en-US" w:eastAsia="en-UG"/>
        </w:rPr>
        <w:t>_[</w:t>
      </w:r>
      <w:proofErr w:type="gramEnd"/>
      <w:r w:rsidRPr="006C0BE3">
        <w:rPr>
          <w:rFonts w:ascii="Times New Roman" w:eastAsiaTheme="minorEastAsia" w:hAnsi="Times New Roman" w:cs="Times New Roman"/>
          <w:i/>
          <w:iCs/>
          <w:color w:val="000000"/>
          <w:kern w:val="0"/>
          <w:sz w:val="24"/>
          <w:szCs w:val="24"/>
          <w:lang w:val="en-US" w:eastAsia="en-UG"/>
        </w:rPr>
        <w:t>designation and department</w:t>
      </w:r>
      <w:r w:rsidRPr="006C0BE3">
        <w:rPr>
          <w:rFonts w:ascii="Times New Roman" w:eastAsiaTheme="minorEastAsia" w:hAnsi="Times New Roman" w:cs="Times New Roman"/>
          <w:color w:val="000000"/>
          <w:kern w:val="0"/>
          <w:sz w:val="24"/>
          <w:szCs w:val="24"/>
          <w:lang w:val="en-US" w:eastAsia="en-UG"/>
        </w:rPr>
        <w:t>] ___________________________</w:t>
      </w:r>
      <w:r w:rsidRPr="006C0BE3">
        <w:rPr>
          <w:rFonts w:ascii="Times New Roman" w:eastAsiaTheme="minorEastAsia" w:hAnsi="Times New Roman" w:cs="Times New Roman"/>
          <w:color w:val="000000"/>
          <w:kern w:val="0"/>
          <w:sz w:val="24"/>
          <w:szCs w:val="24"/>
          <w:lang w:val="en-US" w:eastAsia="en-UG"/>
        </w:rPr>
        <w:tab/>
      </w:r>
    </w:p>
    <w:p w14:paraId="363B7036" w14:textId="77777777" w:rsidR="006C0BE3" w:rsidRPr="006C0BE3" w:rsidRDefault="006C0BE3" w:rsidP="006C0BE3">
      <w:pPr>
        <w:widowControl w:val="0"/>
        <w:suppressAutoHyphens/>
        <w:autoSpaceDE w:val="0"/>
        <w:autoSpaceDN w:val="0"/>
        <w:adjustRightInd w:val="0"/>
        <w:spacing w:before="60" w:after="60" w:line="288" w:lineRule="auto"/>
        <w:jc w:val="both"/>
        <w:textAlignment w:val="center"/>
        <w:rPr>
          <w:rFonts w:ascii="Times New Roman" w:eastAsiaTheme="minorEastAsia" w:hAnsi="Times New Roman" w:cs="Times New Roman"/>
          <w:b/>
          <w:bCs/>
          <w:color w:val="000000"/>
          <w:kern w:val="0"/>
          <w:sz w:val="24"/>
          <w:szCs w:val="24"/>
          <w:lang w:val="en-US" w:eastAsia="en-UG"/>
        </w:rPr>
      </w:pPr>
    </w:p>
    <w:p w14:paraId="214CA428" w14:textId="77777777" w:rsidR="006C0BE3" w:rsidRPr="006C0BE3" w:rsidRDefault="006C0BE3" w:rsidP="006C0BE3">
      <w:pPr>
        <w:widowControl w:val="0"/>
        <w:suppressAutoHyphens/>
        <w:autoSpaceDE w:val="0"/>
        <w:autoSpaceDN w:val="0"/>
        <w:adjustRightInd w:val="0"/>
        <w:spacing w:before="60" w:after="57" w:line="288" w:lineRule="auto"/>
        <w:jc w:val="both"/>
        <w:textAlignment w:val="center"/>
        <w:rPr>
          <w:rFonts w:ascii="Times New Roman" w:eastAsiaTheme="minorEastAsia" w:hAnsi="Times New Roman" w:cs="Times New Roman"/>
          <w:b/>
          <w:bCs/>
          <w:color w:val="000000"/>
          <w:kern w:val="0"/>
          <w:sz w:val="24"/>
          <w:szCs w:val="24"/>
          <w:lang w:val="en-US" w:eastAsia="en-UG"/>
        </w:rPr>
      </w:pPr>
      <w:r w:rsidRPr="006C0BE3">
        <w:rPr>
          <w:rFonts w:ascii="Times New Roman" w:eastAsiaTheme="minorEastAsia" w:hAnsi="Times New Roman" w:cs="Times New Roman"/>
          <w:b/>
          <w:bCs/>
          <w:color w:val="000000"/>
          <w:kern w:val="0"/>
          <w:sz w:val="24"/>
          <w:szCs w:val="24"/>
          <w:lang w:val="en-US" w:eastAsia="en-UG"/>
        </w:rPr>
        <w:lastRenderedPageBreak/>
        <w:t>8.</w:t>
      </w:r>
      <w:r w:rsidRPr="006C0BE3">
        <w:rPr>
          <w:rFonts w:ascii="Times New Roman" w:eastAsiaTheme="minorEastAsia" w:hAnsi="Times New Roman" w:cs="Times New Roman"/>
          <w:b/>
          <w:bCs/>
          <w:color w:val="000000"/>
          <w:kern w:val="0"/>
          <w:sz w:val="24"/>
          <w:szCs w:val="24"/>
          <w:lang w:val="en-US" w:eastAsia="en-UG"/>
        </w:rPr>
        <w:tab/>
        <w:t>Details of evaluation methodology</w:t>
      </w:r>
    </w:p>
    <w:p w14:paraId="14425286" w14:textId="77777777" w:rsidR="006C0BE3" w:rsidRPr="006C0BE3" w:rsidRDefault="006C0BE3" w:rsidP="006C0BE3">
      <w:pPr>
        <w:widowControl w:val="0"/>
        <w:suppressAutoHyphens/>
        <w:autoSpaceDE w:val="0"/>
        <w:autoSpaceDN w:val="0"/>
        <w:adjustRightInd w:val="0"/>
        <w:spacing w:before="60" w:after="60" w:line="288" w:lineRule="auto"/>
        <w:jc w:val="both"/>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t>The evaluation methodology used was technical compliance evaluation method, which involved the following four stage procedure:</w:t>
      </w:r>
    </w:p>
    <w:p w14:paraId="4F6496CD" w14:textId="3CCC5FE5" w:rsidR="006C0BE3" w:rsidRPr="006C0BE3" w:rsidRDefault="006C0BE3" w:rsidP="006C0BE3">
      <w:pPr>
        <w:widowControl w:val="0"/>
        <w:tabs>
          <w:tab w:val="left" w:pos="1134"/>
        </w:tabs>
        <w:suppressAutoHyphens/>
        <w:autoSpaceDE w:val="0"/>
        <w:autoSpaceDN w:val="0"/>
        <w:adjustRightInd w:val="0"/>
        <w:spacing w:before="60" w:after="60" w:line="288" w:lineRule="auto"/>
        <w:ind w:left="1134" w:hanging="567"/>
        <w:jc w:val="both"/>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t>a.</w:t>
      </w:r>
      <w:r w:rsidRPr="006C0BE3">
        <w:rPr>
          <w:rFonts w:ascii="Times New Roman" w:eastAsiaTheme="minorEastAsia" w:hAnsi="Times New Roman" w:cs="Times New Roman"/>
          <w:color w:val="000000"/>
          <w:kern w:val="0"/>
          <w:sz w:val="24"/>
          <w:szCs w:val="24"/>
          <w:lang w:val="en-US" w:eastAsia="en-UG"/>
        </w:rPr>
        <w:tab/>
        <w:t xml:space="preserve">Preliminary examination on a pass/fail basis to determine the eligibility of the bidders and assess their administrative compliance to the Invitation. Non eligible and </w:t>
      </w:r>
      <w:r w:rsidRPr="006C0BE3">
        <w:rPr>
          <w:rFonts w:ascii="Times New Roman" w:eastAsiaTheme="minorEastAsia" w:hAnsi="Times New Roman" w:cs="Times New Roman"/>
          <w:color w:val="000000"/>
          <w:kern w:val="0"/>
          <w:sz w:val="24"/>
          <w:szCs w:val="24"/>
          <w:lang w:val="en-US" w:eastAsia="en-UG"/>
        </w:rPr>
        <w:t>non-compliant</w:t>
      </w:r>
      <w:r w:rsidRPr="006C0BE3">
        <w:rPr>
          <w:rFonts w:ascii="Times New Roman" w:eastAsiaTheme="minorEastAsia" w:hAnsi="Times New Roman" w:cs="Times New Roman"/>
          <w:color w:val="000000"/>
          <w:kern w:val="0"/>
          <w:sz w:val="24"/>
          <w:szCs w:val="24"/>
          <w:lang w:val="en-US" w:eastAsia="en-UG"/>
        </w:rPr>
        <w:t xml:space="preserve"> bids were eliminated from further evaluation. </w:t>
      </w:r>
    </w:p>
    <w:p w14:paraId="60FA122F" w14:textId="77777777" w:rsidR="006C0BE3" w:rsidRPr="006C0BE3" w:rsidRDefault="006C0BE3" w:rsidP="006C0BE3">
      <w:pPr>
        <w:widowControl w:val="0"/>
        <w:tabs>
          <w:tab w:val="left" w:pos="1134"/>
        </w:tabs>
        <w:suppressAutoHyphens/>
        <w:autoSpaceDE w:val="0"/>
        <w:autoSpaceDN w:val="0"/>
        <w:adjustRightInd w:val="0"/>
        <w:spacing w:before="60" w:after="60" w:line="288" w:lineRule="auto"/>
        <w:ind w:left="1134" w:hanging="567"/>
        <w:jc w:val="both"/>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t>b.</w:t>
      </w:r>
      <w:r w:rsidRPr="006C0BE3">
        <w:rPr>
          <w:rFonts w:ascii="Times New Roman" w:eastAsiaTheme="minorEastAsia" w:hAnsi="Times New Roman" w:cs="Times New Roman"/>
          <w:color w:val="000000"/>
          <w:kern w:val="0"/>
          <w:sz w:val="24"/>
          <w:szCs w:val="24"/>
          <w:lang w:val="en-US" w:eastAsia="en-UG"/>
        </w:rPr>
        <w:tab/>
        <w:t xml:space="preserve">Detailed evaluation to determine the technical responsiveness of eligible, compliant bids to the technical specification and terms and conditions in the invitation. Bids that were not substantially responsive were eliminated from further evaluation. </w:t>
      </w:r>
    </w:p>
    <w:p w14:paraId="74987B80" w14:textId="77777777" w:rsidR="006C0BE3" w:rsidRPr="006C0BE3" w:rsidRDefault="006C0BE3" w:rsidP="006C0BE3">
      <w:pPr>
        <w:widowControl w:val="0"/>
        <w:tabs>
          <w:tab w:val="left" w:pos="1134"/>
        </w:tabs>
        <w:suppressAutoHyphens/>
        <w:autoSpaceDE w:val="0"/>
        <w:autoSpaceDN w:val="0"/>
        <w:adjustRightInd w:val="0"/>
        <w:spacing w:before="60" w:after="113" w:line="288" w:lineRule="auto"/>
        <w:ind w:left="1134" w:hanging="567"/>
        <w:jc w:val="both"/>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t>c.</w:t>
      </w:r>
      <w:r w:rsidRPr="006C0BE3">
        <w:rPr>
          <w:rFonts w:ascii="Times New Roman" w:eastAsiaTheme="minorEastAsia" w:hAnsi="Times New Roman" w:cs="Times New Roman"/>
          <w:color w:val="000000"/>
          <w:kern w:val="0"/>
          <w:sz w:val="24"/>
          <w:szCs w:val="24"/>
          <w:lang w:val="en-US" w:eastAsia="en-UG"/>
        </w:rPr>
        <w:tab/>
        <w:t>Financial comparison to examine and rank financial bids. The lowest price eligible, compliant, substantially responsive bid was ranked first and declared the best evaluated bid.</w:t>
      </w:r>
    </w:p>
    <w:p w14:paraId="18C6C2F5" w14:textId="77777777" w:rsidR="006C0BE3" w:rsidRPr="006C0BE3" w:rsidRDefault="006C0BE3" w:rsidP="006C0BE3">
      <w:pPr>
        <w:widowControl w:val="0"/>
        <w:tabs>
          <w:tab w:val="left" w:pos="1134"/>
        </w:tabs>
        <w:suppressAutoHyphens/>
        <w:autoSpaceDE w:val="0"/>
        <w:autoSpaceDN w:val="0"/>
        <w:adjustRightInd w:val="0"/>
        <w:spacing w:after="0" w:line="288" w:lineRule="auto"/>
        <w:ind w:left="1134" w:hanging="567"/>
        <w:jc w:val="both"/>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t>d.</w:t>
      </w:r>
      <w:r w:rsidRPr="006C0BE3">
        <w:rPr>
          <w:rFonts w:ascii="Times New Roman" w:eastAsiaTheme="minorEastAsia" w:hAnsi="Times New Roman" w:cs="Times New Roman"/>
          <w:color w:val="000000"/>
          <w:kern w:val="0"/>
          <w:sz w:val="24"/>
          <w:szCs w:val="24"/>
          <w:lang w:val="en-US" w:eastAsia="en-UG"/>
        </w:rPr>
        <w:tab/>
        <w:t>Post qualification evaluation to determine whether the best evaluated bidder has the capacity and the resources to effectively execute the procurement for the procuring and disposing entity.</w:t>
      </w:r>
    </w:p>
    <w:p w14:paraId="1C31E262" w14:textId="77777777" w:rsidR="006C0BE3" w:rsidRPr="006C0BE3" w:rsidRDefault="006C0BE3" w:rsidP="006C0BE3">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b/>
          <w:bCs/>
          <w:color w:val="000000"/>
          <w:kern w:val="0"/>
          <w:sz w:val="24"/>
          <w:szCs w:val="24"/>
          <w:lang w:val="en-US" w:eastAsia="en-UG"/>
        </w:rPr>
      </w:pPr>
    </w:p>
    <w:p w14:paraId="40C697FA" w14:textId="77777777" w:rsidR="006C0BE3" w:rsidRPr="006C0BE3" w:rsidRDefault="006C0BE3" w:rsidP="006C0BE3">
      <w:pPr>
        <w:widowControl w:val="0"/>
        <w:suppressAutoHyphens/>
        <w:autoSpaceDE w:val="0"/>
        <w:autoSpaceDN w:val="0"/>
        <w:adjustRightInd w:val="0"/>
        <w:spacing w:before="60" w:after="60" w:line="288" w:lineRule="auto"/>
        <w:ind w:left="567" w:hanging="567"/>
        <w:jc w:val="both"/>
        <w:textAlignment w:val="center"/>
        <w:rPr>
          <w:rFonts w:ascii="Times New Roman" w:eastAsiaTheme="minorEastAsia" w:hAnsi="Times New Roman" w:cs="Times New Roman"/>
          <w:b/>
          <w:bCs/>
          <w:color w:val="000000"/>
          <w:kern w:val="0"/>
          <w:sz w:val="24"/>
          <w:szCs w:val="24"/>
          <w:lang w:val="en-US" w:eastAsia="en-UG"/>
        </w:rPr>
      </w:pPr>
      <w:r w:rsidRPr="006C0BE3">
        <w:rPr>
          <w:rFonts w:ascii="Times New Roman" w:eastAsiaTheme="minorEastAsia" w:hAnsi="Times New Roman" w:cs="Times New Roman"/>
          <w:b/>
          <w:bCs/>
          <w:color w:val="000000"/>
          <w:kern w:val="0"/>
          <w:sz w:val="24"/>
          <w:szCs w:val="24"/>
          <w:lang w:val="en-US" w:eastAsia="en-UG"/>
        </w:rPr>
        <w:t>9.</w:t>
      </w:r>
      <w:r w:rsidRPr="006C0BE3">
        <w:rPr>
          <w:rFonts w:ascii="Times New Roman" w:eastAsiaTheme="minorEastAsia" w:hAnsi="Times New Roman" w:cs="Times New Roman"/>
          <w:b/>
          <w:bCs/>
          <w:color w:val="000000"/>
          <w:kern w:val="0"/>
          <w:sz w:val="24"/>
          <w:szCs w:val="24"/>
          <w:lang w:val="en-US" w:eastAsia="en-UG"/>
        </w:rPr>
        <w:tab/>
        <w:t>Preliminary examination</w:t>
      </w:r>
    </w:p>
    <w:p w14:paraId="1DC12B83" w14:textId="2F3D432F" w:rsidR="006C0BE3" w:rsidRPr="006C0BE3" w:rsidRDefault="006C0BE3" w:rsidP="006C0BE3">
      <w:pPr>
        <w:widowControl w:val="0"/>
        <w:suppressAutoHyphens/>
        <w:autoSpaceDE w:val="0"/>
        <w:autoSpaceDN w:val="0"/>
        <w:adjustRightInd w:val="0"/>
        <w:spacing w:before="60" w:after="60" w:line="288" w:lineRule="auto"/>
        <w:ind w:left="567"/>
        <w:jc w:val="both"/>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t xml:space="preserve">[Brief narrative on the result of the preliminary examination and detailed justification with reasons why any bid was declared non eligible or </w:t>
      </w:r>
      <w:r w:rsidRPr="006C0BE3">
        <w:rPr>
          <w:rFonts w:ascii="Times New Roman" w:eastAsiaTheme="minorEastAsia" w:hAnsi="Times New Roman" w:cs="Times New Roman"/>
          <w:color w:val="000000"/>
          <w:kern w:val="0"/>
          <w:sz w:val="24"/>
          <w:szCs w:val="24"/>
          <w:lang w:val="en-US" w:eastAsia="en-UG"/>
        </w:rPr>
        <w:t>non-compliant</w:t>
      </w:r>
      <w:r w:rsidRPr="006C0BE3">
        <w:rPr>
          <w:rFonts w:ascii="Times New Roman" w:eastAsiaTheme="minorEastAsia" w:hAnsi="Times New Roman" w:cs="Times New Roman"/>
          <w:color w:val="000000"/>
          <w:kern w:val="0"/>
          <w:sz w:val="24"/>
          <w:szCs w:val="24"/>
          <w:lang w:val="en-US" w:eastAsia="en-UG"/>
        </w:rPr>
        <w:t>.]</w:t>
      </w:r>
    </w:p>
    <w:p w14:paraId="16AF0454" w14:textId="0CB18669" w:rsidR="006C0BE3" w:rsidRPr="006C0BE3" w:rsidRDefault="006C0BE3" w:rsidP="006C0BE3">
      <w:pPr>
        <w:widowControl w:val="0"/>
        <w:suppressAutoHyphens/>
        <w:autoSpaceDE w:val="0"/>
        <w:autoSpaceDN w:val="0"/>
        <w:adjustRightInd w:val="0"/>
        <w:spacing w:after="0" w:line="288" w:lineRule="auto"/>
        <w:ind w:left="567"/>
        <w:jc w:val="both"/>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t xml:space="preserve">Refer Table 1 which </w:t>
      </w:r>
      <w:r w:rsidRPr="006C0BE3">
        <w:rPr>
          <w:rFonts w:ascii="Times New Roman" w:eastAsiaTheme="minorEastAsia" w:hAnsi="Times New Roman" w:cs="Times New Roman"/>
          <w:color w:val="000000"/>
          <w:kern w:val="0"/>
          <w:sz w:val="24"/>
          <w:szCs w:val="24"/>
          <w:lang w:val="en-US" w:eastAsia="en-UG"/>
        </w:rPr>
        <w:t>summarizes</w:t>
      </w:r>
      <w:r w:rsidRPr="006C0BE3">
        <w:rPr>
          <w:rFonts w:ascii="Times New Roman" w:eastAsiaTheme="minorEastAsia" w:hAnsi="Times New Roman" w:cs="Times New Roman"/>
          <w:color w:val="000000"/>
          <w:kern w:val="0"/>
          <w:sz w:val="24"/>
          <w:szCs w:val="24"/>
          <w:lang w:val="en-US" w:eastAsia="en-UG"/>
        </w:rPr>
        <w:t xml:space="preserve"> the preliminary examination. </w:t>
      </w:r>
    </w:p>
    <w:p w14:paraId="5345C5C8" w14:textId="77777777" w:rsidR="006C0BE3" w:rsidRPr="006C0BE3" w:rsidRDefault="006C0BE3" w:rsidP="006C0BE3">
      <w:pPr>
        <w:keepNext/>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b/>
          <w:bCs/>
          <w:color w:val="000000"/>
          <w:kern w:val="0"/>
          <w:sz w:val="24"/>
          <w:szCs w:val="24"/>
          <w:lang w:val="en-US" w:eastAsia="en-UG"/>
        </w:rPr>
      </w:pPr>
    </w:p>
    <w:p w14:paraId="36C17D7F" w14:textId="77777777" w:rsidR="006C0BE3" w:rsidRPr="006C0BE3" w:rsidRDefault="006C0BE3" w:rsidP="006C0BE3">
      <w:pPr>
        <w:keepNext/>
        <w:widowControl w:val="0"/>
        <w:suppressAutoHyphens/>
        <w:autoSpaceDE w:val="0"/>
        <w:autoSpaceDN w:val="0"/>
        <w:adjustRightInd w:val="0"/>
        <w:spacing w:before="60" w:after="0" w:line="288" w:lineRule="auto"/>
        <w:jc w:val="both"/>
        <w:textAlignment w:val="center"/>
        <w:rPr>
          <w:rFonts w:ascii="Times New Roman" w:eastAsiaTheme="minorEastAsia" w:hAnsi="Times New Roman" w:cs="Times New Roman"/>
          <w:b/>
          <w:bCs/>
          <w:color w:val="000000"/>
          <w:kern w:val="0"/>
          <w:sz w:val="24"/>
          <w:szCs w:val="24"/>
          <w:lang w:val="en-US" w:eastAsia="en-UG"/>
        </w:rPr>
      </w:pPr>
      <w:r w:rsidRPr="006C0BE3">
        <w:rPr>
          <w:rFonts w:ascii="Times New Roman" w:eastAsiaTheme="minorEastAsia" w:hAnsi="Times New Roman" w:cs="Times New Roman"/>
          <w:b/>
          <w:bCs/>
          <w:color w:val="000000"/>
          <w:kern w:val="0"/>
          <w:sz w:val="24"/>
          <w:szCs w:val="24"/>
          <w:lang w:val="en-US" w:eastAsia="en-UG"/>
        </w:rPr>
        <w:t>10.</w:t>
      </w:r>
      <w:r w:rsidRPr="006C0BE3">
        <w:rPr>
          <w:rFonts w:ascii="Times New Roman" w:eastAsiaTheme="minorEastAsia" w:hAnsi="Times New Roman" w:cs="Times New Roman"/>
          <w:b/>
          <w:bCs/>
          <w:color w:val="000000"/>
          <w:kern w:val="0"/>
          <w:sz w:val="24"/>
          <w:szCs w:val="24"/>
          <w:lang w:val="en-US" w:eastAsia="en-UG"/>
        </w:rPr>
        <w:tab/>
        <w:t xml:space="preserve">Detailed evaluation </w:t>
      </w:r>
    </w:p>
    <w:p w14:paraId="37F843EF" w14:textId="31C44959" w:rsidR="006C0BE3" w:rsidRPr="006C0BE3" w:rsidRDefault="006C0BE3" w:rsidP="006C0BE3">
      <w:pPr>
        <w:widowControl w:val="0"/>
        <w:suppressAutoHyphens/>
        <w:autoSpaceDE w:val="0"/>
        <w:autoSpaceDN w:val="0"/>
        <w:adjustRightInd w:val="0"/>
        <w:spacing w:before="60" w:after="60" w:line="288" w:lineRule="auto"/>
        <w:ind w:left="567"/>
        <w:jc w:val="both"/>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t>[</w:t>
      </w:r>
      <w:r w:rsidRPr="006C0BE3">
        <w:rPr>
          <w:rFonts w:ascii="Times New Roman" w:eastAsiaTheme="minorEastAsia" w:hAnsi="Times New Roman" w:cs="Times New Roman"/>
          <w:i/>
          <w:iCs/>
          <w:color w:val="000000"/>
          <w:kern w:val="0"/>
          <w:sz w:val="24"/>
          <w:szCs w:val="24"/>
          <w:lang w:val="en-US" w:eastAsia="en-UG"/>
        </w:rPr>
        <w:t xml:space="preserve">Brief narrative on the results of the detailed evaluation and detailed justification with reasons why any bids were declared non responsive. Include details of any nonmaterial nonconformities, errors or omissions waived or rectified by the evaluation committee and the way in which they were quantified for inclusion in the financial comparison. </w:t>
      </w:r>
      <w:r w:rsidRPr="006C0BE3">
        <w:rPr>
          <w:rFonts w:ascii="Times New Roman" w:eastAsiaTheme="minorEastAsia" w:hAnsi="Times New Roman" w:cs="Times New Roman"/>
          <w:i/>
          <w:iCs/>
          <w:color w:val="000000"/>
          <w:kern w:val="0"/>
          <w:sz w:val="24"/>
          <w:szCs w:val="24"/>
          <w:lang w:val="en-US" w:eastAsia="en-UG"/>
        </w:rPr>
        <w:t>Include details</w:t>
      </w:r>
      <w:r w:rsidRPr="006C0BE3">
        <w:rPr>
          <w:rFonts w:ascii="Times New Roman" w:eastAsiaTheme="minorEastAsia" w:hAnsi="Times New Roman" w:cs="Times New Roman"/>
          <w:i/>
          <w:iCs/>
          <w:color w:val="000000"/>
          <w:kern w:val="0"/>
          <w:sz w:val="24"/>
          <w:szCs w:val="24"/>
          <w:lang w:val="en-US" w:eastAsia="en-UG"/>
        </w:rPr>
        <w:t xml:space="preserve"> of all clarifications requested and received from bidders</w:t>
      </w:r>
      <w:r w:rsidRPr="006C0BE3">
        <w:rPr>
          <w:rFonts w:ascii="Times New Roman" w:eastAsiaTheme="minorEastAsia" w:hAnsi="Times New Roman" w:cs="Times New Roman"/>
          <w:color w:val="000000"/>
          <w:kern w:val="0"/>
          <w:sz w:val="24"/>
          <w:szCs w:val="24"/>
          <w:lang w:val="en-US" w:eastAsia="en-UG"/>
        </w:rPr>
        <w:t>].</w:t>
      </w:r>
    </w:p>
    <w:p w14:paraId="4A52F6A6" w14:textId="48B0E210" w:rsidR="006C0BE3" w:rsidRPr="006C0BE3" w:rsidRDefault="006C0BE3" w:rsidP="006C0BE3">
      <w:pPr>
        <w:widowControl w:val="0"/>
        <w:suppressAutoHyphens/>
        <w:autoSpaceDE w:val="0"/>
        <w:autoSpaceDN w:val="0"/>
        <w:adjustRightInd w:val="0"/>
        <w:spacing w:before="60" w:after="0" w:line="288" w:lineRule="auto"/>
        <w:ind w:left="567"/>
        <w:jc w:val="both"/>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t xml:space="preserve">Refer to Table 2 which </w:t>
      </w:r>
      <w:r w:rsidRPr="006C0BE3">
        <w:rPr>
          <w:rFonts w:ascii="Times New Roman" w:eastAsiaTheme="minorEastAsia" w:hAnsi="Times New Roman" w:cs="Times New Roman"/>
          <w:color w:val="000000"/>
          <w:kern w:val="0"/>
          <w:sz w:val="24"/>
          <w:szCs w:val="24"/>
          <w:lang w:val="en-US" w:eastAsia="en-UG"/>
        </w:rPr>
        <w:t>summarizes</w:t>
      </w:r>
      <w:r w:rsidRPr="006C0BE3">
        <w:rPr>
          <w:rFonts w:ascii="Times New Roman" w:eastAsiaTheme="minorEastAsia" w:hAnsi="Times New Roman" w:cs="Times New Roman"/>
          <w:color w:val="000000"/>
          <w:kern w:val="0"/>
          <w:sz w:val="24"/>
          <w:szCs w:val="24"/>
          <w:lang w:val="en-US" w:eastAsia="en-UG"/>
        </w:rPr>
        <w:t xml:space="preserve"> the detailed evaluation. </w:t>
      </w:r>
    </w:p>
    <w:p w14:paraId="6BCD1B70" w14:textId="77777777" w:rsidR="006C0BE3" w:rsidRDefault="006C0BE3" w:rsidP="006C0BE3">
      <w:pPr>
        <w:widowControl w:val="0"/>
        <w:suppressAutoHyphens/>
        <w:autoSpaceDE w:val="0"/>
        <w:autoSpaceDN w:val="0"/>
        <w:adjustRightInd w:val="0"/>
        <w:spacing w:before="60" w:after="60" w:line="288" w:lineRule="auto"/>
        <w:jc w:val="both"/>
        <w:textAlignment w:val="center"/>
        <w:rPr>
          <w:rFonts w:ascii="Times New Roman" w:eastAsiaTheme="minorEastAsia" w:hAnsi="Times New Roman" w:cs="Times New Roman"/>
          <w:b/>
          <w:bCs/>
          <w:color w:val="000000"/>
          <w:kern w:val="0"/>
          <w:sz w:val="24"/>
          <w:szCs w:val="24"/>
          <w:lang w:val="en-US" w:eastAsia="en-UG"/>
        </w:rPr>
      </w:pPr>
    </w:p>
    <w:p w14:paraId="7D4070C1" w14:textId="77777777" w:rsidR="006C0BE3" w:rsidRPr="006C0BE3" w:rsidRDefault="006C0BE3" w:rsidP="006C0BE3">
      <w:pPr>
        <w:widowControl w:val="0"/>
        <w:suppressAutoHyphens/>
        <w:autoSpaceDE w:val="0"/>
        <w:autoSpaceDN w:val="0"/>
        <w:adjustRightInd w:val="0"/>
        <w:spacing w:before="60" w:after="60" w:line="288" w:lineRule="auto"/>
        <w:jc w:val="both"/>
        <w:textAlignment w:val="center"/>
        <w:rPr>
          <w:rFonts w:ascii="Times New Roman" w:eastAsiaTheme="minorEastAsia" w:hAnsi="Times New Roman" w:cs="Times New Roman"/>
          <w:b/>
          <w:bCs/>
          <w:color w:val="000000"/>
          <w:kern w:val="0"/>
          <w:sz w:val="24"/>
          <w:szCs w:val="24"/>
          <w:lang w:val="en-US" w:eastAsia="en-UG"/>
        </w:rPr>
      </w:pPr>
    </w:p>
    <w:p w14:paraId="36A28F6C" w14:textId="77777777" w:rsidR="006C0BE3" w:rsidRPr="006C0BE3" w:rsidRDefault="006C0BE3" w:rsidP="006C0BE3">
      <w:pPr>
        <w:widowControl w:val="0"/>
        <w:suppressAutoHyphens/>
        <w:autoSpaceDE w:val="0"/>
        <w:autoSpaceDN w:val="0"/>
        <w:adjustRightInd w:val="0"/>
        <w:spacing w:before="60" w:after="60" w:line="288" w:lineRule="auto"/>
        <w:ind w:left="567" w:hanging="567"/>
        <w:jc w:val="both"/>
        <w:textAlignment w:val="center"/>
        <w:rPr>
          <w:rFonts w:ascii="Times New Roman" w:eastAsiaTheme="minorEastAsia" w:hAnsi="Times New Roman" w:cs="Times New Roman"/>
          <w:b/>
          <w:bCs/>
          <w:color w:val="000000"/>
          <w:kern w:val="0"/>
          <w:sz w:val="24"/>
          <w:szCs w:val="24"/>
          <w:lang w:val="en-US" w:eastAsia="en-UG"/>
        </w:rPr>
      </w:pPr>
      <w:r w:rsidRPr="006C0BE3">
        <w:rPr>
          <w:rFonts w:ascii="Times New Roman" w:eastAsiaTheme="minorEastAsia" w:hAnsi="Times New Roman" w:cs="Times New Roman"/>
          <w:b/>
          <w:bCs/>
          <w:color w:val="000000"/>
          <w:kern w:val="0"/>
          <w:sz w:val="24"/>
          <w:szCs w:val="24"/>
          <w:lang w:val="en-US" w:eastAsia="en-UG"/>
        </w:rPr>
        <w:lastRenderedPageBreak/>
        <w:t>11.</w:t>
      </w:r>
      <w:r w:rsidRPr="006C0BE3">
        <w:rPr>
          <w:rFonts w:ascii="Times New Roman" w:eastAsiaTheme="minorEastAsia" w:hAnsi="Times New Roman" w:cs="Times New Roman"/>
          <w:b/>
          <w:bCs/>
          <w:color w:val="000000"/>
          <w:kern w:val="0"/>
          <w:sz w:val="24"/>
          <w:szCs w:val="24"/>
          <w:lang w:val="en-US" w:eastAsia="en-UG"/>
        </w:rPr>
        <w:tab/>
        <w:t xml:space="preserve">Financial comparison </w:t>
      </w:r>
    </w:p>
    <w:p w14:paraId="15650644" w14:textId="77777777" w:rsidR="006C0BE3" w:rsidRPr="006C0BE3" w:rsidRDefault="006C0BE3" w:rsidP="006C0BE3">
      <w:pPr>
        <w:widowControl w:val="0"/>
        <w:suppressAutoHyphens/>
        <w:autoSpaceDE w:val="0"/>
        <w:autoSpaceDN w:val="0"/>
        <w:adjustRightInd w:val="0"/>
        <w:spacing w:before="60" w:after="60" w:line="288" w:lineRule="auto"/>
        <w:ind w:left="567"/>
        <w:jc w:val="both"/>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t>[</w:t>
      </w:r>
      <w:r w:rsidRPr="006C0BE3">
        <w:rPr>
          <w:rFonts w:ascii="Times New Roman" w:eastAsiaTheme="minorEastAsia" w:hAnsi="Times New Roman" w:cs="Times New Roman"/>
          <w:i/>
          <w:iCs/>
          <w:color w:val="000000"/>
          <w:kern w:val="0"/>
          <w:sz w:val="24"/>
          <w:szCs w:val="24"/>
          <w:lang w:val="en-US" w:eastAsia="en-UG"/>
        </w:rPr>
        <w:t>Describe the correction of any arithmetic errors, application of any discounts, adjustments made for any nonmaterial nonconformities, errors or omissions, conversion to a common currency and application of any margin of preference</w:t>
      </w:r>
      <w:r w:rsidRPr="006C0BE3">
        <w:rPr>
          <w:rFonts w:ascii="Times New Roman" w:eastAsiaTheme="minorEastAsia" w:hAnsi="Times New Roman" w:cs="Times New Roman"/>
          <w:color w:val="000000"/>
          <w:kern w:val="0"/>
          <w:sz w:val="24"/>
          <w:szCs w:val="24"/>
          <w:lang w:val="en-US" w:eastAsia="en-UG"/>
        </w:rPr>
        <w:t>].</w:t>
      </w:r>
    </w:p>
    <w:p w14:paraId="5FAE24FC" w14:textId="77777777" w:rsidR="006C0BE3" w:rsidRPr="006C0BE3" w:rsidRDefault="006C0BE3" w:rsidP="006C0BE3">
      <w:pPr>
        <w:widowControl w:val="0"/>
        <w:suppressAutoHyphens/>
        <w:autoSpaceDE w:val="0"/>
        <w:autoSpaceDN w:val="0"/>
        <w:adjustRightInd w:val="0"/>
        <w:spacing w:before="60" w:after="60" w:line="288" w:lineRule="auto"/>
        <w:ind w:left="567"/>
        <w:jc w:val="both"/>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t xml:space="preserve">All bids that were eligible, compliant and substantially responsive were ranked, with the lowest priced being ranked first. </w:t>
      </w:r>
    </w:p>
    <w:p w14:paraId="36CDBFEC" w14:textId="2E10B0D3" w:rsidR="006C0BE3" w:rsidRPr="006C0BE3" w:rsidRDefault="006C0BE3" w:rsidP="006C0BE3">
      <w:pPr>
        <w:widowControl w:val="0"/>
        <w:suppressAutoHyphens/>
        <w:autoSpaceDE w:val="0"/>
        <w:autoSpaceDN w:val="0"/>
        <w:adjustRightInd w:val="0"/>
        <w:spacing w:before="60" w:after="60" w:line="288" w:lineRule="auto"/>
        <w:ind w:left="567"/>
        <w:jc w:val="both"/>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t xml:space="preserve">Refer Table 3 which </w:t>
      </w:r>
      <w:r w:rsidRPr="006C0BE3">
        <w:rPr>
          <w:rFonts w:ascii="Times New Roman" w:eastAsiaTheme="minorEastAsia" w:hAnsi="Times New Roman" w:cs="Times New Roman"/>
          <w:color w:val="000000"/>
          <w:kern w:val="0"/>
          <w:sz w:val="24"/>
          <w:szCs w:val="24"/>
          <w:lang w:val="en-US" w:eastAsia="en-UG"/>
        </w:rPr>
        <w:t>summarizes</w:t>
      </w:r>
      <w:r w:rsidRPr="006C0BE3">
        <w:rPr>
          <w:rFonts w:ascii="Times New Roman" w:eastAsiaTheme="minorEastAsia" w:hAnsi="Times New Roman" w:cs="Times New Roman"/>
          <w:color w:val="000000"/>
          <w:kern w:val="0"/>
          <w:sz w:val="24"/>
          <w:szCs w:val="24"/>
          <w:lang w:val="en-US" w:eastAsia="en-UG"/>
        </w:rPr>
        <w:t xml:space="preserve"> the financial comparison. </w:t>
      </w:r>
    </w:p>
    <w:p w14:paraId="0E489B8D" w14:textId="77777777" w:rsidR="006C0BE3" w:rsidRPr="006C0BE3" w:rsidRDefault="006C0BE3" w:rsidP="006C0BE3">
      <w:pPr>
        <w:widowControl w:val="0"/>
        <w:suppressAutoHyphens/>
        <w:autoSpaceDE w:val="0"/>
        <w:autoSpaceDN w:val="0"/>
        <w:adjustRightInd w:val="0"/>
        <w:spacing w:before="60" w:after="60" w:line="288" w:lineRule="auto"/>
        <w:jc w:val="both"/>
        <w:textAlignment w:val="center"/>
        <w:rPr>
          <w:rFonts w:ascii="Times New Roman" w:eastAsiaTheme="minorEastAsia" w:hAnsi="Times New Roman" w:cs="Times New Roman"/>
          <w:b/>
          <w:bCs/>
          <w:color w:val="000000"/>
          <w:kern w:val="0"/>
          <w:sz w:val="24"/>
          <w:szCs w:val="24"/>
          <w:lang w:val="en-US" w:eastAsia="en-UG"/>
        </w:rPr>
      </w:pPr>
    </w:p>
    <w:p w14:paraId="12842965" w14:textId="77777777" w:rsidR="006C0BE3" w:rsidRPr="006C0BE3" w:rsidRDefault="006C0BE3" w:rsidP="006C0BE3">
      <w:pPr>
        <w:widowControl w:val="0"/>
        <w:suppressAutoHyphens/>
        <w:autoSpaceDE w:val="0"/>
        <w:autoSpaceDN w:val="0"/>
        <w:adjustRightInd w:val="0"/>
        <w:spacing w:before="60" w:after="60" w:line="288" w:lineRule="auto"/>
        <w:ind w:left="567" w:hanging="567"/>
        <w:jc w:val="both"/>
        <w:textAlignment w:val="center"/>
        <w:rPr>
          <w:rFonts w:ascii="Times New Roman" w:eastAsiaTheme="minorEastAsia" w:hAnsi="Times New Roman" w:cs="Times New Roman"/>
          <w:i/>
          <w:iCs/>
          <w:color w:val="000000"/>
          <w:kern w:val="0"/>
          <w:sz w:val="24"/>
          <w:szCs w:val="24"/>
          <w:lang w:val="en-US" w:eastAsia="en-UG"/>
        </w:rPr>
      </w:pPr>
      <w:r w:rsidRPr="006C0BE3">
        <w:rPr>
          <w:rFonts w:ascii="Times New Roman" w:eastAsiaTheme="minorEastAsia" w:hAnsi="Times New Roman" w:cs="Times New Roman"/>
          <w:b/>
          <w:bCs/>
          <w:color w:val="000000"/>
          <w:kern w:val="0"/>
          <w:sz w:val="24"/>
          <w:szCs w:val="24"/>
          <w:lang w:val="en-US" w:eastAsia="en-UG"/>
        </w:rPr>
        <w:t>12.</w:t>
      </w:r>
      <w:r w:rsidRPr="006C0BE3">
        <w:rPr>
          <w:rFonts w:ascii="Times New Roman" w:eastAsiaTheme="minorEastAsia" w:hAnsi="Times New Roman" w:cs="Times New Roman"/>
          <w:b/>
          <w:bCs/>
          <w:color w:val="000000"/>
          <w:kern w:val="0"/>
          <w:sz w:val="24"/>
          <w:szCs w:val="24"/>
          <w:lang w:val="en-US" w:eastAsia="en-UG"/>
        </w:rPr>
        <w:tab/>
        <w:t xml:space="preserve">Evaluation of multiple lots </w:t>
      </w:r>
      <w:r w:rsidRPr="006C0BE3">
        <w:rPr>
          <w:rFonts w:ascii="Times New Roman" w:eastAsiaTheme="minorEastAsia" w:hAnsi="Times New Roman" w:cs="Times New Roman"/>
          <w:i/>
          <w:iCs/>
          <w:color w:val="000000"/>
          <w:kern w:val="0"/>
          <w:sz w:val="24"/>
          <w:szCs w:val="24"/>
          <w:lang w:val="en-US" w:eastAsia="en-UG"/>
        </w:rPr>
        <w:t>{delete if not applicable}</w:t>
      </w:r>
    </w:p>
    <w:p w14:paraId="7334D1DE" w14:textId="5F752EB7" w:rsidR="006C0BE3" w:rsidRPr="006C0BE3" w:rsidRDefault="006C0BE3" w:rsidP="006C0BE3">
      <w:pPr>
        <w:widowControl w:val="0"/>
        <w:suppressAutoHyphens/>
        <w:autoSpaceDE w:val="0"/>
        <w:autoSpaceDN w:val="0"/>
        <w:adjustRightInd w:val="0"/>
        <w:spacing w:before="60" w:after="60" w:line="288" w:lineRule="auto"/>
        <w:ind w:left="567"/>
        <w:jc w:val="both"/>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t xml:space="preserve">A second stage of the financial comparison was undertaken to apply discounts, </w:t>
      </w:r>
      <w:r w:rsidRPr="006C0BE3">
        <w:rPr>
          <w:rFonts w:ascii="Times New Roman" w:eastAsiaTheme="minorEastAsia" w:hAnsi="Times New Roman" w:cs="Times New Roman"/>
          <w:color w:val="000000"/>
          <w:kern w:val="0"/>
          <w:sz w:val="24"/>
          <w:szCs w:val="24"/>
          <w:lang w:val="en-US" w:eastAsia="en-UG"/>
        </w:rPr>
        <w:t>which were</w:t>
      </w:r>
      <w:r w:rsidRPr="006C0BE3">
        <w:rPr>
          <w:rFonts w:ascii="Times New Roman" w:eastAsiaTheme="minorEastAsia" w:hAnsi="Times New Roman" w:cs="Times New Roman"/>
          <w:color w:val="000000"/>
          <w:kern w:val="0"/>
          <w:sz w:val="24"/>
          <w:szCs w:val="24"/>
          <w:lang w:val="en-US" w:eastAsia="en-UG"/>
        </w:rPr>
        <w:t xml:space="preserve"> conditional on the simultaneous award of more than one lot. </w:t>
      </w:r>
    </w:p>
    <w:p w14:paraId="4C642B1B" w14:textId="77777777" w:rsidR="006C0BE3" w:rsidRPr="006C0BE3" w:rsidRDefault="006C0BE3" w:rsidP="006C0BE3">
      <w:pPr>
        <w:widowControl w:val="0"/>
        <w:suppressAutoHyphens/>
        <w:autoSpaceDE w:val="0"/>
        <w:autoSpaceDN w:val="0"/>
        <w:adjustRightInd w:val="0"/>
        <w:spacing w:before="60" w:after="60" w:line="288" w:lineRule="auto"/>
        <w:ind w:left="567"/>
        <w:jc w:val="both"/>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t xml:space="preserve">See the attached spreadsheet which details the application of the conditional discounts. </w:t>
      </w:r>
    </w:p>
    <w:p w14:paraId="39D69595" w14:textId="77777777" w:rsidR="006C0BE3" w:rsidRPr="006C0BE3" w:rsidRDefault="006C0BE3" w:rsidP="006C0BE3">
      <w:pPr>
        <w:widowControl w:val="0"/>
        <w:tabs>
          <w:tab w:val="left" w:pos="993"/>
        </w:tabs>
        <w:suppressAutoHyphens/>
        <w:autoSpaceDE w:val="0"/>
        <w:autoSpaceDN w:val="0"/>
        <w:adjustRightInd w:val="0"/>
        <w:spacing w:before="60" w:after="60" w:line="288" w:lineRule="auto"/>
        <w:jc w:val="both"/>
        <w:textAlignment w:val="center"/>
        <w:rPr>
          <w:rFonts w:ascii="Times New Roman" w:eastAsiaTheme="minorEastAsia" w:hAnsi="Times New Roman" w:cs="Times New Roman"/>
          <w:color w:val="000000"/>
          <w:kern w:val="0"/>
          <w:sz w:val="24"/>
          <w:szCs w:val="24"/>
          <w:lang w:val="en-US" w:eastAsia="en-UG"/>
        </w:rPr>
      </w:pPr>
    </w:p>
    <w:p w14:paraId="783548BF" w14:textId="77777777" w:rsidR="006C0BE3" w:rsidRPr="006C0BE3" w:rsidRDefault="006C0BE3" w:rsidP="006C0BE3">
      <w:pPr>
        <w:widowControl w:val="0"/>
        <w:tabs>
          <w:tab w:val="left" w:pos="709"/>
        </w:tabs>
        <w:suppressAutoHyphens/>
        <w:autoSpaceDE w:val="0"/>
        <w:autoSpaceDN w:val="0"/>
        <w:adjustRightInd w:val="0"/>
        <w:spacing w:before="60" w:after="0" w:line="288" w:lineRule="auto"/>
        <w:jc w:val="both"/>
        <w:textAlignment w:val="center"/>
        <w:rPr>
          <w:rFonts w:ascii="Times New Roman" w:eastAsiaTheme="minorEastAsia" w:hAnsi="Times New Roman" w:cs="Times New Roman"/>
          <w:b/>
          <w:bCs/>
          <w:color w:val="000000"/>
          <w:kern w:val="0"/>
          <w:sz w:val="24"/>
          <w:szCs w:val="24"/>
          <w:lang w:val="en-US" w:eastAsia="en-UG"/>
        </w:rPr>
      </w:pPr>
      <w:r w:rsidRPr="006C0BE3">
        <w:rPr>
          <w:rFonts w:ascii="Times New Roman" w:eastAsiaTheme="minorEastAsia" w:hAnsi="Times New Roman" w:cs="Times New Roman"/>
          <w:b/>
          <w:bCs/>
          <w:color w:val="000000"/>
          <w:kern w:val="0"/>
          <w:sz w:val="24"/>
          <w:szCs w:val="24"/>
          <w:lang w:val="en-US" w:eastAsia="en-UG"/>
        </w:rPr>
        <w:t>13.</w:t>
      </w:r>
      <w:r w:rsidRPr="006C0BE3">
        <w:rPr>
          <w:rFonts w:ascii="Times New Roman" w:eastAsiaTheme="minorEastAsia" w:hAnsi="Times New Roman" w:cs="Times New Roman"/>
          <w:b/>
          <w:bCs/>
          <w:color w:val="000000"/>
          <w:kern w:val="0"/>
          <w:sz w:val="24"/>
          <w:szCs w:val="24"/>
          <w:lang w:val="en-US" w:eastAsia="en-UG"/>
        </w:rPr>
        <w:tab/>
        <w:t xml:space="preserve">Post-qualification </w:t>
      </w:r>
      <w:r w:rsidRPr="006C0BE3">
        <w:rPr>
          <w:rFonts w:ascii="Times New Roman" w:eastAsiaTheme="minorEastAsia" w:hAnsi="Times New Roman" w:cs="Times New Roman"/>
          <w:i/>
          <w:iCs/>
          <w:color w:val="000000"/>
          <w:kern w:val="0"/>
          <w:sz w:val="24"/>
          <w:szCs w:val="24"/>
          <w:lang w:val="en-US" w:eastAsia="en-UG"/>
        </w:rPr>
        <w:t>(if required)</w:t>
      </w:r>
      <w:r w:rsidRPr="006C0BE3">
        <w:rPr>
          <w:rFonts w:ascii="Times New Roman" w:eastAsiaTheme="minorEastAsia" w:hAnsi="Times New Roman" w:cs="Times New Roman"/>
          <w:b/>
          <w:bCs/>
          <w:color w:val="000000"/>
          <w:kern w:val="0"/>
          <w:sz w:val="24"/>
          <w:szCs w:val="24"/>
          <w:lang w:val="en-US" w:eastAsia="en-UG"/>
        </w:rPr>
        <w:t xml:space="preserve"> </w:t>
      </w:r>
    </w:p>
    <w:p w14:paraId="2F34BC80" w14:textId="77777777" w:rsidR="006C0BE3" w:rsidRPr="006C0BE3" w:rsidRDefault="006C0BE3" w:rsidP="006C0BE3">
      <w:pPr>
        <w:widowControl w:val="0"/>
        <w:suppressAutoHyphens/>
        <w:autoSpaceDE w:val="0"/>
        <w:autoSpaceDN w:val="0"/>
        <w:adjustRightInd w:val="0"/>
        <w:spacing w:before="60" w:after="60" w:line="288" w:lineRule="auto"/>
        <w:ind w:left="567"/>
        <w:jc w:val="both"/>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t>[</w:t>
      </w:r>
      <w:r w:rsidRPr="006C0BE3">
        <w:rPr>
          <w:rFonts w:ascii="Times New Roman" w:eastAsiaTheme="minorEastAsia" w:hAnsi="Times New Roman" w:cs="Times New Roman"/>
          <w:i/>
          <w:iCs/>
          <w:color w:val="000000"/>
          <w:kern w:val="0"/>
          <w:sz w:val="24"/>
          <w:szCs w:val="24"/>
          <w:lang w:val="en-US" w:eastAsia="en-UG"/>
        </w:rPr>
        <w:t>Name of bidder</w:t>
      </w:r>
      <w:r w:rsidRPr="006C0BE3">
        <w:rPr>
          <w:rFonts w:ascii="Times New Roman" w:eastAsiaTheme="minorEastAsia" w:hAnsi="Times New Roman" w:cs="Times New Roman"/>
          <w:color w:val="000000"/>
          <w:kern w:val="0"/>
          <w:sz w:val="24"/>
          <w:szCs w:val="24"/>
          <w:lang w:val="en-US" w:eastAsia="en-UG"/>
        </w:rPr>
        <w:t xml:space="preserve">] was evaluated against the post-qualification criteria stated in the bidding document. </w:t>
      </w:r>
    </w:p>
    <w:p w14:paraId="153050BF" w14:textId="77777777" w:rsidR="006C0BE3" w:rsidRPr="006C0BE3" w:rsidRDefault="006C0BE3" w:rsidP="006C0BE3">
      <w:pPr>
        <w:widowControl w:val="0"/>
        <w:suppressAutoHyphens/>
        <w:autoSpaceDE w:val="0"/>
        <w:autoSpaceDN w:val="0"/>
        <w:adjustRightInd w:val="0"/>
        <w:spacing w:before="60" w:after="60" w:line="288" w:lineRule="auto"/>
        <w:ind w:left="567"/>
        <w:jc w:val="both"/>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t>[Brief narrative on the result of the post-qualification evaluation and detailed justification with reasons if the bidder was found not qualified against any criteria.]</w:t>
      </w:r>
    </w:p>
    <w:p w14:paraId="7996657B" w14:textId="77777777" w:rsidR="006C0BE3" w:rsidRPr="006C0BE3" w:rsidRDefault="006C0BE3" w:rsidP="006C0BE3">
      <w:pPr>
        <w:widowControl w:val="0"/>
        <w:suppressAutoHyphens/>
        <w:autoSpaceDE w:val="0"/>
        <w:autoSpaceDN w:val="0"/>
        <w:adjustRightInd w:val="0"/>
        <w:spacing w:before="60" w:after="60" w:line="288" w:lineRule="auto"/>
        <w:ind w:left="567"/>
        <w:jc w:val="both"/>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t xml:space="preserve">On the basis of the post-qualification criteria stated, [name of bidder] </w:t>
      </w:r>
      <w:r w:rsidRPr="006C0BE3">
        <w:rPr>
          <w:rFonts w:ascii="Times New Roman" w:eastAsiaTheme="minorEastAsia" w:hAnsi="Times New Roman" w:cs="Times New Roman"/>
          <w:color w:val="000000"/>
          <w:kern w:val="0"/>
          <w:sz w:val="24"/>
          <w:szCs w:val="24"/>
          <w:lang w:val="en-US" w:eastAsia="en-UG"/>
        </w:rPr>
        <w:tab/>
        <w:t>________________________ is qualified/not qualified {</w:t>
      </w:r>
      <w:r w:rsidRPr="006C0BE3">
        <w:rPr>
          <w:rFonts w:ascii="Times New Roman" w:eastAsiaTheme="minorEastAsia" w:hAnsi="Times New Roman" w:cs="Times New Roman"/>
          <w:i/>
          <w:iCs/>
          <w:color w:val="000000"/>
          <w:kern w:val="0"/>
          <w:sz w:val="24"/>
          <w:szCs w:val="24"/>
          <w:lang w:val="en-US" w:eastAsia="en-UG"/>
        </w:rPr>
        <w:t>delete as applicable</w:t>
      </w:r>
      <w:r w:rsidRPr="006C0BE3">
        <w:rPr>
          <w:rFonts w:ascii="Times New Roman" w:eastAsiaTheme="minorEastAsia" w:hAnsi="Times New Roman" w:cs="Times New Roman"/>
          <w:color w:val="000000"/>
          <w:kern w:val="0"/>
          <w:sz w:val="24"/>
          <w:szCs w:val="24"/>
          <w:lang w:val="en-US" w:eastAsia="en-UG"/>
        </w:rPr>
        <w:t xml:space="preserve">}. </w:t>
      </w:r>
    </w:p>
    <w:p w14:paraId="19C0256F" w14:textId="3B0D07D9" w:rsidR="006C0BE3" w:rsidRPr="006C0BE3" w:rsidRDefault="006C0BE3" w:rsidP="006C0BE3">
      <w:pPr>
        <w:widowControl w:val="0"/>
        <w:suppressAutoHyphens/>
        <w:autoSpaceDE w:val="0"/>
        <w:autoSpaceDN w:val="0"/>
        <w:adjustRightInd w:val="0"/>
        <w:spacing w:before="60" w:after="0" w:line="288" w:lineRule="auto"/>
        <w:ind w:left="567"/>
        <w:jc w:val="both"/>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t xml:space="preserve">See record that </w:t>
      </w:r>
      <w:r w:rsidRPr="006C0BE3">
        <w:rPr>
          <w:rFonts w:ascii="Times New Roman" w:eastAsiaTheme="minorEastAsia" w:hAnsi="Times New Roman" w:cs="Times New Roman"/>
          <w:color w:val="000000"/>
          <w:kern w:val="0"/>
          <w:sz w:val="24"/>
          <w:szCs w:val="24"/>
          <w:lang w:val="en-US" w:eastAsia="en-UG"/>
        </w:rPr>
        <w:t>summarizes</w:t>
      </w:r>
      <w:r w:rsidRPr="006C0BE3">
        <w:rPr>
          <w:rFonts w:ascii="Times New Roman" w:eastAsiaTheme="minorEastAsia" w:hAnsi="Times New Roman" w:cs="Times New Roman"/>
          <w:color w:val="000000"/>
          <w:kern w:val="0"/>
          <w:sz w:val="24"/>
          <w:szCs w:val="24"/>
          <w:lang w:val="en-US" w:eastAsia="en-UG"/>
        </w:rPr>
        <w:t xml:space="preserve"> the post-qualification evaluation. </w:t>
      </w:r>
    </w:p>
    <w:p w14:paraId="7B68CFA3" w14:textId="77777777" w:rsidR="006C0BE3" w:rsidRPr="006C0BE3" w:rsidRDefault="006C0BE3" w:rsidP="006C0BE3">
      <w:pPr>
        <w:widowControl w:val="0"/>
        <w:suppressAutoHyphens/>
        <w:autoSpaceDE w:val="0"/>
        <w:autoSpaceDN w:val="0"/>
        <w:adjustRightInd w:val="0"/>
        <w:spacing w:before="60" w:after="0" w:line="288" w:lineRule="auto"/>
        <w:jc w:val="both"/>
        <w:textAlignment w:val="center"/>
        <w:rPr>
          <w:rFonts w:ascii="Times New Roman" w:eastAsiaTheme="minorEastAsia" w:hAnsi="Times New Roman" w:cs="Times New Roman"/>
          <w:color w:val="000000"/>
          <w:kern w:val="0"/>
          <w:sz w:val="24"/>
          <w:szCs w:val="24"/>
          <w:lang w:val="en-US" w:eastAsia="en-UG"/>
        </w:rPr>
      </w:pPr>
    </w:p>
    <w:p w14:paraId="7EF2A8E1" w14:textId="77777777" w:rsidR="006C0BE3" w:rsidRPr="006C0BE3" w:rsidRDefault="006C0BE3" w:rsidP="006C0BE3">
      <w:pPr>
        <w:widowControl w:val="0"/>
        <w:suppressAutoHyphens/>
        <w:autoSpaceDE w:val="0"/>
        <w:autoSpaceDN w:val="0"/>
        <w:adjustRightInd w:val="0"/>
        <w:spacing w:before="60" w:after="0" w:line="288" w:lineRule="auto"/>
        <w:jc w:val="both"/>
        <w:textAlignment w:val="center"/>
        <w:rPr>
          <w:rFonts w:ascii="Times New Roman" w:eastAsiaTheme="minorEastAsia" w:hAnsi="Times New Roman" w:cs="Times New Roman"/>
          <w:i/>
          <w:iCs/>
          <w:color w:val="000000"/>
          <w:kern w:val="0"/>
          <w:sz w:val="24"/>
          <w:szCs w:val="24"/>
          <w:lang w:val="en-US" w:eastAsia="en-UG"/>
        </w:rPr>
      </w:pPr>
      <w:r w:rsidRPr="006C0BE3">
        <w:rPr>
          <w:rFonts w:ascii="Times New Roman" w:eastAsiaTheme="minorEastAsia" w:hAnsi="Times New Roman" w:cs="Times New Roman"/>
          <w:b/>
          <w:bCs/>
          <w:color w:val="000000"/>
          <w:kern w:val="0"/>
          <w:sz w:val="24"/>
          <w:szCs w:val="24"/>
          <w:lang w:val="en-US" w:eastAsia="en-UG"/>
        </w:rPr>
        <w:t>14.</w:t>
      </w:r>
      <w:r w:rsidRPr="006C0BE3">
        <w:rPr>
          <w:rFonts w:ascii="Times New Roman" w:eastAsiaTheme="minorEastAsia" w:hAnsi="Times New Roman" w:cs="Times New Roman"/>
          <w:b/>
          <w:bCs/>
          <w:color w:val="000000"/>
          <w:kern w:val="0"/>
          <w:sz w:val="24"/>
          <w:szCs w:val="24"/>
          <w:lang w:val="en-US" w:eastAsia="en-UG"/>
        </w:rPr>
        <w:tab/>
        <w:t xml:space="preserve">Recommendations </w:t>
      </w:r>
      <w:r w:rsidRPr="006C0BE3">
        <w:rPr>
          <w:rFonts w:ascii="Times New Roman" w:eastAsiaTheme="minorEastAsia" w:hAnsi="Times New Roman" w:cs="Times New Roman"/>
          <w:i/>
          <w:iCs/>
          <w:color w:val="000000"/>
          <w:kern w:val="0"/>
          <w:sz w:val="24"/>
          <w:szCs w:val="24"/>
          <w:lang w:val="en-US" w:eastAsia="en-UG"/>
        </w:rPr>
        <w:t>{to be amended as appropriate}</w:t>
      </w:r>
    </w:p>
    <w:p w14:paraId="3E45CBEE" w14:textId="6CC44897" w:rsidR="006C0BE3" w:rsidRPr="006C0BE3" w:rsidRDefault="006C0BE3" w:rsidP="006C0BE3">
      <w:pPr>
        <w:widowControl w:val="0"/>
        <w:suppressAutoHyphens/>
        <w:autoSpaceDE w:val="0"/>
        <w:autoSpaceDN w:val="0"/>
        <w:adjustRightInd w:val="0"/>
        <w:spacing w:after="60" w:line="288" w:lineRule="auto"/>
        <w:jc w:val="both"/>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t xml:space="preserve">On the basis of the evaluation methodology and criteria stated in the invitation, it </w:t>
      </w:r>
      <w:r w:rsidRPr="006C0BE3">
        <w:rPr>
          <w:rFonts w:ascii="Times New Roman" w:eastAsiaTheme="minorEastAsia" w:hAnsi="Times New Roman" w:cs="Times New Roman"/>
          <w:color w:val="000000"/>
          <w:kern w:val="0"/>
          <w:sz w:val="24"/>
          <w:szCs w:val="24"/>
          <w:lang w:val="en-US" w:eastAsia="en-UG"/>
        </w:rPr>
        <w:t>is recommended</w:t>
      </w:r>
      <w:r w:rsidRPr="006C0BE3">
        <w:rPr>
          <w:rFonts w:ascii="Times New Roman" w:eastAsiaTheme="minorEastAsia" w:hAnsi="Times New Roman" w:cs="Times New Roman"/>
          <w:color w:val="000000"/>
          <w:kern w:val="0"/>
          <w:sz w:val="24"/>
          <w:szCs w:val="24"/>
          <w:lang w:val="en-US" w:eastAsia="en-UG"/>
        </w:rPr>
        <w:t xml:space="preserve"> that-</w:t>
      </w:r>
    </w:p>
    <w:p w14:paraId="16AD3D9C" w14:textId="77777777" w:rsidR="006C0BE3" w:rsidRPr="006C0BE3" w:rsidRDefault="006C0BE3" w:rsidP="006C0BE3">
      <w:pPr>
        <w:widowControl w:val="0"/>
        <w:tabs>
          <w:tab w:val="left" w:pos="1276"/>
        </w:tabs>
        <w:suppressAutoHyphens/>
        <w:autoSpaceDE w:val="0"/>
        <w:autoSpaceDN w:val="0"/>
        <w:adjustRightInd w:val="0"/>
        <w:spacing w:before="60" w:after="60" w:line="288" w:lineRule="auto"/>
        <w:ind w:left="1134" w:hanging="567"/>
        <w:jc w:val="both"/>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t>(1)</w:t>
      </w:r>
      <w:r w:rsidRPr="006C0BE3">
        <w:rPr>
          <w:rFonts w:ascii="Times New Roman" w:eastAsiaTheme="minorEastAsia" w:hAnsi="Times New Roman" w:cs="Times New Roman"/>
          <w:color w:val="000000"/>
          <w:kern w:val="0"/>
          <w:sz w:val="24"/>
          <w:szCs w:val="24"/>
          <w:lang w:val="en-US" w:eastAsia="en-UG"/>
        </w:rPr>
        <w:tab/>
        <w:t>the best evaluated bid for the procurement of [</w:t>
      </w:r>
      <w:r w:rsidRPr="006C0BE3">
        <w:rPr>
          <w:rFonts w:ascii="Times New Roman" w:eastAsiaTheme="minorEastAsia" w:hAnsi="Times New Roman" w:cs="Times New Roman"/>
          <w:i/>
          <w:iCs/>
          <w:color w:val="000000"/>
          <w:kern w:val="0"/>
          <w:sz w:val="24"/>
          <w:szCs w:val="24"/>
          <w:lang w:val="en-US" w:eastAsia="en-UG"/>
        </w:rPr>
        <w:t>list all items the recommendation relates to</w:t>
      </w:r>
      <w:r w:rsidRPr="006C0BE3">
        <w:rPr>
          <w:rFonts w:ascii="Times New Roman" w:eastAsiaTheme="minorEastAsia" w:hAnsi="Times New Roman" w:cs="Times New Roman"/>
          <w:color w:val="000000"/>
          <w:kern w:val="0"/>
          <w:sz w:val="24"/>
          <w:szCs w:val="24"/>
          <w:lang w:val="en-US" w:eastAsia="en-UG"/>
        </w:rPr>
        <w:t>] is from [</w:t>
      </w:r>
      <w:r w:rsidRPr="006C0BE3">
        <w:rPr>
          <w:rFonts w:ascii="Times New Roman" w:eastAsiaTheme="minorEastAsia" w:hAnsi="Times New Roman" w:cs="Times New Roman"/>
          <w:i/>
          <w:iCs/>
          <w:color w:val="000000"/>
          <w:kern w:val="0"/>
          <w:sz w:val="24"/>
          <w:szCs w:val="24"/>
          <w:lang w:val="en-US" w:eastAsia="en-UG"/>
        </w:rPr>
        <w:t>name of bidder</w:t>
      </w:r>
      <w:r w:rsidRPr="006C0BE3">
        <w:rPr>
          <w:rFonts w:ascii="Times New Roman" w:eastAsiaTheme="minorEastAsia" w:hAnsi="Times New Roman" w:cs="Times New Roman"/>
          <w:color w:val="000000"/>
          <w:kern w:val="0"/>
          <w:sz w:val="24"/>
          <w:szCs w:val="24"/>
          <w:lang w:val="en-US" w:eastAsia="en-UG"/>
        </w:rPr>
        <w:t>] with a total evaluated price of [</w:t>
      </w:r>
      <w:r w:rsidRPr="006C0BE3">
        <w:rPr>
          <w:rFonts w:ascii="Times New Roman" w:eastAsiaTheme="minorEastAsia" w:hAnsi="Times New Roman" w:cs="Times New Roman"/>
          <w:i/>
          <w:iCs/>
          <w:color w:val="000000"/>
          <w:kern w:val="0"/>
          <w:sz w:val="24"/>
          <w:szCs w:val="24"/>
          <w:lang w:val="en-US" w:eastAsia="en-UG"/>
        </w:rPr>
        <w:t>currency and amount</w:t>
      </w:r>
      <w:r w:rsidRPr="006C0BE3">
        <w:rPr>
          <w:rFonts w:ascii="Times New Roman" w:eastAsiaTheme="minorEastAsia" w:hAnsi="Times New Roman" w:cs="Times New Roman"/>
          <w:color w:val="000000"/>
          <w:kern w:val="0"/>
          <w:sz w:val="24"/>
          <w:szCs w:val="24"/>
          <w:lang w:val="en-US" w:eastAsia="en-UG"/>
        </w:rPr>
        <w:t xml:space="preserve">] ________________________________. </w:t>
      </w:r>
    </w:p>
    <w:p w14:paraId="0F213C7A" w14:textId="77777777" w:rsidR="006C0BE3" w:rsidRPr="006C0BE3" w:rsidRDefault="006C0BE3" w:rsidP="006C0BE3">
      <w:pPr>
        <w:widowControl w:val="0"/>
        <w:tabs>
          <w:tab w:val="left" w:pos="1276"/>
        </w:tabs>
        <w:suppressAutoHyphens/>
        <w:autoSpaceDE w:val="0"/>
        <w:autoSpaceDN w:val="0"/>
        <w:adjustRightInd w:val="0"/>
        <w:spacing w:before="60" w:after="60" w:line="288" w:lineRule="auto"/>
        <w:ind w:left="1134" w:hanging="567"/>
        <w:jc w:val="both"/>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t>(2)</w:t>
      </w:r>
      <w:r w:rsidRPr="006C0BE3">
        <w:rPr>
          <w:rFonts w:ascii="Times New Roman" w:eastAsiaTheme="minorEastAsia" w:hAnsi="Times New Roman" w:cs="Times New Roman"/>
          <w:color w:val="000000"/>
          <w:kern w:val="0"/>
          <w:sz w:val="24"/>
          <w:szCs w:val="24"/>
          <w:lang w:val="en-US" w:eastAsia="en-UG"/>
        </w:rPr>
        <w:tab/>
        <w:t xml:space="preserve">negotiations are/are not required. </w:t>
      </w:r>
    </w:p>
    <w:p w14:paraId="0919CDA5" w14:textId="77777777" w:rsidR="006C0BE3" w:rsidRPr="006C0BE3" w:rsidRDefault="006C0BE3" w:rsidP="006C0BE3">
      <w:pPr>
        <w:widowControl w:val="0"/>
        <w:tabs>
          <w:tab w:val="left" w:pos="1276"/>
        </w:tabs>
        <w:suppressAutoHyphens/>
        <w:autoSpaceDE w:val="0"/>
        <w:autoSpaceDN w:val="0"/>
        <w:adjustRightInd w:val="0"/>
        <w:spacing w:before="60" w:after="60" w:line="288" w:lineRule="auto"/>
        <w:ind w:left="1134" w:hanging="567"/>
        <w:jc w:val="both"/>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lastRenderedPageBreak/>
        <w:t>(3)</w:t>
      </w:r>
      <w:r w:rsidRPr="006C0BE3">
        <w:rPr>
          <w:rFonts w:ascii="Times New Roman" w:eastAsiaTheme="minorEastAsia" w:hAnsi="Times New Roman" w:cs="Times New Roman"/>
          <w:color w:val="000000"/>
          <w:kern w:val="0"/>
          <w:sz w:val="24"/>
          <w:szCs w:val="24"/>
          <w:lang w:val="en-US" w:eastAsia="en-UG"/>
        </w:rPr>
        <w:tab/>
        <w:t>the total proposed contract price is [</w:t>
      </w:r>
      <w:r w:rsidRPr="006C0BE3">
        <w:rPr>
          <w:rFonts w:ascii="Times New Roman" w:eastAsiaTheme="minorEastAsia" w:hAnsi="Times New Roman" w:cs="Times New Roman"/>
          <w:i/>
          <w:iCs/>
          <w:color w:val="000000"/>
          <w:kern w:val="0"/>
          <w:sz w:val="24"/>
          <w:szCs w:val="24"/>
          <w:lang w:val="en-US" w:eastAsia="en-UG"/>
        </w:rPr>
        <w:t>currency and amount</w:t>
      </w:r>
      <w:r w:rsidRPr="006C0BE3">
        <w:rPr>
          <w:rFonts w:ascii="Times New Roman" w:eastAsiaTheme="minorEastAsia" w:hAnsi="Times New Roman" w:cs="Times New Roman"/>
          <w:color w:val="000000"/>
          <w:kern w:val="0"/>
          <w:sz w:val="24"/>
          <w:szCs w:val="24"/>
          <w:lang w:val="en-US" w:eastAsia="en-UG"/>
        </w:rPr>
        <w:t>] ______________________________.</w:t>
      </w:r>
    </w:p>
    <w:p w14:paraId="3DF2E4B2" w14:textId="77777777" w:rsidR="006C0BE3" w:rsidRPr="006C0BE3" w:rsidRDefault="006C0BE3" w:rsidP="006C0BE3">
      <w:pPr>
        <w:widowControl w:val="0"/>
        <w:tabs>
          <w:tab w:val="left" w:pos="1276"/>
        </w:tabs>
        <w:suppressAutoHyphens/>
        <w:autoSpaceDE w:val="0"/>
        <w:autoSpaceDN w:val="0"/>
        <w:adjustRightInd w:val="0"/>
        <w:spacing w:before="60" w:after="60" w:line="288" w:lineRule="auto"/>
        <w:ind w:left="1134" w:hanging="567"/>
        <w:jc w:val="both"/>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t>(4)</w:t>
      </w:r>
      <w:r w:rsidRPr="006C0BE3">
        <w:rPr>
          <w:rFonts w:ascii="Times New Roman" w:eastAsiaTheme="minorEastAsia" w:hAnsi="Times New Roman" w:cs="Times New Roman"/>
          <w:color w:val="000000"/>
          <w:kern w:val="0"/>
          <w:sz w:val="24"/>
          <w:szCs w:val="24"/>
          <w:lang w:val="en-US" w:eastAsia="en-UG"/>
        </w:rPr>
        <w:tab/>
        <w:t>the total acquisition cost for the requirement is estimated to be [</w:t>
      </w:r>
      <w:r w:rsidRPr="006C0BE3">
        <w:rPr>
          <w:rFonts w:ascii="Times New Roman" w:eastAsiaTheme="minorEastAsia" w:hAnsi="Times New Roman" w:cs="Times New Roman"/>
          <w:i/>
          <w:iCs/>
          <w:color w:val="000000"/>
          <w:kern w:val="0"/>
          <w:sz w:val="24"/>
          <w:szCs w:val="24"/>
          <w:lang w:val="en-US" w:eastAsia="en-UG"/>
        </w:rPr>
        <w:t>currency and amount</w:t>
      </w:r>
      <w:r w:rsidRPr="006C0BE3">
        <w:rPr>
          <w:rFonts w:ascii="Times New Roman" w:eastAsiaTheme="minorEastAsia" w:hAnsi="Times New Roman" w:cs="Times New Roman"/>
          <w:color w:val="000000"/>
          <w:kern w:val="0"/>
          <w:sz w:val="24"/>
          <w:szCs w:val="24"/>
          <w:lang w:val="en-US" w:eastAsia="en-UG"/>
        </w:rPr>
        <w:t>_______________________], including [</w:t>
      </w:r>
      <w:r w:rsidRPr="006C0BE3">
        <w:rPr>
          <w:rFonts w:ascii="Times New Roman" w:eastAsiaTheme="minorEastAsia" w:hAnsi="Times New Roman" w:cs="Times New Roman"/>
          <w:i/>
          <w:iCs/>
          <w:color w:val="000000"/>
          <w:kern w:val="0"/>
          <w:sz w:val="24"/>
          <w:szCs w:val="24"/>
          <w:lang w:val="en-US" w:eastAsia="en-UG"/>
        </w:rPr>
        <w:t>state all incidental costs included in the estimate</w:t>
      </w:r>
      <w:r w:rsidRPr="006C0BE3">
        <w:rPr>
          <w:rFonts w:ascii="Times New Roman" w:eastAsiaTheme="minorEastAsia" w:hAnsi="Times New Roman" w:cs="Times New Roman"/>
          <w:color w:val="000000"/>
          <w:kern w:val="0"/>
          <w:sz w:val="24"/>
          <w:szCs w:val="24"/>
          <w:lang w:val="en-US" w:eastAsia="en-UG"/>
        </w:rPr>
        <w:t>]</w:t>
      </w:r>
    </w:p>
    <w:p w14:paraId="2A3C4B85" w14:textId="77777777" w:rsidR="006C0BE3" w:rsidRPr="006C0BE3" w:rsidRDefault="006C0BE3" w:rsidP="006C0BE3">
      <w:pPr>
        <w:widowControl w:val="0"/>
        <w:suppressAutoHyphens/>
        <w:autoSpaceDE w:val="0"/>
        <w:autoSpaceDN w:val="0"/>
        <w:adjustRightInd w:val="0"/>
        <w:spacing w:before="60" w:after="60" w:line="288" w:lineRule="auto"/>
        <w:ind w:left="567"/>
        <w:jc w:val="both"/>
        <w:textAlignment w:val="center"/>
        <w:rPr>
          <w:rFonts w:ascii="Times New Roman" w:eastAsiaTheme="minorEastAsia" w:hAnsi="Times New Roman" w:cs="Times New Roman"/>
          <w:i/>
          <w:iCs/>
          <w:color w:val="000000"/>
          <w:kern w:val="0"/>
          <w:sz w:val="24"/>
          <w:szCs w:val="24"/>
          <w:lang w:val="en-US" w:eastAsia="en-UG"/>
        </w:rPr>
      </w:pPr>
      <w:r w:rsidRPr="006C0BE3">
        <w:rPr>
          <w:rFonts w:ascii="Times New Roman" w:eastAsiaTheme="minorEastAsia" w:hAnsi="Times New Roman" w:cs="Times New Roman"/>
          <w:i/>
          <w:iCs/>
          <w:color w:val="000000"/>
          <w:kern w:val="0"/>
          <w:sz w:val="24"/>
          <w:szCs w:val="24"/>
          <w:lang w:val="en-US" w:eastAsia="en-UG"/>
        </w:rPr>
        <w:t>{Repeat these recommendations for split awards or multiple lots}</w:t>
      </w:r>
    </w:p>
    <w:p w14:paraId="6629F266" w14:textId="77777777" w:rsidR="006C0BE3" w:rsidRPr="006C0BE3" w:rsidRDefault="006C0BE3" w:rsidP="006C0BE3">
      <w:pPr>
        <w:widowControl w:val="0"/>
        <w:suppressAutoHyphens/>
        <w:autoSpaceDE w:val="0"/>
        <w:autoSpaceDN w:val="0"/>
        <w:adjustRightInd w:val="0"/>
        <w:spacing w:before="60" w:after="60" w:line="288" w:lineRule="auto"/>
        <w:ind w:left="567" w:hanging="567"/>
        <w:jc w:val="both"/>
        <w:textAlignment w:val="center"/>
        <w:rPr>
          <w:rFonts w:ascii="Times New Roman" w:eastAsiaTheme="minorEastAsia" w:hAnsi="Times New Roman" w:cs="Times New Roman"/>
          <w:i/>
          <w:iCs/>
          <w:color w:val="000000"/>
          <w:kern w:val="0"/>
          <w:sz w:val="24"/>
          <w:szCs w:val="24"/>
          <w:lang w:val="en-US" w:eastAsia="en-UG"/>
        </w:rPr>
      </w:pPr>
      <w:r w:rsidRPr="006C0BE3">
        <w:rPr>
          <w:rFonts w:ascii="Times New Roman" w:eastAsiaTheme="minorEastAsia" w:hAnsi="Times New Roman" w:cs="Times New Roman"/>
          <w:b/>
          <w:bCs/>
          <w:color w:val="000000"/>
          <w:kern w:val="0"/>
          <w:sz w:val="24"/>
          <w:szCs w:val="24"/>
          <w:lang w:val="en-US" w:eastAsia="en-UG"/>
        </w:rPr>
        <w:t>15.</w:t>
      </w:r>
      <w:r w:rsidRPr="006C0BE3">
        <w:rPr>
          <w:rFonts w:ascii="Times New Roman" w:eastAsiaTheme="minorEastAsia" w:hAnsi="Times New Roman" w:cs="Times New Roman"/>
          <w:b/>
          <w:bCs/>
          <w:color w:val="000000"/>
          <w:kern w:val="0"/>
          <w:sz w:val="24"/>
          <w:szCs w:val="24"/>
          <w:lang w:val="en-US" w:eastAsia="en-UG"/>
        </w:rPr>
        <w:tab/>
        <w:t xml:space="preserve">Disagreement by the Evaluation Committee </w:t>
      </w:r>
      <w:r w:rsidRPr="006C0BE3">
        <w:rPr>
          <w:rFonts w:ascii="Times New Roman" w:eastAsiaTheme="minorEastAsia" w:hAnsi="Times New Roman" w:cs="Times New Roman"/>
          <w:i/>
          <w:iCs/>
          <w:color w:val="000000"/>
          <w:kern w:val="0"/>
          <w:sz w:val="24"/>
          <w:szCs w:val="24"/>
          <w:lang w:val="en-US" w:eastAsia="en-UG"/>
        </w:rPr>
        <w:t>{delete if not applicable}</w:t>
      </w:r>
    </w:p>
    <w:p w14:paraId="72451F06" w14:textId="77777777" w:rsidR="006C0BE3" w:rsidRPr="006C0BE3" w:rsidRDefault="006C0BE3" w:rsidP="006C0BE3">
      <w:pPr>
        <w:widowControl w:val="0"/>
        <w:suppressAutoHyphens/>
        <w:autoSpaceDE w:val="0"/>
        <w:autoSpaceDN w:val="0"/>
        <w:adjustRightInd w:val="0"/>
        <w:spacing w:before="60" w:after="60" w:line="288" w:lineRule="auto"/>
        <w:ind w:left="567"/>
        <w:jc w:val="both"/>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t xml:space="preserve">The Evaluation Committee did not reach a unanimous decision on the evaluation and this evaluation report details the view of the majority of the team. [Give details of the issues where the team disagreed, the discussions held, the alternative views and the names of those with alternative views]. </w:t>
      </w:r>
    </w:p>
    <w:p w14:paraId="60C41F91" w14:textId="77777777" w:rsidR="006C0BE3" w:rsidRPr="006C0BE3" w:rsidRDefault="006C0BE3" w:rsidP="006C0BE3">
      <w:pPr>
        <w:widowControl w:val="0"/>
        <w:suppressAutoHyphens/>
        <w:autoSpaceDE w:val="0"/>
        <w:autoSpaceDN w:val="0"/>
        <w:adjustRightInd w:val="0"/>
        <w:spacing w:before="60" w:after="60" w:line="288" w:lineRule="auto"/>
        <w:ind w:left="567" w:hanging="567"/>
        <w:jc w:val="both"/>
        <w:textAlignment w:val="center"/>
        <w:rPr>
          <w:rFonts w:ascii="Times New Roman" w:eastAsiaTheme="minorEastAsia" w:hAnsi="Times New Roman" w:cs="Times New Roman"/>
          <w:b/>
          <w:bCs/>
          <w:color w:val="000000"/>
          <w:kern w:val="0"/>
          <w:sz w:val="24"/>
          <w:szCs w:val="24"/>
          <w:lang w:val="en-US" w:eastAsia="en-UG"/>
        </w:rPr>
      </w:pPr>
      <w:r w:rsidRPr="006C0BE3">
        <w:rPr>
          <w:rFonts w:ascii="Times New Roman" w:eastAsiaTheme="minorEastAsia" w:hAnsi="Times New Roman" w:cs="Times New Roman"/>
          <w:b/>
          <w:bCs/>
          <w:color w:val="000000"/>
          <w:kern w:val="0"/>
          <w:sz w:val="24"/>
          <w:szCs w:val="24"/>
          <w:lang w:val="en-US" w:eastAsia="en-UG"/>
        </w:rPr>
        <w:t>16.</w:t>
      </w:r>
      <w:r w:rsidRPr="006C0BE3">
        <w:rPr>
          <w:rFonts w:ascii="Times New Roman" w:eastAsiaTheme="minorEastAsia" w:hAnsi="Times New Roman" w:cs="Times New Roman"/>
          <w:b/>
          <w:bCs/>
          <w:color w:val="000000"/>
          <w:kern w:val="0"/>
          <w:sz w:val="24"/>
          <w:szCs w:val="24"/>
          <w:lang w:val="en-US" w:eastAsia="en-UG"/>
        </w:rPr>
        <w:tab/>
        <w:t>Signed by the Evaluation Committee:</w:t>
      </w:r>
    </w:p>
    <w:p w14:paraId="5EFBD737" w14:textId="77777777" w:rsidR="006C0BE3" w:rsidRPr="006C0BE3" w:rsidRDefault="006C0BE3" w:rsidP="006C0BE3">
      <w:pPr>
        <w:widowControl w:val="0"/>
        <w:suppressAutoHyphens/>
        <w:autoSpaceDE w:val="0"/>
        <w:autoSpaceDN w:val="0"/>
        <w:adjustRightInd w:val="0"/>
        <w:spacing w:before="60" w:after="60" w:line="288" w:lineRule="auto"/>
        <w:jc w:val="both"/>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t xml:space="preserve">We confirm that this evaluation report gives a complete and accurate report of the </w:t>
      </w:r>
      <w:r w:rsidRPr="006C0BE3">
        <w:rPr>
          <w:rFonts w:ascii="Times New Roman" w:eastAsiaTheme="minorEastAsia" w:hAnsi="Times New Roman" w:cs="Times New Roman"/>
          <w:color w:val="000000"/>
          <w:kern w:val="0"/>
          <w:sz w:val="24"/>
          <w:szCs w:val="24"/>
          <w:lang w:val="en-US" w:eastAsia="en-UG"/>
        </w:rPr>
        <w:tab/>
        <w:t>evaluation conducted:</w:t>
      </w:r>
    </w:p>
    <w:p w14:paraId="7E7C3524" w14:textId="77777777" w:rsidR="006C0BE3" w:rsidRPr="006C0BE3" w:rsidRDefault="006C0BE3" w:rsidP="006C0BE3">
      <w:pPr>
        <w:widowControl w:val="0"/>
        <w:autoSpaceDE w:val="0"/>
        <w:autoSpaceDN w:val="0"/>
        <w:adjustRightInd w:val="0"/>
        <w:spacing w:before="120" w:after="120" w:line="288" w:lineRule="auto"/>
        <w:jc w:val="both"/>
        <w:textAlignment w:val="center"/>
        <w:outlineLvl w:val="6"/>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t>Name: __________________________ Signature: _______________________ Date: _______________</w:t>
      </w:r>
    </w:p>
    <w:p w14:paraId="7E0F8FF3" w14:textId="77777777" w:rsidR="006C0BE3" w:rsidRPr="006C0BE3" w:rsidRDefault="006C0BE3" w:rsidP="006C0BE3">
      <w:pPr>
        <w:widowControl w:val="0"/>
        <w:autoSpaceDE w:val="0"/>
        <w:autoSpaceDN w:val="0"/>
        <w:adjustRightInd w:val="0"/>
        <w:spacing w:before="120" w:after="120" w:line="288" w:lineRule="auto"/>
        <w:jc w:val="both"/>
        <w:textAlignment w:val="center"/>
        <w:outlineLvl w:val="6"/>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t>Name: __________________________ Signature: ________________________ Date: _______________</w:t>
      </w:r>
    </w:p>
    <w:p w14:paraId="36125071" w14:textId="77777777" w:rsidR="006C0BE3" w:rsidRPr="006C0BE3" w:rsidRDefault="006C0BE3" w:rsidP="006C0BE3">
      <w:pPr>
        <w:widowControl w:val="0"/>
        <w:autoSpaceDE w:val="0"/>
        <w:autoSpaceDN w:val="0"/>
        <w:adjustRightInd w:val="0"/>
        <w:spacing w:before="120" w:after="120" w:line="288" w:lineRule="auto"/>
        <w:jc w:val="both"/>
        <w:textAlignment w:val="center"/>
        <w:outlineLvl w:val="6"/>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t>Name: __________________________ Signature: _______________________ Date: _______________</w:t>
      </w:r>
    </w:p>
    <w:p w14:paraId="77A4DFEE" w14:textId="77777777" w:rsidR="006C0BE3" w:rsidRPr="006C0BE3" w:rsidRDefault="006C0BE3" w:rsidP="006C0BE3">
      <w:pPr>
        <w:widowControl w:val="0"/>
        <w:suppressAutoHyphens/>
        <w:autoSpaceDE w:val="0"/>
        <w:autoSpaceDN w:val="0"/>
        <w:adjustRightInd w:val="0"/>
        <w:spacing w:before="60" w:after="60" w:line="288" w:lineRule="auto"/>
        <w:jc w:val="both"/>
        <w:textAlignment w:val="center"/>
        <w:rPr>
          <w:rFonts w:ascii="Times New Roman" w:eastAsiaTheme="minorEastAsia" w:hAnsi="Times New Roman" w:cs="Times New Roman"/>
          <w:b/>
          <w:bCs/>
          <w:color w:val="000000"/>
          <w:kern w:val="0"/>
          <w:sz w:val="24"/>
          <w:szCs w:val="24"/>
          <w:lang w:val="en-US" w:eastAsia="en-UG"/>
        </w:rPr>
      </w:pPr>
    </w:p>
    <w:p w14:paraId="0B2FA859" w14:textId="77777777" w:rsidR="006C0BE3" w:rsidRPr="006C0BE3" w:rsidRDefault="006C0BE3" w:rsidP="006C0BE3">
      <w:pPr>
        <w:widowControl w:val="0"/>
        <w:suppressAutoHyphens/>
        <w:autoSpaceDE w:val="0"/>
        <w:autoSpaceDN w:val="0"/>
        <w:adjustRightInd w:val="0"/>
        <w:spacing w:before="60" w:after="60" w:line="288" w:lineRule="auto"/>
        <w:jc w:val="both"/>
        <w:textAlignment w:val="center"/>
        <w:rPr>
          <w:rFonts w:ascii="Times New Roman" w:eastAsiaTheme="minorEastAsia" w:hAnsi="Times New Roman" w:cs="Times New Roman"/>
          <w:b/>
          <w:bCs/>
          <w:color w:val="000000"/>
          <w:kern w:val="0"/>
          <w:sz w:val="24"/>
          <w:szCs w:val="24"/>
          <w:lang w:val="en-US" w:eastAsia="en-UG"/>
        </w:rPr>
      </w:pPr>
      <w:r w:rsidRPr="006C0BE3">
        <w:rPr>
          <w:rFonts w:ascii="Times New Roman" w:eastAsiaTheme="minorEastAsia" w:hAnsi="Times New Roman" w:cs="Times New Roman"/>
          <w:b/>
          <w:bCs/>
          <w:color w:val="000000"/>
          <w:kern w:val="0"/>
          <w:sz w:val="24"/>
          <w:szCs w:val="24"/>
          <w:lang w:val="en-US" w:eastAsia="en-UG"/>
        </w:rPr>
        <w:t>Annexes: {amend as appropriate}</w:t>
      </w:r>
    </w:p>
    <w:p w14:paraId="3E5A0D9D" w14:textId="77777777" w:rsidR="006C0BE3" w:rsidRPr="006C0BE3" w:rsidRDefault="006C0BE3" w:rsidP="006C0BE3">
      <w:pPr>
        <w:widowControl w:val="0"/>
        <w:suppressAutoHyphens/>
        <w:autoSpaceDE w:val="0"/>
        <w:autoSpaceDN w:val="0"/>
        <w:adjustRightInd w:val="0"/>
        <w:spacing w:before="60" w:after="60" w:line="288" w:lineRule="auto"/>
        <w:jc w:val="both"/>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t xml:space="preserve">Form 8: Record of sale or issue of bidding documents </w:t>
      </w:r>
    </w:p>
    <w:p w14:paraId="1FC90B1E" w14:textId="77777777" w:rsidR="006C0BE3" w:rsidRPr="006C0BE3" w:rsidRDefault="006C0BE3" w:rsidP="006C0BE3">
      <w:pPr>
        <w:widowControl w:val="0"/>
        <w:suppressAutoHyphens/>
        <w:autoSpaceDE w:val="0"/>
        <w:autoSpaceDN w:val="0"/>
        <w:adjustRightInd w:val="0"/>
        <w:spacing w:before="60" w:after="60" w:line="288" w:lineRule="auto"/>
        <w:jc w:val="both"/>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t xml:space="preserve">Form 10: Record of minutes of pre-bid meeting </w:t>
      </w:r>
    </w:p>
    <w:p w14:paraId="7EBC3185" w14:textId="77777777" w:rsidR="006C0BE3" w:rsidRPr="006C0BE3" w:rsidRDefault="006C0BE3" w:rsidP="006C0BE3">
      <w:pPr>
        <w:widowControl w:val="0"/>
        <w:suppressAutoHyphens/>
        <w:autoSpaceDE w:val="0"/>
        <w:autoSpaceDN w:val="0"/>
        <w:adjustRightInd w:val="0"/>
        <w:spacing w:after="0" w:line="288" w:lineRule="auto"/>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t>Form 11: Record of bids received</w:t>
      </w:r>
    </w:p>
    <w:p w14:paraId="14C4C14B" w14:textId="77777777" w:rsidR="006C0BE3" w:rsidRPr="006C0BE3" w:rsidRDefault="006C0BE3" w:rsidP="006C0BE3">
      <w:pPr>
        <w:widowControl w:val="0"/>
        <w:suppressAutoHyphens/>
        <w:autoSpaceDE w:val="0"/>
        <w:autoSpaceDN w:val="0"/>
        <w:adjustRightInd w:val="0"/>
        <w:spacing w:before="60" w:after="60" w:line="288" w:lineRule="auto"/>
        <w:jc w:val="both"/>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t>Form 12: Record of bid opening</w:t>
      </w:r>
    </w:p>
    <w:p w14:paraId="5B380507" w14:textId="77777777" w:rsidR="006C0BE3" w:rsidRPr="006C0BE3" w:rsidRDefault="006C0BE3" w:rsidP="006C0BE3">
      <w:pPr>
        <w:widowControl w:val="0"/>
        <w:suppressAutoHyphens/>
        <w:autoSpaceDE w:val="0"/>
        <w:autoSpaceDN w:val="0"/>
        <w:adjustRightInd w:val="0"/>
        <w:spacing w:before="60" w:after="60" w:line="288" w:lineRule="auto"/>
        <w:jc w:val="both"/>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t xml:space="preserve">Table 1: Preliminary examination </w:t>
      </w:r>
    </w:p>
    <w:p w14:paraId="0F25D2E2" w14:textId="77777777" w:rsidR="006C0BE3" w:rsidRPr="006C0BE3" w:rsidRDefault="006C0BE3" w:rsidP="006C0BE3">
      <w:pPr>
        <w:widowControl w:val="0"/>
        <w:suppressAutoHyphens/>
        <w:autoSpaceDE w:val="0"/>
        <w:autoSpaceDN w:val="0"/>
        <w:adjustRightInd w:val="0"/>
        <w:spacing w:before="60" w:after="60" w:line="288" w:lineRule="auto"/>
        <w:jc w:val="both"/>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t>Table 2: Summary of detailed evaluation</w:t>
      </w:r>
    </w:p>
    <w:p w14:paraId="3917ECD0" w14:textId="77777777" w:rsidR="006C0BE3" w:rsidRPr="006C0BE3" w:rsidRDefault="006C0BE3" w:rsidP="006C0BE3">
      <w:pPr>
        <w:widowControl w:val="0"/>
        <w:suppressAutoHyphens/>
        <w:autoSpaceDE w:val="0"/>
        <w:autoSpaceDN w:val="0"/>
        <w:adjustRightInd w:val="0"/>
        <w:spacing w:before="60" w:after="60" w:line="288" w:lineRule="auto"/>
        <w:jc w:val="both"/>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t>Table 3: Summary of financial comparison</w:t>
      </w:r>
    </w:p>
    <w:p w14:paraId="65E4B0B1" w14:textId="77777777" w:rsidR="006C0BE3" w:rsidRPr="006C0BE3" w:rsidRDefault="006C0BE3" w:rsidP="006C0BE3">
      <w:pPr>
        <w:keepNext/>
        <w:widowControl w:val="0"/>
        <w:suppressAutoHyphens/>
        <w:autoSpaceDE w:val="0"/>
        <w:autoSpaceDN w:val="0"/>
        <w:adjustRightInd w:val="0"/>
        <w:spacing w:before="60" w:after="60" w:line="288" w:lineRule="auto"/>
        <w:jc w:val="both"/>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lastRenderedPageBreak/>
        <w:t>Spreadsheets detailing line-item comparisons for partial or split awards</w:t>
      </w:r>
    </w:p>
    <w:p w14:paraId="115B5AEF" w14:textId="77777777" w:rsidR="006C0BE3" w:rsidRPr="006C0BE3" w:rsidRDefault="006C0BE3" w:rsidP="006C0BE3">
      <w:pPr>
        <w:keepNext/>
        <w:widowControl w:val="0"/>
        <w:suppressAutoHyphens/>
        <w:autoSpaceDE w:val="0"/>
        <w:autoSpaceDN w:val="0"/>
        <w:adjustRightInd w:val="0"/>
        <w:spacing w:before="60" w:after="60" w:line="288" w:lineRule="auto"/>
        <w:jc w:val="both"/>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t>Spreadsheets showing the application of conditional discounts</w:t>
      </w:r>
    </w:p>
    <w:p w14:paraId="78BC3420" w14:textId="77777777" w:rsidR="006C0BE3" w:rsidRPr="006C0BE3" w:rsidRDefault="006C0BE3" w:rsidP="006C0BE3">
      <w:pPr>
        <w:widowControl w:val="0"/>
        <w:suppressAutoHyphens/>
        <w:autoSpaceDE w:val="0"/>
        <w:autoSpaceDN w:val="0"/>
        <w:adjustRightInd w:val="0"/>
        <w:spacing w:before="60" w:after="60" w:line="288" w:lineRule="auto"/>
        <w:jc w:val="both"/>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t>Minutes of the meeting of the evaluation committee</w:t>
      </w:r>
    </w:p>
    <w:p w14:paraId="67289D65" w14:textId="77777777" w:rsidR="006C0BE3" w:rsidRPr="006C0BE3" w:rsidRDefault="006C0BE3" w:rsidP="006C0BE3">
      <w:pPr>
        <w:widowControl w:val="0"/>
        <w:suppressAutoHyphens/>
        <w:autoSpaceDE w:val="0"/>
        <w:autoSpaceDN w:val="0"/>
        <w:adjustRightInd w:val="0"/>
        <w:spacing w:before="60" w:after="60" w:line="288" w:lineRule="auto"/>
        <w:jc w:val="both"/>
        <w:textAlignment w:val="center"/>
        <w:rPr>
          <w:rFonts w:ascii="Times New Roman" w:eastAsiaTheme="minorEastAsia" w:hAnsi="Times New Roman" w:cs="Times New Roman"/>
          <w:b/>
          <w:bCs/>
          <w:color w:val="000000"/>
          <w:kern w:val="0"/>
          <w:sz w:val="24"/>
          <w:szCs w:val="24"/>
          <w:lang w:val="en-US" w:eastAsia="en-UG"/>
        </w:rPr>
      </w:pPr>
    </w:p>
    <w:p w14:paraId="1C2B0994" w14:textId="77777777" w:rsidR="006C0BE3" w:rsidRPr="006C0BE3" w:rsidRDefault="006C0BE3" w:rsidP="006C0BE3">
      <w:pPr>
        <w:widowControl w:val="0"/>
        <w:suppressAutoHyphens/>
        <w:autoSpaceDE w:val="0"/>
        <w:autoSpaceDN w:val="0"/>
        <w:adjustRightInd w:val="0"/>
        <w:spacing w:before="60" w:after="60" w:line="288" w:lineRule="auto"/>
        <w:jc w:val="both"/>
        <w:textAlignment w:val="center"/>
        <w:rPr>
          <w:rFonts w:ascii="Times New Roman" w:eastAsiaTheme="minorEastAsia" w:hAnsi="Times New Roman" w:cs="Times New Roman"/>
          <w:b/>
          <w:bCs/>
          <w:color w:val="000000"/>
          <w:kern w:val="0"/>
          <w:sz w:val="24"/>
          <w:szCs w:val="24"/>
          <w:lang w:val="en-US" w:eastAsia="en-UG"/>
        </w:rPr>
      </w:pPr>
      <w:r w:rsidRPr="006C0BE3">
        <w:rPr>
          <w:rFonts w:ascii="Times New Roman" w:eastAsiaTheme="minorEastAsia" w:hAnsi="Times New Roman" w:cs="Times New Roman"/>
          <w:b/>
          <w:bCs/>
          <w:color w:val="000000"/>
          <w:kern w:val="0"/>
          <w:sz w:val="24"/>
          <w:szCs w:val="24"/>
          <w:lang w:val="en-US" w:eastAsia="en-UG"/>
        </w:rPr>
        <w:t>Documents available from the Procurement and Disposal Unit: {to be amended as appropriate}</w:t>
      </w:r>
    </w:p>
    <w:p w14:paraId="3A1B3D18" w14:textId="77777777" w:rsidR="006C0BE3" w:rsidRPr="006C0BE3" w:rsidRDefault="006C0BE3" w:rsidP="006C0BE3">
      <w:pPr>
        <w:widowControl w:val="0"/>
        <w:suppressAutoHyphens/>
        <w:autoSpaceDE w:val="0"/>
        <w:autoSpaceDN w:val="0"/>
        <w:adjustRightInd w:val="0"/>
        <w:spacing w:before="60" w:after="60" w:line="288" w:lineRule="auto"/>
        <w:jc w:val="both"/>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t xml:space="preserve">Copy of the bidding document. </w:t>
      </w:r>
    </w:p>
    <w:p w14:paraId="0B577A7B" w14:textId="4121C59D" w:rsidR="006C0BE3" w:rsidRPr="006C0BE3" w:rsidRDefault="006C0BE3" w:rsidP="006C0BE3">
      <w:pPr>
        <w:widowControl w:val="0"/>
        <w:suppressAutoHyphens/>
        <w:autoSpaceDE w:val="0"/>
        <w:autoSpaceDN w:val="0"/>
        <w:adjustRightInd w:val="0"/>
        <w:spacing w:before="60" w:after="60" w:line="288" w:lineRule="auto"/>
        <w:jc w:val="both"/>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t xml:space="preserve">Copy of all bids. </w:t>
      </w:r>
    </w:p>
    <w:p w14:paraId="360272A9" w14:textId="77777777" w:rsidR="006C0BE3" w:rsidRPr="006C0BE3" w:rsidRDefault="006C0BE3" w:rsidP="006C0BE3">
      <w:pPr>
        <w:widowControl w:val="0"/>
        <w:tabs>
          <w:tab w:val="left" w:pos="8955"/>
        </w:tabs>
        <w:suppressAutoHyphens/>
        <w:autoSpaceDE w:val="0"/>
        <w:autoSpaceDN w:val="0"/>
        <w:adjustRightInd w:val="0"/>
        <w:spacing w:after="0" w:line="288" w:lineRule="auto"/>
        <w:jc w:val="center"/>
        <w:textAlignment w:val="center"/>
        <w:rPr>
          <w:rFonts w:ascii="Times New Roman" w:eastAsiaTheme="minorEastAsia" w:hAnsi="Times New Roman" w:cs="Times New Roman"/>
          <w:b/>
          <w:bCs/>
          <w:color w:val="000000"/>
          <w:kern w:val="0"/>
          <w:sz w:val="24"/>
          <w:szCs w:val="24"/>
          <w:lang w:val="en-US" w:eastAsia="en-UG"/>
        </w:rPr>
      </w:pPr>
      <w:r w:rsidRPr="006C0BE3">
        <w:rPr>
          <w:rFonts w:ascii="Times New Roman" w:eastAsiaTheme="minorEastAsia" w:hAnsi="Times New Roman" w:cs="Times New Roman"/>
          <w:b/>
          <w:bCs/>
          <w:color w:val="000000"/>
          <w:kern w:val="0"/>
          <w:sz w:val="24"/>
          <w:szCs w:val="24"/>
          <w:lang w:val="en-US" w:eastAsia="en-UG"/>
        </w:rPr>
        <w:t>TABLE 1 – PRELIMINARY EXAMINATION AND ASSESSMENT OF ELIGIBILITY</w:t>
      </w:r>
    </w:p>
    <w:p w14:paraId="16F59D28" w14:textId="77777777" w:rsidR="006C0BE3" w:rsidRPr="006C0BE3" w:rsidRDefault="006C0BE3" w:rsidP="006C0BE3">
      <w:pPr>
        <w:widowControl w:val="0"/>
        <w:tabs>
          <w:tab w:val="left" w:pos="8955"/>
        </w:tabs>
        <w:suppressAutoHyphens/>
        <w:autoSpaceDE w:val="0"/>
        <w:autoSpaceDN w:val="0"/>
        <w:adjustRightInd w:val="0"/>
        <w:spacing w:after="0" w:line="288" w:lineRule="auto"/>
        <w:jc w:val="center"/>
        <w:textAlignment w:val="center"/>
        <w:rPr>
          <w:rFonts w:ascii="Times New Roman" w:eastAsiaTheme="minorEastAsia" w:hAnsi="Times New Roman" w:cs="Times New Roman"/>
          <w:b/>
          <w:bCs/>
          <w:color w:val="000000"/>
          <w:kern w:val="0"/>
          <w:sz w:val="24"/>
          <w:szCs w:val="24"/>
          <w:lang w:val="en-US" w:eastAsia="en-UG"/>
        </w:rPr>
      </w:pPr>
    </w:p>
    <w:tbl>
      <w:tblPr>
        <w:tblW w:w="5000" w:type="pct"/>
        <w:tblCellMar>
          <w:left w:w="0" w:type="dxa"/>
          <w:right w:w="0" w:type="dxa"/>
        </w:tblCellMar>
        <w:tblLook w:val="0000" w:firstRow="0" w:lastRow="0" w:firstColumn="0" w:lastColumn="0" w:noHBand="0" w:noVBand="0"/>
      </w:tblPr>
      <w:tblGrid>
        <w:gridCol w:w="5793"/>
        <w:gridCol w:w="1631"/>
        <w:gridCol w:w="1628"/>
        <w:gridCol w:w="1631"/>
        <w:gridCol w:w="1631"/>
        <w:gridCol w:w="1628"/>
      </w:tblGrid>
      <w:tr w:rsidR="006C0BE3" w:rsidRPr="006C0BE3" w14:paraId="69977640" w14:textId="77777777" w:rsidTr="006C0BE3">
        <w:tblPrEx>
          <w:tblCellMar>
            <w:top w:w="0" w:type="dxa"/>
            <w:left w:w="0" w:type="dxa"/>
            <w:bottom w:w="0" w:type="dxa"/>
            <w:right w:w="0" w:type="dxa"/>
          </w:tblCellMar>
        </w:tblPrEx>
        <w:trPr>
          <w:trHeight w:val="60"/>
          <w:tblHeader/>
        </w:trPr>
        <w:tc>
          <w:tcPr>
            <w:tcW w:w="20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79AC040"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6CE4459" w14:textId="77777777" w:rsidR="006C0BE3" w:rsidRPr="006C0BE3" w:rsidRDefault="006C0BE3" w:rsidP="006C0BE3">
            <w:pPr>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b/>
                <w:bCs/>
                <w:color w:val="000000"/>
                <w:kern w:val="0"/>
                <w:sz w:val="24"/>
                <w:szCs w:val="24"/>
                <w:lang w:val="en-US" w:eastAsia="en-UG"/>
              </w:rPr>
              <w:t>1</w:t>
            </w:r>
          </w:p>
        </w:tc>
        <w:tc>
          <w:tcPr>
            <w:tcW w:w="58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220CFCB" w14:textId="77777777" w:rsidR="006C0BE3" w:rsidRPr="006C0BE3" w:rsidRDefault="006C0BE3" w:rsidP="006C0BE3">
            <w:pPr>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b/>
                <w:bCs/>
                <w:color w:val="000000"/>
                <w:kern w:val="0"/>
                <w:sz w:val="24"/>
                <w:szCs w:val="24"/>
                <w:lang w:val="en-US" w:eastAsia="en-UG"/>
              </w:rPr>
              <w:t>2</w:t>
            </w:r>
          </w:p>
        </w:tc>
        <w:tc>
          <w:tcPr>
            <w:tcW w:w="5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FD060D5" w14:textId="77777777" w:rsidR="006C0BE3" w:rsidRPr="006C0BE3" w:rsidRDefault="006C0BE3" w:rsidP="006C0BE3">
            <w:pPr>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b/>
                <w:bCs/>
                <w:color w:val="000000"/>
                <w:kern w:val="0"/>
                <w:sz w:val="24"/>
                <w:szCs w:val="24"/>
                <w:lang w:val="en-US" w:eastAsia="en-UG"/>
              </w:rPr>
              <w:t>3</w:t>
            </w:r>
          </w:p>
        </w:tc>
        <w:tc>
          <w:tcPr>
            <w:tcW w:w="5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81FAD29" w14:textId="77777777" w:rsidR="006C0BE3" w:rsidRPr="006C0BE3" w:rsidRDefault="006C0BE3" w:rsidP="006C0BE3">
            <w:pPr>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b/>
                <w:bCs/>
                <w:color w:val="000000"/>
                <w:kern w:val="0"/>
                <w:sz w:val="24"/>
                <w:szCs w:val="24"/>
                <w:lang w:val="en-US" w:eastAsia="en-UG"/>
              </w:rPr>
              <w:t>4</w:t>
            </w:r>
          </w:p>
        </w:tc>
        <w:tc>
          <w:tcPr>
            <w:tcW w:w="58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242D94E" w14:textId="77777777" w:rsidR="006C0BE3" w:rsidRPr="006C0BE3" w:rsidRDefault="006C0BE3" w:rsidP="006C0BE3">
            <w:pPr>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b/>
                <w:bCs/>
                <w:color w:val="000000"/>
                <w:kern w:val="0"/>
                <w:sz w:val="24"/>
                <w:szCs w:val="24"/>
                <w:lang w:val="en-US" w:eastAsia="en-UG"/>
              </w:rPr>
              <w:t>5</w:t>
            </w:r>
          </w:p>
        </w:tc>
      </w:tr>
      <w:tr w:rsidR="006C0BE3" w:rsidRPr="006C0BE3" w14:paraId="5AB6C2EE" w14:textId="77777777" w:rsidTr="006C0BE3">
        <w:tblPrEx>
          <w:tblCellMar>
            <w:top w:w="0" w:type="dxa"/>
            <w:left w:w="0" w:type="dxa"/>
            <w:bottom w:w="0" w:type="dxa"/>
            <w:right w:w="0" w:type="dxa"/>
          </w:tblCellMar>
        </w:tblPrEx>
        <w:trPr>
          <w:trHeight w:val="60"/>
          <w:tblHeader/>
        </w:trPr>
        <w:tc>
          <w:tcPr>
            <w:tcW w:w="20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2A06B2F" w14:textId="77777777" w:rsidR="006C0BE3" w:rsidRPr="006C0BE3" w:rsidRDefault="006C0BE3" w:rsidP="006C0BE3">
            <w:pPr>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b/>
                <w:bCs/>
                <w:color w:val="000000"/>
                <w:kern w:val="0"/>
                <w:sz w:val="24"/>
                <w:szCs w:val="24"/>
                <w:lang w:val="en-US" w:eastAsia="en-UG"/>
              </w:rPr>
              <w:t>Name of Bidder</w:t>
            </w:r>
          </w:p>
        </w:tc>
        <w:tc>
          <w:tcPr>
            <w:tcW w:w="5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F3CE689"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8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E64BE02"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9DA1AF5"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F4906BD"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8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F94636A"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6C0BE3" w:rsidRPr="006C0BE3" w14:paraId="1681DAB7" w14:textId="77777777" w:rsidTr="006C0BE3">
        <w:tblPrEx>
          <w:tblCellMar>
            <w:top w:w="0" w:type="dxa"/>
            <w:left w:w="0" w:type="dxa"/>
            <w:bottom w:w="0" w:type="dxa"/>
            <w:right w:w="0" w:type="dxa"/>
          </w:tblCellMar>
        </w:tblPrEx>
        <w:trPr>
          <w:trHeight w:val="60"/>
        </w:trPr>
        <w:tc>
          <w:tcPr>
            <w:tcW w:w="20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061141B" w14:textId="77777777" w:rsidR="006C0BE3" w:rsidRPr="006C0BE3" w:rsidRDefault="006C0BE3" w:rsidP="006C0BE3">
            <w:pPr>
              <w:keepNext/>
              <w:widowControl w:val="0"/>
              <w:suppressAutoHyphens/>
              <w:autoSpaceDE w:val="0"/>
              <w:autoSpaceDN w:val="0"/>
              <w:adjustRightInd w:val="0"/>
              <w:spacing w:after="0" w:line="288" w:lineRule="auto"/>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b/>
                <w:bCs/>
                <w:color w:val="000000"/>
                <w:kern w:val="0"/>
                <w:sz w:val="24"/>
                <w:szCs w:val="24"/>
                <w:lang w:val="en-US" w:eastAsia="en-UG"/>
              </w:rPr>
              <w:t>Eligibility criteria</w:t>
            </w:r>
          </w:p>
        </w:tc>
        <w:tc>
          <w:tcPr>
            <w:tcW w:w="5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74D1C03"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8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4386E85"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3F4861D"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6C9B6F0"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8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37BFC11"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6C0BE3" w:rsidRPr="006C0BE3" w14:paraId="423D30A6" w14:textId="77777777" w:rsidTr="006C0BE3">
        <w:tblPrEx>
          <w:tblCellMar>
            <w:top w:w="0" w:type="dxa"/>
            <w:left w:w="0" w:type="dxa"/>
            <w:bottom w:w="0" w:type="dxa"/>
            <w:right w:w="0" w:type="dxa"/>
          </w:tblCellMar>
        </w:tblPrEx>
        <w:trPr>
          <w:trHeight w:val="60"/>
        </w:trPr>
        <w:tc>
          <w:tcPr>
            <w:tcW w:w="20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EB05D59" w14:textId="77777777" w:rsidR="006C0BE3" w:rsidRPr="006C0BE3" w:rsidRDefault="006C0BE3" w:rsidP="006C0BE3">
            <w:pPr>
              <w:keepNext/>
              <w:widowControl w:val="0"/>
              <w:suppressAutoHyphens/>
              <w:autoSpaceDE w:val="0"/>
              <w:autoSpaceDN w:val="0"/>
              <w:adjustRightInd w:val="0"/>
              <w:spacing w:after="0" w:line="288" w:lineRule="auto"/>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i/>
                <w:iCs/>
                <w:color w:val="000000"/>
                <w:kern w:val="0"/>
                <w:sz w:val="24"/>
                <w:szCs w:val="24"/>
                <w:lang w:val="en-US" w:eastAsia="en-UG"/>
              </w:rPr>
              <w:t>{Complete criteria as per bidding document}</w:t>
            </w:r>
          </w:p>
        </w:tc>
        <w:tc>
          <w:tcPr>
            <w:tcW w:w="5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EF9E205" w14:textId="77777777" w:rsidR="006C0BE3" w:rsidRPr="006C0BE3" w:rsidRDefault="006C0BE3" w:rsidP="006C0BE3">
            <w:pPr>
              <w:keepNext/>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t>C/NC</w:t>
            </w:r>
          </w:p>
        </w:tc>
        <w:tc>
          <w:tcPr>
            <w:tcW w:w="58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360A69D" w14:textId="77777777" w:rsidR="006C0BE3" w:rsidRPr="006C0BE3" w:rsidRDefault="006C0BE3" w:rsidP="006C0BE3">
            <w:pPr>
              <w:keepNext/>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t>C/NC</w:t>
            </w:r>
          </w:p>
        </w:tc>
        <w:tc>
          <w:tcPr>
            <w:tcW w:w="5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DE4DC34" w14:textId="77777777" w:rsidR="006C0BE3" w:rsidRPr="006C0BE3" w:rsidRDefault="006C0BE3" w:rsidP="006C0BE3">
            <w:pPr>
              <w:keepNext/>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t>C/NC</w:t>
            </w:r>
          </w:p>
        </w:tc>
        <w:tc>
          <w:tcPr>
            <w:tcW w:w="5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FE0AACE" w14:textId="77777777" w:rsidR="006C0BE3" w:rsidRPr="006C0BE3" w:rsidRDefault="006C0BE3" w:rsidP="006C0BE3">
            <w:pPr>
              <w:keepNext/>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t>C/NC</w:t>
            </w:r>
          </w:p>
        </w:tc>
        <w:tc>
          <w:tcPr>
            <w:tcW w:w="58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9057A99" w14:textId="77777777" w:rsidR="006C0BE3" w:rsidRPr="006C0BE3" w:rsidRDefault="006C0BE3" w:rsidP="006C0BE3">
            <w:pPr>
              <w:keepNext/>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t>C/NC</w:t>
            </w:r>
          </w:p>
        </w:tc>
      </w:tr>
      <w:tr w:rsidR="006C0BE3" w:rsidRPr="006C0BE3" w14:paraId="0AC6FD81" w14:textId="77777777" w:rsidTr="006C0BE3">
        <w:tblPrEx>
          <w:tblCellMar>
            <w:top w:w="0" w:type="dxa"/>
            <w:left w:w="0" w:type="dxa"/>
            <w:bottom w:w="0" w:type="dxa"/>
            <w:right w:w="0" w:type="dxa"/>
          </w:tblCellMar>
        </w:tblPrEx>
        <w:trPr>
          <w:trHeight w:val="60"/>
        </w:trPr>
        <w:tc>
          <w:tcPr>
            <w:tcW w:w="20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0802DD1"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06A78C8" w14:textId="77777777" w:rsidR="006C0BE3" w:rsidRPr="006C0BE3" w:rsidRDefault="006C0BE3" w:rsidP="006C0BE3">
            <w:pPr>
              <w:keepNext/>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t>C/NC</w:t>
            </w:r>
          </w:p>
        </w:tc>
        <w:tc>
          <w:tcPr>
            <w:tcW w:w="58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FA83991" w14:textId="77777777" w:rsidR="006C0BE3" w:rsidRPr="006C0BE3" w:rsidRDefault="006C0BE3" w:rsidP="006C0BE3">
            <w:pPr>
              <w:keepNext/>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t>C/NC</w:t>
            </w:r>
          </w:p>
        </w:tc>
        <w:tc>
          <w:tcPr>
            <w:tcW w:w="5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3B55042" w14:textId="77777777" w:rsidR="006C0BE3" w:rsidRPr="006C0BE3" w:rsidRDefault="006C0BE3" w:rsidP="006C0BE3">
            <w:pPr>
              <w:keepNext/>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t>C/NC</w:t>
            </w:r>
          </w:p>
        </w:tc>
        <w:tc>
          <w:tcPr>
            <w:tcW w:w="5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DD4D2FC" w14:textId="77777777" w:rsidR="006C0BE3" w:rsidRPr="006C0BE3" w:rsidRDefault="006C0BE3" w:rsidP="006C0BE3">
            <w:pPr>
              <w:keepNext/>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t>C/NC</w:t>
            </w:r>
          </w:p>
        </w:tc>
        <w:tc>
          <w:tcPr>
            <w:tcW w:w="58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8AEF3AD" w14:textId="77777777" w:rsidR="006C0BE3" w:rsidRPr="006C0BE3" w:rsidRDefault="006C0BE3" w:rsidP="006C0BE3">
            <w:pPr>
              <w:keepNext/>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t>C/NC</w:t>
            </w:r>
          </w:p>
        </w:tc>
      </w:tr>
      <w:tr w:rsidR="006C0BE3" w:rsidRPr="006C0BE3" w14:paraId="5C497545" w14:textId="77777777" w:rsidTr="006C0BE3">
        <w:tblPrEx>
          <w:tblCellMar>
            <w:top w:w="0" w:type="dxa"/>
            <w:left w:w="0" w:type="dxa"/>
            <w:bottom w:w="0" w:type="dxa"/>
            <w:right w:w="0" w:type="dxa"/>
          </w:tblCellMar>
        </w:tblPrEx>
        <w:trPr>
          <w:trHeight w:val="60"/>
        </w:trPr>
        <w:tc>
          <w:tcPr>
            <w:tcW w:w="20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EF8068C"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C1FE3AD" w14:textId="77777777" w:rsidR="006C0BE3" w:rsidRPr="006C0BE3" w:rsidRDefault="006C0BE3" w:rsidP="006C0BE3">
            <w:pPr>
              <w:keepNext/>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t>C/NC</w:t>
            </w:r>
          </w:p>
        </w:tc>
        <w:tc>
          <w:tcPr>
            <w:tcW w:w="58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E6E543D" w14:textId="77777777" w:rsidR="006C0BE3" w:rsidRPr="006C0BE3" w:rsidRDefault="006C0BE3" w:rsidP="006C0BE3">
            <w:pPr>
              <w:keepNext/>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t>C/NC</w:t>
            </w:r>
          </w:p>
        </w:tc>
        <w:tc>
          <w:tcPr>
            <w:tcW w:w="5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9A293AE" w14:textId="77777777" w:rsidR="006C0BE3" w:rsidRPr="006C0BE3" w:rsidRDefault="006C0BE3" w:rsidP="006C0BE3">
            <w:pPr>
              <w:keepNext/>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t>C/NC</w:t>
            </w:r>
          </w:p>
        </w:tc>
        <w:tc>
          <w:tcPr>
            <w:tcW w:w="5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D086D26" w14:textId="77777777" w:rsidR="006C0BE3" w:rsidRPr="006C0BE3" w:rsidRDefault="006C0BE3" w:rsidP="006C0BE3">
            <w:pPr>
              <w:keepNext/>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t>C/NC</w:t>
            </w:r>
          </w:p>
        </w:tc>
        <w:tc>
          <w:tcPr>
            <w:tcW w:w="58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7503D38" w14:textId="77777777" w:rsidR="006C0BE3" w:rsidRPr="006C0BE3" w:rsidRDefault="006C0BE3" w:rsidP="006C0BE3">
            <w:pPr>
              <w:keepNext/>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t>C/NC</w:t>
            </w:r>
          </w:p>
        </w:tc>
      </w:tr>
      <w:tr w:rsidR="006C0BE3" w:rsidRPr="006C0BE3" w14:paraId="4BE4E31C" w14:textId="77777777" w:rsidTr="006C0BE3">
        <w:tblPrEx>
          <w:tblCellMar>
            <w:top w:w="0" w:type="dxa"/>
            <w:left w:w="0" w:type="dxa"/>
            <w:bottom w:w="0" w:type="dxa"/>
            <w:right w:w="0" w:type="dxa"/>
          </w:tblCellMar>
        </w:tblPrEx>
        <w:trPr>
          <w:trHeight w:val="60"/>
        </w:trPr>
        <w:tc>
          <w:tcPr>
            <w:tcW w:w="20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924AF83"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F6DE717" w14:textId="77777777" w:rsidR="006C0BE3" w:rsidRPr="006C0BE3" w:rsidRDefault="006C0BE3" w:rsidP="006C0BE3">
            <w:pPr>
              <w:keepNext/>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t>C/NC</w:t>
            </w:r>
          </w:p>
        </w:tc>
        <w:tc>
          <w:tcPr>
            <w:tcW w:w="58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6474788" w14:textId="77777777" w:rsidR="006C0BE3" w:rsidRPr="006C0BE3" w:rsidRDefault="006C0BE3" w:rsidP="006C0BE3">
            <w:pPr>
              <w:keepNext/>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t>C/NC</w:t>
            </w:r>
          </w:p>
        </w:tc>
        <w:tc>
          <w:tcPr>
            <w:tcW w:w="5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78FEEA5" w14:textId="77777777" w:rsidR="006C0BE3" w:rsidRPr="006C0BE3" w:rsidRDefault="006C0BE3" w:rsidP="006C0BE3">
            <w:pPr>
              <w:keepNext/>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t>C/NC</w:t>
            </w:r>
          </w:p>
        </w:tc>
        <w:tc>
          <w:tcPr>
            <w:tcW w:w="5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7C2F94B" w14:textId="77777777" w:rsidR="006C0BE3" w:rsidRPr="006C0BE3" w:rsidRDefault="006C0BE3" w:rsidP="006C0BE3">
            <w:pPr>
              <w:keepNext/>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t>C/NC</w:t>
            </w:r>
          </w:p>
        </w:tc>
        <w:tc>
          <w:tcPr>
            <w:tcW w:w="58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DE2ABC8" w14:textId="77777777" w:rsidR="006C0BE3" w:rsidRPr="006C0BE3" w:rsidRDefault="006C0BE3" w:rsidP="006C0BE3">
            <w:pPr>
              <w:keepNext/>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t>C/NC</w:t>
            </w:r>
          </w:p>
        </w:tc>
      </w:tr>
      <w:tr w:rsidR="006C0BE3" w:rsidRPr="006C0BE3" w14:paraId="04FC7C98" w14:textId="77777777" w:rsidTr="006C0BE3">
        <w:tblPrEx>
          <w:tblCellMar>
            <w:top w:w="0" w:type="dxa"/>
            <w:left w:w="0" w:type="dxa"/>
            <w:bottom w:w="0" w:type="dxa"/>
            <w:right w:w="0" w:type="dxa"/>
          </w:tblCellMar>
        </w:tblPrEx>
        <w:trPr>
          <w:trHeight w:val="60"/>
        </w:trPr>
        <w:tc>
          <w:tcPr>
            <w:tcW w:w="20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6E97FA4"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6D28194" w14:textId="77777777" w:rsidR="006C0BE3" w:rsidRPr="006C0BE3" w:rsidRDefault="006C0BE3" w:rsidP="006C0BE3">
            <w:pPr>
              <w:keepNext/>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t>C/NC</w:t>
            </w:r>
          </w:p>
        </w:tc>
        <w:tc>
          <w:tcPr>
            <w:tcW w:w="58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4C20427" w14:textId="77777777" w:rsidR="006C0BE3" w:rsidRPr="006C0BE3" w:rsidRDefault="006C0BE3" w:rsidP="006C0BE3">
            <w:pPr>
              <w:keepNext/>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t>C/NC</w:t>
            </w:r>
          </w:p>
        </w:tc>
        <w:tc>
          <w:tcPr>
            <w:tcW w:w="5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226098A" w14:textId="77777777" w:rsidR="006C0BE3" w:rsidRPr="006C0BE3" w:rsidRDefault="006C0BE3" w:rsidP="006C0BE3">
            <w:pPr>
              <w:keepNext/>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t>C/NC</w:t>
            </w:r>
          </w:p>
        </w:tc>
        <w:tc>
          <w:tcPr>
            <w:tcW w:w="5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8489D8B" w14:textId="77777777" w:rsidR="006C0BE3" w:rsidRPr="006C0BE3" w:rsidRDefault="006C0BE3" w:rsidP="006C0BE3">
            <w:pPr>
              <w:keepNext/>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t>C/NC</w:t>
            </w:r>
          </w:p>
        </w:tc>
        <w:tc>
          <w:tcPr>
            <w:tcW w:w="58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4D0AFFD" w14:textId="77777777" w:rsidR="006C0BE3" w:rsidRPr="006C0BE3" w:rsidRDefault="006C0BE3" w:rsidP="006C0BE3">
            <w:pPr>
              <w:keepNext/>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t>C/NC</w:t>
            </w:r>
          </w:p>
        </w:tc>
      </w:tr>
      <w:tr w:rsidR="006C0BE3" w:rsidRPr="006C0BE3" w14:paraId="5354A952" w14:textId="77777777" w:rsidTr="006C0BE3">
        <w:tblPrEx>
          <w:tblCellMar>
            <w:top w:w="0" w:type="dxa"/>
            <w:left w:w="0" w:type="dxa"/>
            <w:bottom w:w="0" w:type="dxa"/>
            <w:right w:w="0" w:type="dxa"/>
          </w:tblCellMar>
        </w:tblPrEx>
        <w:trPr>
          <w:trHeight w:val="60"/>
        </w:trPr>
        <w:tc>
          <w:tcPr>
            <w:tcW w:w="20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544741C"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E274C69" w14:textId="77777777" w:rsidR="006C0BE3" w:rsidRPr="006C0BE3" w:rsidRDefault="006C0BE3" w:rsidP="006C0BE3">
            <w:pPr>
              <w:keepNext/>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t>C/NC</w:t>
            </w:r>
          </w:p>
        </w:tc>
        <w:tc>
          <w:tcPr>
            <w:tcW w:w="58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4AB23C0" w14:textId="77777777" w:rsidR="006C0BE3" w:rsidRPr="006C0BE3" w:rsidRDefault="006C0BE3" w:rsidP="006C0BE3">
            <w:pPr>
              <w:keepNext/>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t>C/NC</w:t>
            </w:r>
          </w:p>
        </w:tc>
        <w:tc>
          <w:tcPr>
            <w:tcW w:w="5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4873ACB" w14:textId="77777777" w:rsidR="006C0BE3" w:rsidRPr="006C0BE3" w:rsidRDefault="006C0BE3" w:rsidP="006C0BE3">
            <w:pPr>
              <w:keepNext/>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t>C/NC</w:t>
            </w:r>
          </w:p>
        </w:tc>
        <w:tc>
          <w:tcPr>
            <w:tcW w:w="5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2E74082" w14:textId="77777777" w:rsidR="006C0BE3" w:rsidRPr="006C0BE3" w:rsidRDefault="006C0BE3" w:rsidP="006C0BE3">
            <w:pPr>
              <w:keepNext/>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t>C/NC</w:t>
            </w:r>
          </w:p>
        </w:tc>
        <w:tc>
          <w:tcPr>
            <w:tcW w:w="58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CA28F00" w14:textId="77777777" w:rsidR="006C0BE3" w:rsidRPr="006C0BE3" w:rsidRDefault="006C0BE3" w:rsidP="006C0BE3">
            <w:pPr>
              <w:keepNext/>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t>C/NC</w:t>
            </w:r>
          </w:p>
        </w:tc>
      </w:tr>
      <w:tr w:rsidR="006C0BE3" w:rsidRPr="006C0BE3" w14:paraId="4135FDDC" w14:textId="77777777" w:rsidTr="006C0BE3">
        <w:tblPrEx>
          <w:tblCellMar>
            <w:top w:w="0" w:type="dxa"/>
            <w:left w:w="0" w:type="dxa"/>
            <w:bottom w:w="0" w:type="dxa"/>
            <w:right w:w="0" w:type="dxa"/>
          </w:tblCellMar>
        </w:tblPrEx>
        <w:trPr>
          <w:trHeight w:val="60"/>
        </w:trPr>
        <w:tc>
          <w:tcPr>
            <w:tcW w:w="20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1F0A313" w14:textId="77777777" w:rsidR="006C0BE3" w:rsidRPr="006C0BE3" w:rsidRDefault="006C0BE3" w:rsidP="006C0BE3">
            <w:pPr>
              <w:keepNext/>
              <w:widowControl w:val="0"/>
              <w:suppressAutoHyphens/>
              <w:autoSpaceDE w:val="0"/>
              <w:autoSpaceDN w:val="0"/>
              <w:adjustRightInd w:val="0"/>
              <w:spacing w:after="0" w:line="288" w:lineRule="auto"/>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b/>
                <w:bCs/>
                <w:color w:val="000000"/>
                <w:kern w:val="0"/>
                <w:sz w:val="24"/>
                <w:szCs w:val="24"/>
                <w:lang w:val="en-US" w:eastAsia="en-UG"/>
              </w:rPr>
              <w:t>Administrative compliance criteria</w:t>
            </w:r>
          </w:p>
        </w:tc>
        <w:tc>
          <w:tcPr>
            <w:tcW w:w="5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7AD0C82"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8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4C5B3C4"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F8E2631"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B5C0448"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8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41D403C"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6C0BE3" w:rsidRPr="006C0BE3" w14:paraId="741B0D3A" w14:textId="77777777" w:rsidTr="006C0BE3">
        <w:tblPrEx>
          <w:tblCellMar>
            <w:top w:w="0" w:type="dxa"/>
            <w:left w:w="0" w:type="dxa"/>
            <w:bottom w:w="0" w:type="dxa"/>
            <w:right w:w="0" w:type="dxa"/>
          </w:tblCellMar>
        </w:tblPrEx>
        <w:trPr>
          <w:trHeight w:val="60"/>
        </w:trPr>
        <w:tc>
          <w:tcPr>
            <w:tcW w:w="20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F58C660" w14:textId="77777777" w:rsidR="006C0BE3" w:rsidRPr="006C0BE3" w:rsidRDefault="006C0BE3" w:rsidP="006C0BE3">
            <w:pPr>
              <w:widowControl w:val="0"/>
              <w:suppressAutoHyphens/>
              <w:autoSpaceDE w:val="0"/>
              <w:autoSpaceDN w:val="0"/>
              <w:adjustRightInd w:val="0"/>
              <w:spacing w:after="0" w:line="288" w:lineRule="auto"/>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i/>
                <w:iCs/>
                <w:color w:val="000000"/>
                <w:kern w:val="0"/>
                <w:sz w:val="24"/>
                <w:szCs w:val="24"/>
                <w:lang w:val="en-US" w:eastAsia="en-UG"/>
              </w:rPr>
              <w:t>{Complete criteria as per bidding document}</w:t>
            </w:r>
          </w:p>
        </w:tc>
        <w:tc>
          <w:tcPr>
            <w:tcW w:w="5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BBF2878" w14:textId="77777777" w:rsidR="006C0BE3" w:rsidRPr="006C0BE3" w:rsidRDefault="006C0BE3" w:rsidP="006C0BE3">
            <w:pPr>
              <w:keepNext/>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t>C/NC</w:t>
            </w:r>
          </w:p>
        </w:tc>
        <w:tc>
          <w:tcPr>
            <w:tcW w:w="58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F804409" w14:textId="77777777" w:rsidR="006C0BE3" w:rsidRPr="006C0BE3" w:rsidRDefault="006C0BE3" w:rsidP="006C0BE3">
            <w:pPr>
              <w:keepNext/>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t>C/NC</w:t>
            </w:r>
          </w:p>
        </w:tc>
        <w:tc>
          <w:tcPr>
            <w:tcW w:w="5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6BEC8D6" w14:textId="77777777" w:rsidR="006C0BE3" w:rsidRPr="006C0BE3" w:rsidRDefault="006C0BE3" w:rsidP="006C0BE3">
            <w:pPr>
              <w:keepNext/>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t>C/NC</w:t>
            </w:r>
          </w:p>
        </w:tc>
        <w:tc>
          <w:tcPr>
            <w:tcW w:w="5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02BA318" w14:textId="77777777" w:rsidR="006C0BE3" w:rsidRPr="006C0BE3" w:rsidRDefault="006C0BE3" w:rsidP="006C0BE3">
            <w:pPr>
              <w:keepNext/>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t>C/NC</w:t>
            </w:r>
          </w:p>
        </w:tc>
        <w:tc>
          <w:tcPr>
            <w:tcW w:w="58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51C9208" w14:textId="77777777" w:rsidR="006C0BE3" w:rsidRPr="006C0BE3" w:rsidRDefault="006C0BE3" w:rsidP="006C0BE3">
            <w:pPr>
              <w:keepNext/>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t>C/NC</w:t>
            </w:r>
          </w:p>
        </w:tc>
      </w:tr>
      <w:tr w:rsidR="006C0BE3" w:rsidRPr="006C0BE3" w14:paraId="44E61627" w14:textId="77777777" w:rsidTr="006C0BE3">
        <w:tblPrEx>
          <w:tblCellMar>
            <w:top w:w="0" w:type="dxa"/>
            <w:left w:w="0" w:type="dxa"/>
            <w:bottom w:w="0" w:type="dxa"/>
            <w:right w:w="0" w:type="dxa"/>
          </w:tblCellMar>
        </w:tblPrEx>
        <w:trPr>
          <w:trHeight w:val="60"/>
        </w:trPr>
        <w:tc>
          <w:tcPr>
            <w:tcW w:w="20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CD75F7C"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D76E3CC" w14:textId="77777777" w:rsidR="006C0BE3" w:rsidRPr="006C0BE3" w:rsidRDefault="006C0BE3" w:rsidP="006C0BE3">
            <w:pPr>
              <w:keepNext/>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t>C/NC</w:t>
            </w:r>
          </w:p>
        </w:tc>
        <w:tc>
          <w:tcPr>
            <w:tcW w:w="58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50DFB73" w14:textId="77777777" w:rsidR="006C0BE3" w:rsidRPr="006C0BE3" w:rsidRDefault="006C0BE3" w:rsidP="006C0BE3">
            <w:pPr>
              <w:keepNext/>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t>C/NC</w:t>
            </w:r>
          </w:p>
        </w:tc>
        <w:tc>
          <w:tcPr>
            <w:tcW w:w="5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4744BD0" w14:textId="77777777" w:rsidR="006C0BE3" w:rsidRPr="006C0BE3" w:rsidRDefault="006C0BE3" w:rsidP="006C0BE3">
            <w:pPr>
              <w:keepNext/>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t>C/NC</w:t>
            </w:r>
          </w:p>
        </w:tc>
        <w:tc>
          <w:tcPr>
            <w:tcW w:w="5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C8D26A8" w14:textId="77777777" w:rsidR="006C0BE3" w:rsidRPr="006C0BE3" w:rsidRDefault="006C0BE3" w:rsidP="006C0BE3">
            <w:pPr>
              <w:keepNext/>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t>C/NC</w:t>
            </w:r>
          </w:p>
        </w:tc>
        <w:tc>
          <w:tcPr>
            <w:tcW w:w="58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E10C86E" w14:textId="77777777" w:rsidR="006C0BE3" w:rsidRPr="006C0BE3" w:rsidRDefault="006C0BE3" w:rsidP="006C0BE3">
            <w:pPr>
              <w:keepNext/>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t>C/NC</w:t>
            </w:r>
          </w:p>
        </w:tc>
      </w:tr>
      <w:tr w:rsidR="006C0BE3" w:rsidRPr="006C0BE3" w14:paraId="0086CA3C" w14:textId="77777777" w:rsidTr="006C0BE3">
        <w:tblPrEx>
          <w:tblCellMar>
            <w:top w:w="0" w:type="dxa"/>
            <w:left w:w="0" w:type="dxa"/>
            <w:bottom w:w="0" w:type="dxa"/>
            <w:right w:w="0" w:type="dxa"/>
          </w:tblCellMar>
        </w:tblPrEx>
        <w:trPr>
          <w:trHeight w:val="60"/>
        </w:trPr>
        <w:tc>
          <w:tcPr>
            <w:tcW w:w="20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9ECA91D"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7209A4D" w14:textId="77777777" w:rsidR="006C0BE3" w:rsidRPr="006C0BE3" w:rsidRDefault="006C0BE3" w:rsidP="006C0BE3">
            <w:pPr>
              <w:keepNext/>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t>C/NC</w:t>
            </w:r>
          </w:p>
        </w:tc>
        <w:tc>
          <w:tcPr>
            <w:tcW w:w="58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8CC2A80" w14:textId="77777777" w:rsidR="006C0BE3" w:rsidRPr="006C0BE3" w:rsidRDefault="006C0BE3" w:rsidP="006C0BE3">
            <w:pPr>
              <w:keepNext/>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t>C/NC</w:t>
            </w:r>
          </w:p>
        </w:tc>
        <w:tc>
          <w:tcPr>
            <w:tcW w:w="5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B8768FC" w14:textId="77777777" w:rsidR="006C0BE3" w:rsidRPr="006C0BE3" w:rsidRDefault="006C0BE3" w:rsidP="006C0BE3">
            <w:pPr>
              <w:keepNext/>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t>C/NC</w:t>
            </w:r>
          </w:p>
        </w:tc>
        <w:tc>
          <w:tcPr>
            <w:tcW w:w="5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4D36863" w14:textId="77777777" w:rsidR="006C0BE3" w:rsidRPr="006C0BE3" w:rsidRDefault="006C0BE3" w:rsidP="006C0BE3">
            <w:pPr>
              <w:keepNext/>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t>C/NC</w:t>
            </w:r>
          </w:p>
        </w:tc>
        <w:tc>
          <w:tcPr>
            <w:tcW w:w="58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D585377" w14:textId="77777777" w:rsidR="006C0BE3" w:rsidRPr="006C0BE3" w:rsidRDefault="006C0BE3" w:rsidP="006C0BE3">
            <w:pPr>
              <w:keepNext/>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t>C/NC</w:t>
            </w:r>
          </w:p>
        </w:tc>
      </w:tr>
      <w:tr w:rsidR="006C0BE3" w:rsidRPr="006C0BE3" w14:paraId="6B101C44" w14:textId="77777777" w:rsidTr="006C0BE3">
        <w:tblPrEx>
          <w:tblCellMar>
            <w:top w:w="0" w:type="dxa"/>
            <w:left w:w="0" w:type="dxa"/>
            <w:bottom w:w="0" w:type="dxa"/>
            <w:right w:w="0" w:type="dxa"/>
          </w:tblCellMar>
        </w:tblPrEx>
        <w:trPr>
          <w:trHeight w:val="60"/>
        </w:trPr>
        <w:tc>
          <w:tcPr>
            <w:tcW w:w="20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E0916A5"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DB69048" w14:textId="77777777" w:rsidR="006C0BE3" w:rsidRPr="006C0BE3" w:rsidRDefault="006C0BE3" w:rsidP="006C0BE3">
            <w:pPr>
              <w:keepNext/>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t>C/NC</w:t>
            </w:r>
          </w:p>
        </w:tc>
        <w:tc>
          <w:tcPr>
            <w:tcW w:w="58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FCA0560" w14:textId="77777777" w:rsidR="006C0BE3" w:rsidRPr="006C0BE3" w:rsidRDefault="006C0BE3" w:rsidP="006C0BE3">
            <w:pPr>
              <w:keepNext/>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t>C/NC</w:t>
            </w:r>
          </w:p>
        </w:tc>
        <w:tc>
          <w:tcPr>
            <w:tcW w:w="5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43D314E" w14:textId="77777777" w:rsidR="006C0BE3" w:rsidRPr="006C0BE3" w:rsidRDefault="006C0BE3" w:rsidP="006C0BE3">
            <w:pPr>
              <w:keepNext/>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t>C/NC</w:t>
            </w:r>
          </w:p>
        </w:tc>
        <w:tc>
          <w:tcPr>
            <w:tcW w:w="5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A9959E0" w14:textId="77777777" w:rsidR="006C0BE3" w:rsidRPr="006C0BE3" w:rsidRDefault="006C0BE3" w:rsidP="006C0BE3">
            <w:pPr>
              <w:keepNext/>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t>C/NC</w:t>
            </w:r>
          </w:p>
        </w:tc>
        <w:tc>
          <w:tcPr>
            <w:tcW w:w="58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819A65D" w14:textId="77777777" w:rsidR="006C0BE3" w:rsidRPr="006C0BE3" w:rsidRDefault="006C0BE3" w:rsidP="006C0BE3">
            <w:pPr>
              <w:keepNext/>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t>C/NC</w:t>
            </w:r>
          </w:p>
        </w:tc>
      </w:tr>
      <w:tr w:rsidR="006C0BE3" w:rsidRPr="006C0BE3" w14:paraId="37585EC4" w14:textId="77777777" w:rsidTr="006C0BE3">
        <w:tblPrEx>
          <w:tblCellMar>
            <w:top w:w="0" w:type="dxa"/>
            <w:left w:w="0" w:type="dxa"/>
            <w:bottom w:w="0" w:type="dxa"/>
            <w:right w:w="0" w:type="dxa"/>
          </w:tblCellMar>
        </w:tblPrEx>
        <w:trPr>
          <w:trHeight w:val="60"/>
        </w:trPr>
        <w:tc>
          <w:tcPr>
            <w:tcW w:w="20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4195EC7"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C55DEB8" w14:textId="77777777" w:rsidR="006C0BE3" w:rsidRPr="006C0BE3" w:rsidRDefault="006C0BE3" w:rsidP="006C0BE3">
            <w:pPr>
              <w:keepNext/>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t>C/NC</w:t>
            </w:r>
          </w:p>
        </w:tc>
        <w:tc>
          <w:tcPr>
            <w:tcW w:w="58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54E1E4C" w14:textId="77777777" w:rsidR="006C0BE3" w:rsidRPr="006C0BE3" w:rsidRDefault="006C0BE3" w:rsidP="006C0BE3">
            <w:pPr>
              <w:keepNext/>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t>C/NC</w:t>
            </w:r>
          </w:p>
        </w:tc>
        <w:tc>
          <w:tcPr>
            <w:tcW w:w="5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0ED2133" w14:textId="77777777" w:rsidR="006C0BE3" w:rsidRPr="006C0BE3" w:rsidRDefault="006C0BE3" w:rsidP="006C0BE3">
            <w:pPr>
              <w:keepNext/>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t>C/NC</w:t>
            </w:r>
          </w:p>
        </w:tc>
        <w:tc>
          <w:tcPr>
            <w:tcW w:w="5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41F8855" w14:textId="77777777" w:rsidR="006C0BE3" w:rsidRPr="006C0BE3" w:rsidRDefault="006C0BE3" w:rsidP="006C0BE3">
            <w:pPr>
              <w:keepNext/>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t>C/NC</w:t>
            </w:r>
          </w:p>
        </w:tc>
        <w:tc>
          <w:tcPr>
            <w:tcW w:w="58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8BDE072" w14:textId="77777777" w:rsidR="006C0BE3" w:rsidRPr="006C0BE3" w:rsidRDefault="006C0BE3" w:rsidP="006C0BE3">
            <w:pPr>
              <w:keepNext/>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t>C/NC</w:t>
            </w:r>
          </w:p>
        </w:tc>
      </w:tr>
      <w:tr w:rsidR="006C0BE3" w:rsidRPr="006C0BE3" w14:paraId="3C5D639A" w14:textId="77777777" w:rsidTr="006C0BE3">
        <w:tblPrEx>
          <w:tblCellMar>
            <w:top w:w="0" w:type="dxa"/>
            <w:left w:w="0" w:type="dxa"/>
            <w:bottom w:w="0" w:type="dxa"/>
            <w:right w:w="0" w:type="dxa"/>
          </w:tblCellMar>
        </w:tblPrEx>
        <w:trPr>
          <w:trHeight w:val="60"/>
        </w:trPr>
        <w:tc>
          <w:tcPr>
            <w:tcW w:w="20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4384784"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E1C6348" w14:textId="77777777" w:rsidR="006C0BE3" w:rsidRPr="006C0BE3" w:rsidRDefault="006C0BE3" w:rsidP="006C0BE3">
            <w:pPr>
              <w:keepNext/>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t>C/NC</w:t>
            </w:r>
          </w:p>
        </w:tc>
        <w:tc>
          <w:tcPr>
            <w:tcW w:w="58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21969D7" w14:textId="77777777" w:rsidR="006C0BE3" w:rsidRPr="006C0BE3" w:rsidRDefault="006C0BE3" w:rsidP="006C0BE3">
            <w:pPr>
              <w:keepNext/>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t>C/NC</w:t>
            </w:r>
          </w:p>
        </w:tc>
        <w:tc>
          <w:tcPr>
            <w:tcW w:w="5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3FE4F25" w14:textId="77777777" w:rsidR="006C0BE3" w:rsidRPr="006C0BE3" w:rsidRDefault="006C0BE3" w:rsidP="006C0BE3">
            <w:pPr>
              <w:keepNext/>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t>C/NC</w:t>
            </w:r>
          </w:p>
        </w:tc>
        <w:tc>
          <w:tcPr>
            <w:tcW w:w="5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E2F29F6" w14:textId="77777777" w:rsidR="006C0BE3" w:rsidRPr="006C0BE3" w:rsidRDefault="006C0BE3" w:rsidP="006C0BE3">
            <w:pPr>
              <w:keepNext/>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t>C/NC</w:t>
            </w:r>
          </w:p>
        </w:tc>
        <w:tc>
          <w:tcPr>
            <w:tcW w:w="58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269B54E" w14:textId="77777777" w:rsidR="006C0BE3" w:rsidRPr="006C0BE3" w:rsidRDefault="006C0BE3" w:rsidP="006C0BE3">
            <w:pPr>
              <w:keepNext/>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t>C/NC</w:t>
            </w:r>
          </w:p>
        </w:tc>
      </w:tr>
      <w:tr w:rsidR="006C0BE3" w:rsidRPr="006C0BE3" w14:paraId="1878EE5C" w14:textId="77777777" w:rsidTr="006C0BE3">
        <w:tblPrEx>
          <w:tblCellMar>
            <w:top w:w="0" w:type="dxa"/>
            <w:left w:w="0" w:type="dxa"/>
            <w:bottom w:w="0" w:type="dxa"/>
            <w:right w:w="0" w:type="dxa"/>
          </w:tblCellMar>
        </w:tblPrEx>
        <w:trPr>
          <w:trHeight w:val="60"/>
        </w:trPr>
        <w:tc>
          <w:tcPr>
            <w:tcW w:w="20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5C2E4DB"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0D2A491" w14:textId="77777777" w:rsidR="006C0BE3" w:rsidRPr="006C0BE3" w:rsidRDefault="006C0BE3" w:rsidP="006C0BE3">
            <w:pPr>
              <w:keepNext/>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t>C/NC</w:t>
            </w:r>
          </w:p>
        </w:tc>
        <w:tc>
          <w:tcPr>
            <w:tcW w:w="58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BFFFD95" w14:textId="77777777" w:rsidR="006C0BE3" w:rsidRPr="006C0BE3" w:rsidRDefault="006C0BE3" w:rsidP="006C0BE3">
            <w:pPr>
              <w:keepNext/>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t>C/NC</w:t>
            </w:r>
          </w:p>
        </w:tc>
        <w:tc>
          <w:tcPr>
            <w:tcW w:w="5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6B00BBC" w14:textId="77777777" w:rsidR="006C0BE3" w:rsidRPr="006C0BE3" w:rsidRDefault="006C0BE3" w:rsidP="006C0BE3">
            <w:pPr>
              <w:keepNext/>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t>C/NC</w:t>
            </w:r>
          </w:p>
        </w:tc>
        <w:tc>
          <w:tcPr>
            <w:tcW w:w="5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ABED8AA" w14:textId="77777777" w:rsidR="006C0BE3" w:rsidRPr="006C0BE3" w:rsidRDefault="006C0BE3" w:rsidP="006C0BE3">
            <w:pPr>
              <w:keepNext/>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t>C/NC</w:t>
            </w:r>
          </w:p>
        </w:tc>
        <w:tc>
          <w:tcPr>
            <w:tcW w:w="58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68ADE25" w14:textId="77777777" w:rsidR="006C0BE3" w:rsidRPr="006C0BE3" w:rsidRDefault="006C0BE3" w:rsidP="006C0BE3">
            <w:pPr>
              <w:keepNext/>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t>C/NC</w:t>
            </w:r>
          </w:p>
        </w:tc>
      </w:tr>
      <w:tr w:rsidR="006C0BE3" w:rsidRPr="006C0BE3" w14:paraId="3EA3BD91" w14:textId="77777777" w:rsidTr="006C0BE3">
        <w:tblPrEx>
          <w:tblCellMar>
            <w:top w:w="0" w:type="dxa"/>
            <w:left w:w="0" w:type="dxa"/>
            <w:bottom w:w="0" w:type="dxa"/>
            <w:right w:w="0" w:type="dxa"/>
          </w:tblCellMar>
        </w:tblPrEx>
        <w:trPr>
          <w:trHeight w:val="60"/>
        </w:trPr>
        <w:tc>
          <w:tcPr>
            <w:tcW w:w="20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25D0CBF"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6BEE69B" w14:textId="77777777" w:rsidR="006C0BE3" w:rsidRPr="006C0BE3" w:rsidRDefault="006C0BE3" w:rsidP="006C0BE3">
            <w:pPr>
              <w:keepNext/>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t>C/NC</w:t>
            </w:r>
          </w:p>
        </w:tc>
        <w:tc>
          <w:tcPr>
            <w:tcW w:w="58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4A1C5D1" w14:textId="77777777" w:rsidR="006C0BE3" w:rsidRPr="006C0BE3" w:rsidRDefault="006C0BE3" w:rsidP="006C0BE3">
            <w:pPr>
              <w:keepNext/>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t>C/NC</w:t>
            </w:r>
          </w:p>
        </w:tc>
        <w:tc>
          <w:tcPr>
            <w:tcW w:w="5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D2E9FFF" w14:textId="77777777" w:rsidR="006C0BE3" w:rsidRPr="006C0BE3" w:rsidRDefault="006C0BE3" w:rsidP="006C0BE3">
            <w:pPr>
              <w:keepNext/>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t>C/NC</w:t>
            </w:r>
          </w:p>
        </w:tc>
        <w:tc>
          <w:tcPr>
            <w:tcW w:w="5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0BCAE8A" w14:textId="77777777" w:rsidR="006C0BE3" w:rsidRPr="006C0BE3" w:rsidRDefault="006C0BE3" w:rsidP="006C0BE3">
            <w:pPr>
              <w:keepNext/>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t>C/NC</w:t>
            </w:r>
          </w:p>
        </w:tc>
        <w:tc>
          <w:tcPr>
            <w:tcW w:w="58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180A0C1" w14:textId="77777777" w:rsidR="006C0BE3" w:rsidRPr="006C0BE3" w:rsidRDefault="006C0BE3" w:rsidP="006C0BE3">
            <w:pPr>
              <w:keepNext/>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t>C/NC</w:t>
            </w:r>
          </w:p>
        </w:tc>
      </w:tr>
      <w:tr w:rsidR="006C0BE3" w:rsidRPr="006C0BE3" w14:paraId="5A753D8E" w14:textId="77777777" w:rsidTr="006C0BE3">
        <w:tblPrEx>
          <w:tblCellMar>
            <w:top w:w="0" w:type="dxa"/>
            <w:left w:w="0" w:type="dxa"/>
            <w:bottom w:w="0" w:type="dxa"/>
            <w:right w:w="0" w:type="dxa"/>
          </w:tblCellMar>
        </w:tblPrEx>
        <w:trPr>
          <w:trHeight w:val="60"/>
        </w:trPr>
        <w:tc>
          <w:tcPr>
            <w:tcW w:w="20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AAC3906" w14:textId="77777777" w:rsidR="006C0BE3" w:rsidRPr="006C0BE3" w:rsidRDefault="006C0BE3" w:rsidP="006C0BE3">
            <w:pPr>
              <w:widowControl w:val="0"/>
              <w:suppressAutoHyphens/>
              <w:autoSpaceDE w:val="0"/>
              <w:autoSpaceDN w:val="0"/>
              <w:adjustRightInd w:val="0"/>
              <w:spacing w:after="0" w:line="288" w:lineRule="auto"/>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b/>
                <w:bCs/>
                <w:color w:val="000000"/>
                <w:kern w:val="0"/>
                <w:sz w:val="24"/>
                <w:szCs w:val="24"/>
                <w:lang w:val="en-US" w:eastAsia="en-UG"/>
              </w:rPr>
              <w:t>Conclusion</w:t>
            </w:r>
          </w:p>
        </w:tc>
        <w:tc>
          <w:tcPr>
            <w:tcW w:w="5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C1455DA" w14:textId="77777777" w:rsidR="006C0BE3" w:rsidRPr="006C0BE3" w:rsidRDefault="006C0BE3" w:rsidP="006C0BE3">
            <w:pPr>
              <w:keepNext/>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b/>
                <w:bCs/>
                <w:color w:val="000000"/>
                <w:kern w:val="0"/>
                <w:sz w:val="24"/>
                <w:szCs w:val="24"/>
                <w:lang w:val="en-US" w:eastAsia="en-UG"/>
              </w:rPr>
              <w:t>C/NC</w:t>
            </w:r>
          </w:p>
        </w:tc>
        <w:tc>
          <w:tcPr>
            <w:tcW w:w="58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32E484A" w14:textId="77777777" w:rsidR="006C0BE3" w:rsidRPr="006C0BE3" w:rsidRDefault="006C0BE3" w:rsidP="006C0BE3">
            <w:pPr>
              <w:keepNext/>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b/>
                <w:bCs/>
                <w:color w:val="000000"/>
                <w:kern w:val="0"/>
                <w:sz w:val="24"/>
                <w:szCs w:val="24"/>
                <w:lang w:val="en-US" w:eastAsia="en-UG"/>
              </w:rPr>
              <w:t>C/NC</w:t>
            </w:r>
          </w:p>
        </w:tc>
        <w:tc>
          <w:tcPr>
            <w:tcW w:w="5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1980C49" w14:textId="77777777" w:rsidR="006C0BE3" w:rsidRPr="006C0BE3" w:rsidRDefault="006C0BE3" w:rsidP="006C0BE3">
            <w:pPr>
              <w:keepNext/>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b/>
                <w:bCs/>
                <w:color w:val="000000"/>
                <w:kern w:val="0"/>
                <w:sz w:val="24"/>
                <w:szCs w:val="24"/>
                <w:lang w:val="en-US" w:eastAsia="en-UG"/>
              </w:rPr>
              <w:t>C/NC</w:t>
            </w:r>
          </w:p>
        </w:tc>
        <w:tc>
          <w:tcPr>
            <w:tcW w:w="58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11C185A" w14:textId="77777777" w:rsidR="006C0BE3" w:rsidRPr="006C0BE3" w:rsidRDefault="006C0BE3" w:rsidP="006C0BE3">
            <w:pPr>
              <w:keepNext/>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b/>
                <w:bCs/>
                <w:color w:val="000000"/>
                <w:kern w:val="0"/>
                <w:sz w:val="24"/>
                <w:szCs w:val="24"/>
                <w:lang w:val="en-US" w:eastAsia="en-UG"/>
              </w:rPr>
              <w:t>C/NC</w:t>
            </w:r>
          </w:p>
        </w:tc>
        <w:tc>
          <w:tcPr>
            <w:tcW w:w="58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DDEE147" w14:textId="77777777" w:rsidR="006C0BE3" w:rsidRPr="006C0BE3" w:rsidRDefault="006C0BE3" w:rsidP="006C0BE3">
            <w:pPr>
              <w:keepNext/>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b/>
                <w:bCs/>
                <w:color w:val="000000"/>
                <w:kern w:val="0"/>
                <w:sz w:val="24"/>
                <w:szCs w:val="24"/>
                <w:lang w:val="en-US" w:eastAsia="en-UG"/>
              </w:rPr>
              <w:t>C/NC</w:t>
            </w:r>
          </w:p>
        </w:tc>
      </w:tr>
    </w:tbl>
    <w:p w14:paraId="5EC750FB" w14:textId="77777777" w:rsidR="006C0BE3" w:rsidRPr="006C0BE3" w:rsidRDefault="006C0BE3" w:rsidP="006C0BE3">
      <w:pPr>
        <w:widowControl w:val="0"/>
        <w:tabs>
          <w:tab w:val="left" w:pos="8955"/>
        </w:tabs>
        <w:suppressAutoHyphens/>
        <w:autoSpaceDE w:val="0"/>
        <w:autoSpaceDN w:val="0"/>
        <w:adjustRightInd w:val="0"/>
        <w:spacing w:after="0" w:line="288" w:lineRule="auto"/>
        <w:textAlignment w:val="center"/>
        <w:rPr>
          <w:rFonts w:ascii="Times New Roman" w:eastAsiaTheme="minorEastAsia" w:hAnsi="Times New Roman" w:cs="Times New Roman"/>
          <w:color w:val="000000"/>
          <w:kern w:val="0"/>
          <w:sz w:val="24"/>
          <w:szCs w:val="24"/>
          <w:lang w:val="en-US" w:eastAsia="en-UG"/>
        </w:rPr>
      </w:pPr>
    </w:p>
    <w:p w14:paraId="1F7A8DFE" w14:textId="77777777" w:rsidR="006C0BE3" w:rsidRPr="006C0BE3" w:rsidRDefault="006C0BE3" w:rsidP="006C0BE3">
      <w:pPr>
        <w:widowControl w:val="0"/>
        <w:suppressAutoHyphens/>
        <w:autoSpaceDE w:val="0"/>
        <w:autoSpaceDN w:val="0"/>
        <w:adjustRightInd w:val="0"/>
        <w:spacing w:before="120" w:after="120" w:line="288" w:lineRule="auto"/>
        <w:textAlignment w:val="center"/>
        <w:rPr>
          <w:rFonts w:ascii="Times New Roman" w:eastAsiaTheme="minorEastAsia" w:hAnsi="Times New Roman" w:cs="Times New Roman"/>
          <w:i/>
          <w:iCs/>
          <w:color w:val="000000"/>
          <w:kern w:val="0"/>
          <w:sz w:val="24"/>
          <w:szCs w:val="24"/>
          <w:lang w:val="en-US" w:eastAsia="en-UG"/>
        </w:rPr>
      </w:pPr>
      <w:r w:rsidRPr="006C0BE3">
        <w:rPr>
          <w:rFonts w:ascii="Times New Roman" w:eastAsiaTheme="minorEastAsia" w:hAnsi="Times New Roman" w:cs="Times New Roman"/>
          <w:b/>
          <w:bCs/>
          <w:color w:val="000000"/>
          <w:kern w:val="0"/>
          <w:sz w:val="24"/>
          <w:szCs w:val="24"/>
          <w:lang w:val="en-US" w:eastAsia="en-UG"/>
        </w:rPr>
        <w:t xml:space="preserve">KEY: C = Compliant    NC = </w:t>
      </w:r>
      <w:proofErr w:type="gramStart"/>
      <w:r w:rsidRPr="006C0BE3">
        <w:rPr>
          <w:rFonts w:ascii="Times New Roman" w:eastAsiaTheme="minorEastAsia" w:hAnsi="Times New Roman" w:cs="Times New Roman"/>
          <w:b/>
          <w:bCs/>
          <w:color w:val="000000"/>
          <w:kern w:val="0"/>
          <w:sz w:val="24"/>
          <w:szCs w:val="24"/>
          <w:lang w:val="en-US" w:eastAsia="en-UG"/>
        </w:rPr>
        <w:t>Non-Compliant</w:t>
      </w:r>
      <w:proofErr w:type="gramEnd"/>
      <w:r w:rsidRPr="006C0BE3">
        <w:rPr>
          <w:rFonts w:ascii="Times New Roman" w:eastAsiaTheme="minorEastAsia" w:hAnsi="Times New Roman" w:cs="Times New Roman"/>
          <w:color w:val="000000"/>
          <w:kern w:val="0"/>
          <w:sz w:val="24"/>
          <w:szCs w:val="24"/>
          <w:lang w:val="en-US" w:eastAsia="en-UG"/>
        </w:rPr>
        <w:t xml:space="preserve"> {</w:t>
      </w:r>
      <w:r w:rsidRPr="006C0BE3">
        <w:rPr>
          <w:rFonts w:ascii="Times New Roman" w:eastAsiaTheme="minorEastAsia" w:hAnsi="Times New Roman" w:cs="Times New Roman"/>
          <w:i/>
          <w:iCs/>
          <w:color w:val="000000"/>
          <w:kern w:val="0"/>
          <w:sz w:val="24"/>
          <w:szCs w:val="24"/>
          <w:lang w:val="en-US" w:eastAsia="en-UG"/>
        </w:rPr>
        <w:t>delete that which is not applicable in the table above}</w:t>
      </w:r>
    </w:p>
    <w:p w14:paraId="3BA616D3" w14:textId="77777777" w:rsidR="006C0BE3" w:rsidRDefault="006C0BE3" w:rsidP="006C0BE3">
      <w:pPr>
        <w:widowControl w:val="0"/>
        <w:suppressAutoHyphens/>
        <w:autoSpaceDE w:val="0"/>
        <w:autoSpaceDN w:val="0"/>
        <w:adjustRightInd w:val="0"/>
        <w:spacing w:after="0" w:line="288" w:lineRule="auto"/>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t>This preliminary examination eliminated [</w:t>
      </w:r>
      <w:r w:rsidRPr="006C0BE3">
        <w:rPr>
          <w:rFonts w:ascii="Times New Roman" w:eastAsiaTheme="minorEastAsia" w:hAnsi="Times New Roman" w:cs="Times New Roman"/>
          <w:i/>
          <w:iCs/>
          <w:color w:val="000000"/>
          <w:kern w:val="0"/>
          <w:sz w:val="24"/>
          <w:szCs w:val="24"/>
          <w:lang w:val="en-US" w:eastAsia="en-UG"/>
        </w:rPr>
        <w:t>number]</w:t>
      </w:r>
      <w:r w:rsidRPr="006C0BE3">
        <w:rPr>
          <w:rFonts w:ascii="Times New Roman" w:eastAsiaTheme="minorEastAsia" w:hAnsi="Times New Roman" w:cs="Times New Roman"/>
          <w:color w:val="000000"/>
          <w:kern w:val="0"/>
          <w:sz w:val="24"/>
          <w:szCs w:val="24"/>
          <w:lang w:val="en-US" w:eastAsia="en-UG"/>
        </w:rPr>
        <w:t xml:space="preserve"> bidders, [</w:t>
      </w:r>
      <w:r w:rsidRPr="006C0BE3">
        <w:rPr>
          <w:rFonts w:ascii="Times New Roman" w:eastAsiaTheme="minorEastAsia" w:hAnsi="Times New Roman" w:cs="Times New Roman"/>
          <w:i/>
          <w:iCs/>
          <w:color w:val="000000"/>
          <w:kern w:val="0"/>
          <w:sz w:val="24"/>
          <w:szCs w:val="24"/>
          <w:lang w:val="en-US" w:eastAsia="en-UG"/>
        </w:rPr>
        <w:t>names of bidders</w:t>
      </w:r>
      <w:r w:rsidRPr="006C0BE3">
        <w:rPr>
          <w:rFonts w:ascii="Times New Roman" w:eastAsiaTheme="minorEastAsia" w:hAnsi="Times New Roman" w:cs="Times New Roman"/>
          <w:color w:val="000000"/>
          <w:kern w:val="0"/>
          <w:sz w:val="24"/>
          <w:szCs w:val="24"/>
          <w:lang w:val="en-US" w:eastAsia="en-UG"/>
        </w:rPr>
        <w:t>].</w:t>
      </w:r>
    </w:p>
    <w:p w14:paraId="6758558D" w14:textId="77777777" w:rsidR="006C0BE3" w:rsidRDefault="006C0BE3" w:rsidP="006C0BE3">
      <w:pPr>
        <w:widowControl w:val="0"/>
        <w:suppressAutoHyphens/>
        <w:autoSpaceDE w:val="0"/>
        <w:autoSpaceDN w:val="0"/>
        <w:adjustRightInd w:val="0"/>
        <w:spacing w:after="0" w:line="288" w:lineRule="auto"/>
        <w:textAlignment w:val="center"/>
        <w:rPr>
          <w:rFonts w:ascii="Times New Roman" w:eastAsiaTheme="minorEastAsia" w:hAnsi="Times New Roman" w:cs="Times New Roman"/>
          <w:color w:val="000000"/>
          <w:kern w:val="0"/>
          <w:sz w:val="24"/>
          <w:szCs w:val="24"/>
          <w:lang w:val="en-US" w:eastAsia="en-UG"/>
        </w:rPr>
      </w:pPr>
    </w:p>
    <w:p w14:paraId="48941A2C" w14:textId="77777777" w:rsidR="006C0BE3" w:rsidRDefault="006C0BE3" w:rsidP="006C0BE3">
      <w:pPr>
        <w:widowControl w:val="0"/>
        <w:suppressAutoHyphens/>
        <w:autoSpaceDE w:val="0"/>
        <w:autoSpaceDN w:val="0"/>
        <w:adjustRightInd w:val="0"/>
        <w:spacing w:after="0" w:line="288" w:lineRule="auto"/>
        <w:textAlignment w:val="center"/>
        <w:rPr>
          <w:rFonts w:ascii="Times New Roman" w:eastAsiaTheme="minorEastAsia" w:hAnsi="Times New Roman" w:cs="Times New Roman"/>
          <w:color w:val="000000"/>
          <w:kern w:val="0"/>
          <w:sz w:val="24"/>
          <w:szCs w:val="24"/>
          <w:lang w:val="en-US" w:eastAsia="en-UG"/>
        </w:rPr>
      </w:pPr>
    </w:p>
    <w:p w14:paraId="0EF29684" w14:textId="77777777" w:rsidR="006C0BE3" w:rsidRDefault="006C0BE3" w:rsidP="006C0BE3">
      <w:pPr>
        <w:widowControl w:val="0"/>
        <w:suppressAutoHyphens/>
        <w:autoSpaceDE w:val="0"/>
        <w:autoSpaceDN w:val="0"/>
        <w:adjustRightInd w:val="0"/>
        <w:spacing w:after="0" w:line="288" w:lineRule="auto"/>
        <w:textAlignment w:val="center"/>
        <w:rPr>
          <w:rFonts w:ascii="Times New Roman" w:eastAsiaTheme="minorEastAsia" w:hAnsi="Times New Roman" w:cs="Times New Roman"/>
          <w:color w:val="000000"/>
          <w:kern w:val="0"/>
          <w:sz w:val="24"/>
          <w:szCs w:val="24"/>
          <w:lang w:val="en-US" w:eastAsia="en-UG"/>
        </w:rPr>
      </w:pPr>
    </w:p>
    <w:p w14:paraId="07844116" w14:textId="77777777" w:rsidR="006C0BE3" w:rsidRDefault="006C0BE3" w:rsidP="006C0BE3">
      <w:pPr>
        <w:widowControl w:val="0"/>
        <w:suppressAutoHyphens/>
        <w:autoSpaceDE w:val="0"/>
        <w:autoSpaceDN w:val="0"/>
        <w:adjustRightInd w:val="0"/>
        <w:spacing w:after="0" w:line="288" w:lineRule="auto"/>
        <w:textAlignment w:val="center"/>
        <w:rPr>
          <w:rFonts w:ascii="Times New Roman" w:eastAsiaTheme="minorEastAsia" w:hAnsi="Times New Roman" w:cs="Times New Roman"/>
          <w:color w:val="000000"/>
          <w:kern w:val="0"/>
          <w:sz w:val="24"/>
          <w:szCs w:val="24"/>
          <w:lang w:val="en-US" w:eastAsia="en-UG"/>
        </w:rPr>
      </w:pPr>
    </w:p>
    <w:p w14:paraId="57E1CD2E" w14:textId="77777777" w:rsidR="006C0BE3" w:rsidRDefault="006C0BE3" w:rsidP="006C0BE3">
      <w:pPr>
        <w:widowControl w:val="0"/>
        <w:suppressAutoHyphens/>
        <w:autoSpaceDE w:val="0"/>
        <w:autoSpaceDN w:val="0"/>
        <w:adjustRightInd w:val="0"/>
        <w:spacing w:after="0" w:line="288" w:lineRule="auto"/>
        <w:textAlignment w:val="center"/>
        <w:rPr>
          <w:rFonts w:ascii="Times New Roman" w:eastAsiaTheme="minorEastAsia" w:hAnsi="Times New Roman" w:cs="Times New Roman"/>
          <w:color w:val="000000"/>
          <w:kern w:val="0"/>
          <w:sz w:val="24"/>
          <w:szCs w:val="24"/>
          <w:lang w:val="en-US" w:eastAsia="en-UG"/>
        </w:rPr>
      </w:pPr>
    </w:p>
    <w:p w14:paraId="0A32CAB9" w14:textId="77777777" w:rsidR="006C0BE3" w:rsidRDefault="006C0BE3" w:rsidP="006C0BE3">
      <w:pPr>
        <w:widowControl w:val="0"/>
        <w:suppressAutoHyphens/>
        <w:autoSpaceDE w:val="0"/>
        <w:autoSpaceDN w:val="0"/>
        <w:adjustRightInd w:val="0"/>
        <w:spacing w:after="0" w:line="288" w:lineRule="auto"/>
        <w:textAlignment w:val="center"/>
        <w:rPr>
          <w:rFonts w:ascii="Times New Roman" w:eastAsiaTheme="minorEastAsia" w:hAnsi="Times New Roman" w:cs="Times New Roman"/>
          <w:color w:val="000000"/>
          <w:kern w:val="0"/>
          <w:sz w:val="24"/>
          <w:szCs w:val="24"/>
          <w:lang w:val="en-US" w:eastAsia="en-UG"/>
        </w:rPr>
      </w:pPr>
    </w:p>
    <w:p w14:paraId="2E8DB082" w14:textId="77777777" w:rsidR="006C0BE3" w:rsidRDefault="006C0BE3" w:rsidP="006C0BE3">
      <w:pPr>
        <w:widowControl w:val="0"/>
        <w:suppressAutoHyphens/>
        <w:autoSpaceDE w:val="0"/>
        <w:autoSpaceDN w:val="0"/>
        <w:adjustRightInd w:val="0"/>
        <w:spacing w:after="0" w:line="288" w:lineRule="auto"/>
        <w:textAlignment w:val="center"/>
        <w:rPr>
          <w:rFonts w:ascii="Times New Roman" w:eastAsiaTheme="minorEastAsia" w:hAnsi="Times New Roman" w:cs="Times New Roman"/>
          <w:color w:val="000000"/>
          <w:kern w:val="0"/>
          <w:sz w:val="24"/>
          <w:szCs w:val="24"/>
          <w:lang w:val="en-US" w:eastAsia="en-UG"/>
        </w:rPr>
      </w:pPr>
    </w:p>
    <w:p w14:paraId="38AD0518" w14:textId="77777777" w:rsidR="006C0BE3" w:rsidRPr="006C0BE3" w:rsidRDefault="006C0BE3" w:rsidP="006C0BE3">
      <w:pPr>
        <w:widowControl w:val="0"/>
        <w:suppressAutoHyphens/>
        <w:autoSpaceDE w:val="0"/>
        <w:autoSpaceDN w:val="0"/>
        <w:adjustRightInd w:val="0"/>
        <w:spacing w:after="0" w:line="288" w:lineRule="auto"/>
        <w:textAlignment w:val="center"/>
        <w:rPr>
          <w:rFonts w:ascii="Times New Roman" w:eastAsiaTheme="minorEastAsia" w:hAnsi="Times New Roman" w:cs="Times New Roman"/>
          <w:color w:val="000000"/>
          <w:kern w:val="0"/>
          <w:sz w:val="24"/>
          <w:szCs w:val="24"/>
          <w:lang w:val="en-US" w:eastAsia="en-UG"/>
        </w:rPr>
      </w:pPr>
    </w:p>
    <w:p w14:paraId="6DC6766A" w14:textId="77777777" w:rsidR="006C0BE3" w:rsidRPr="006C0BE3" w:rsidRDefault="006C0BE3" w:rsidP="006C0BE3">
      <w:pPr>
        <w:widowControl w:val="0"/>
        <w:tabs>
          <w:tab w:val="left" w:pos="11340"/>
        </w:tabs>
        <w:suppressAutoHyphens/>
        <w:autoSpaceDE w:val="0"/>
        <w:autoSpaceDN w:val="0"/>
        <w:adjustRightInd w:val="0"/>
        <w:spacing w:before="60" w:after="60" w:line="288" w:lineRule="auto"/>
        <w:jc w:val="center"/>
        <w:textAlignment w:val="center"/>
        <w:rPr>
          <w:rFonts w:ascii="Times New Roman" w:eastAsiaTheme="minorEastAsia" w:hAnsi="Times New Roman" w:cs="Times New Roman"/>
          <w:b/>
          <w:bCs/>
          <w:color w:val="000000"/>
          <w:kern w:val="0"/>
          <w:sz w:val="24"/>
          <w:szCs w:val="24"/>
          <w:lang w:val="en-US" w:eastAsia="en-UG"/>
        </w:rPr>
      </w:pPr>
      <w:r w:rsidRPr="006C0BE3">
        <w:rPr>
          <w:rFonts w:ascii="Times New Roman" w:eastAsiaTheme="minorEastAsia" w:hAnsi="Times New Roman" w:cs="Times New Roman"/>
          <w:b/>
          <w:bCs/>
          <w:color w:val="000000"/>
          <w:kern w:val="0"/>
          <w:sz w:val="24"/>
          <w:szCs w:val="24"/>
          <w:lang w:val="en-US" w:eastAsia="en-UG"/>
        </w:rPr>
        <w:lastRenderedPageBreak/>
        <w:t>TABLE 2 – SUMMARY OF DETAILED TECHNICAL EVALUATION</w:t>
      </w:r>
    </w:p>
    <w:p w14:paraId="71B9B192" w14:textId="77777777" w:rsidR="006C0BE3" w:rsidRPr="006C0BE3" w:rsidRDefault="006C0BE3" w:rsidP="006C0BE3">
      <w:pPr>
        <w:widowControl w:val="0"/>
        <w:tabs>
          <w:tab w:val="left" w:pos="8955"/>
        </w:tabs>
        <w:suppressAutoHyphens/>
        <w:autoSpaceDE w:val="0"/>
        <w:autoSpaceDN w:val="0"/>
        <w:adjustRightInd w:val="0"/>
        <w:spacing w:after="0" w:line="288" w:lineRule="auto"/>
        <w:jc w:val="center"/>
        <w:textAlignment w:val="center"/>
        <w:rPr>
          <w:rFonts w:ascii="Times New Roman" w:eastAsiaTheme="minorEastAsia" w:hAnsi="Times New Roman" w:cs="Times New Roman"/>
          <w:b/>
          <w:bCs/>
          <w:color w:val="000000"/>
          <w:kern w:val="0"/>
          <w:sz w:val="24"/>
          <w:szCs w:val="24"/>
          <w:lang w:val="en-US" w:eastAsia="en-UG"/>
        </w:rPr>
      </w:pPr>
      <w:r w:rsidRPr="006C0BE3">
        <w:rPr>
          <w:rFonts w:ascii="Times New Roman" w:eastAsiaTheme="minorEastAsia" w:hAnsi="Times New Roman" w:cs="Times New Roman"/>
          <w:b/>
          <w:bCs/>
          <w:color w:val="000000"/>
          <w:kern w:val="0"/>
          <w:sz w:val="24"/>
          <w:szCs w:val="24"/>
          <w:lang w:val="en-US" w:eastAsia="en-UG"/>
        </w:rPr>
        <w:t>(ONLY BIDS THAT ARE ELIGIBLE AND COMPLIANT)</w:t>
      </w:r>
    </w:p>
    <w:p w14:paraId="7BDE31FC" w14:textId="77777777" w:rsidR="006C0BE3" w:rsidRPr="006C0BE3" w:rsidRDefault="006C0BE3" w:rsidP="006C0BE3">
      <w:pPr>
        <w:widowControl w:val="0"/>
        <w:tabs>
          <w:tab w:val="left" w:pos="8955"/>
        </w:tabs>
        <w:suppressAutoHyphens/>
        <w:autoSpaceDE w:val="0"/>
        <w:autoSpaceDN w:val="0"/>
        <w:adjustRightInd w:val="0"/>
        <w:spacing w:after="0" w:line="288" w:lineRule="auto"/>
        <w:textAlignment w:val="center"/>
        <w:rPr>
          <w:rFonts w:ascii="Times New Roman" w:eastAsiaTheme="minorEastAsia" w:hAnsi="Times New Roman" w:cs="Times New Roman"/>
          <w:b/>
          <w:bCs/>
          <w:color w:val="000000"/>
          <w:kern w:val="0"/>
          <w:sz w:val="24"/>
          <w:szCs w:val="24"/>
          <w:lang w:val="en-US" w:eastAsia="en-UG"/>
        </w:rPr>
      </w:pPr>
    </w:p>
    <w:tbl>
      <w:tblPr>
        <w:tblW w:w="5000" w:type="pct"/>
        <w:tblCellMar>
          <w:left w:w="0" w:type="dxa"/>
          <w:right w:w="0" w:type="dxa"/>
        </w:tblCellMar>
        <w:tblLook w:val="0000" w:firstRow="0" w:lastRow="0" w:firstColumn="0" w:lastColumn="0" w:noHBand="0" w:noVBand="0"/>
      </w:tblPr>
      <w:tblGrid>
        <w:gridCol w:w="4372"/>
        <w:gridCol w:w="4634"/>
        <w:gridCol w:w="2521"/>
        <w:gridCol w:w="2415"/>
      </w:tblGrid>
      <w:tr w:rsidR="006C0BE3" w:rsidRPr="006C0BE3" w14:paraId="5F703008" w14:textId="77777777" w:rsidTr="006C0BE3">
        <w:tblPrEx>
          <w:tblCellMar>
            <w:top w:w="0" w:type="dxa"/>
            <w:left w:w="0" w:type="dxa"/>
            <w:bottom w:w="0" w:type="dxa"/>
            <w:right w:w="0" w:type="dxa"/>
          </w:tblCellMar>
        </w:tblPrEx>
        <w:trPr>
          <w:trHeight w:val="388"/>
        </w:trPr>
        <w:tc>
          <w:tcPr>
            <w:tcW w:w="5000" w:type="pct"/>
            <w:gridSpan w:val="4"/>
            <w:tcBorders>
              <w:top w:val="single" w:sz="6" w:space="0" w:color="000000"/>
              <w:left w:val="single" w:sz="6" w:space="0" w:color="000000"/>
              <w:bottom w:val="single" w:sz="6" w:space="0" w:color="000000"/>
              <w:right w:val="single" w:sz="6" w:space="0" w:color="000000"/>
            </w:tcBorders>
            <w:shd w:val="solid" w:color="FFFFFF" w:fill="auto"/>
            <w:tcMar>
              <w:top w:w="80" w:type="dxa"/>
              <w:left w:w="80" w:type="dxa"/>
              <w:bottom w:w="80" w:type="dxa"/>
              <w:right w:w="80" w:type="dxa"/>
            </w:tcMar>
          </w:tcPr>
          <w:p w14:paraId="16308BCF" w14:textId="77777777" w:rsidR="006C0BE3" w:rsidRPr="006C0BE3" w:rsidRDefault="006C0BE3" w:rsidP="006C0BE3">
            <w:pPr>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b/>
                <w:bCs/>
                <w:color w:val="000000"/>
                <w:kern w:val="0"/>
                <w:sz w:val="24"/>
                <w:szCs w:val="24"/>
                <w:lang w:val="en-US" w:eastAsia="en-UG"/>
              </w:rPr>
              <w:t>Procurement Reference Number</w:t>
            </w:r>
          </w:p>
        </w:tc>
      </w:tr>
      <w:tr w:rsidR="006C0BE3" w:rsidRPr="006C0BE3" w14:paraId="7B404D98" w14:textId="77777777" w:rsidTr="006C0BE3">
        <w:tblPrEx>
          <w:tblCellMar>
            <w:top w:w="0" w:type="dxa"/>
            <w:left w:w="0" w:type="dxa"/>
            <w:bottom w:w="0" w:type="dxa"/>
            <w:right w:w="0" w:type="dxa"/>
          </w:tblCellMar>
        </w:tblPrEx>
        <w:trPr>
          <w:trHeight w:val="60"/>
        </w:trPr>
        <w:tc>
          <w:tcPr>
            <w:tcW w:w="1568" w:type="pct"/>
            <w:tcBorders>
              <w:top w:val="single" w:sz="6" w:space="0" w:color="000000"/>
              <w:left w:val="single" w:sz="6" w:space="0" w:color="000000"/>
              <w:bottom w:val="single" w:sz="6" w:space="0" w:color="000000"/>
              <w:right w:val="single" w:sz="6" w:space="0" w:color="000000"/>
            </w:tcBorders>
            <w:shd w:val="solid" w:color="FFFFFF" w:fill="auto"/>
            <w:tcMar>
              <w:top w:w="80" w:type="dxa"/>
              <w:left w:w="80" w:type="dxa"/>
              <w:bottom w:w="80" w:type="dxa"/>
              <w:right w:w="80" w:type="dxa"/>
            </w:tcMar>
            <w:vAlign w:val="center"/>
          </w:tcPr>
          <w:p w14:paraId="6DEF86B5" w14:textId="77777777" w:rsidR="006C0BE3" w:rsidRPr="006C0BE3" w:rsidRDefault="006C0BE3" w:rsidP="006C0BE3">
            <w:pPr>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t xml:space="preserve">Code of Procuring and Disposing Entity </w:t>
            </w:r>
          </w:p>
        </w:tc>
        <w:tc>
          <w:tcPr>
            <w:tcW w:w="1662" w:type="pct"/>
            <w:tcBorders>
              <w:top w:val="single" w:sz="6" w:space="0" w:color="000000"/>
              <w:left w:val="single" w:sz="6" w:space="0" w:color="000000"/>
              <w:bottom w:val="single" w:sz="6" w:space="0" w:color="000000"/>
              <w:right w:val="single" w:sz="6" w:space="0" w:color="000000"/>
            </w:tcBorders>
            <w:shd w:val="solid" w:color="FFFFFF" w:fill="auto"/>
            <w:tcMar>
              <w:top w:w="80" w:type="dxa"/>
              <w:left w:w="80" w:type="dxa"/>
              <w:bottom w:w="80" w:type="dxa"/>
              <w:right w:w="80" w:type="dxa"/>
            </w:tcMar>
            <w:vAlign w:val="center"/>
          </w:tcPr>
          <w:p w14:paraId="190FCBDC" w14:textId="77777777" w:rsidR="006C0BE3" w:rsidRPr="006C0BE3" w:rsidRDefault="006C0BE3" w:rsidP="006C0BE3">
            <w:pPr>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t xml:space="preserve">Supplies/Works/Non-consultancy </w:t>
            </w:r>
            <w:r w:rsidRPr="006C0BE3">
              <w:rPr>
                <w:rFonts w:ascii="Times New Roman" w:eastAsiaTheme="minorEastAsia" w:hAnsi="Times New Roman" w:cs="Times New Roman"/>
                <w:caps/>
                <w:color w:val="000000"/>
                <w:kern w:val="0"/>
                <w:sz w:val="24"/>
                <w:szCs w:val="24"/>
                <w:lang w:val="en-US" w:eastAsia="en-UG"/>
              </w:rPr>
              <w:t>s</w:t>
            </w:r>
            <w:r w:rsidRPr="006C0BE3">
              <w:rPr>
                <w:rFonts w:ascii="Times New Roman" w:eastAsiaTheme="minorEastAsia" w:hAnsi="Times New Roman" w:cs="Times New Roman"/>
                <w:color w:val="000000"/>
                <w:kern w:val="0"/>
                <w:sz w:val="24"/>
                <w:szCs w:val="24"/>
                <w:lang w:val="en-US" w:eastAsia="en-UG"/>
              </w:rPr>
              <w:t>ervices</w:t>
            </w:r>
          </w:p>
        </w:tc>
        <w:tc>
          <w:tcPr>
            <w:tcW w:w="904" w:type="pct"/>
            <w:tcBorders>
              <w:top w:val="single" w:sz="6" w:space="0" w:color="000000"/>
              <w:left w:val="single" w:sz="6" w:space="0" w:color="000000"/>
              <w:bottom w:val="single" w:sz="6" w:space="0" w:color="000000"/>
              <w:right w:val="single" w:sz="6" w:space="0" w:color="000000"/>
            </w:tcBorders>
            <w:shd w:val="solid" w:color="FFFFFF" w:fill="auto"/>
            <w:tcMar>
              <w:top w:w="80" w:type="dxa"/>
              <w:left w:w="80" w:type="dxa"/>
              <w:bottom w:w="80" w:type="dxa"/>
              <w:right w:w="80" w:type="dxa"/>
            </w:tcMar>
            <w:vAlign w:val="center"/>
          </w:tcPr>
          <w:p w14:paraId="0E0C8560" w14:textId="77777777" w:rsidR="006C0BE3" w:rsidRPr="006C0BE3" w:rsidRDefault="006C0BE3" w:rsidP="006C0BE3">
            <w:pPr>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t xml:space="preserve">Financial </w:t>
            </w:r>
            <w:r w:rsidRPr="006C0BE3">
              <w:rPr>
                <w:rFonts w:ascii="Times New Roman" w:eastAsiaTheme="minorEastAsia" w:hAnsi="Times New Roman" w:cs="Times New Roman"/>
                <w:caps/>
                <w:color w:val="000000"/>
                <w:kern w:val="0"/>
                <w:sz w:val="24"/>
                <w:szCs w:val="24"/>
                <w:lang w:val="en-US" w:eastAsia="en-UG"/>
              </w:rPr>
              <w:t>y</w:t>
            </w:r>
            <w:r w:rsidRPr="006C0BE3">
              <w:rPr>
                <w:rFonts w:ascii="Times New Roman" w:eastAsiaTheme="minorEastAsia" w:hAnsi="Times New Roman" w:cs="Times New Roman"/>
                <w:color w:val="000000"/>
                <w:kern w:val="0"/>
                <w:sz w:val="24"/>
                <w:szCs w:val="24"/>
                <w:lang w:val="en-US" w:eastAsia="en-UG"/>
              </w:rPr>
              <w:t>ear</w:t>
            </w:r>
          </w:p>
        </w:tc>
        <w:tc>
          <w:tcPr>
            <w:tcW w:w="866" w:type="pct"/>
            <w:tcBorders>
              <w:top w:val="single" w:sz="6" w:space="0" w:color="000000"/>
              <w:left w:val="single" w:sz="6" w:space="0" w:color="000000"/>
              <w:bottom w:val="single" w:sz="6" w:space="0" w:color="000000"/>
              <w:right w:val="single" w:sz="6" w:space="0" w:color="000000"/>
            </w:tcBorders>
            <w:shd w:val="solid" w:color="FFFFFF" w:fill="auto"/>
            <w:tcMar>
              <w:top w:w="80" w:type="dxa"/>
              <w:left w:w="80" w:type="dxa"/>
              <w:bottom w:w="80" w:type="dxa"/>
              <w:right w:w="80" w:type="dxa"/>
            </w:tcMar>
            <w:vAlign w:val="center"/>
          </w:tcPr>
          <w:p w14:paraId="11656E2C" w14:textId="77777777" w:rsidR="006C0BE3" w:rsidRPr="006C0BE3" w:rsidRDefault="006C0BE3" w:rsidP="006C0BE3">
            <w:pPr>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t xml:space="preserve">Sequence </w:t>
            </w:r>
            <w:r w:rsidRPr="006C0BE3">
              <w:rPr>
                <w:rFonts w:ascii="Times New Roman" w:eastAsiaTheme="minorEastAsia" w:hAnsi="Times New Roman" w:cs="Times New Roman"/>
                <w:caps/>
                <w:color w:val="000000"/>
                <w:kern w:val="0"/>
                <w:sz w:val="24"/>
                <w:szCs w:val="24"/>
                <w:lang w:val="en-US" w:eastAsia="en-UG"/>
              </w:rPr>
              <w:t>n</w:t>
            </w:r>
            <w:r w:rsidRPr="006C0BE3">
              <w:rPr>
                <w:rFonts w:ascii="Times New Roman" w:eastAsiaTheme="minorEastAsia" w:hAnsi="Times New Roman" w:cs="Times New Roman"/>
                <w:color w:val="000000"/>
                <w:kern w:val="0"/>
                <w:sz w:val="24"/>
                <w:szCs w:val="24"/>
                <w:lang w:val="en-US" w:eastAsia="en-UG"/>
              </w:rPr>
              <w:t>umber</w:t>
            </w:r>
          </w:p>
        </w:tc>
      </w:tr>
      <w:tr w:rsidR="006C0BE3" w:rsidRPr="006C0BE3" w14:paraId="5B1ED7DA" w14:textId="77777777" w:rsidTr="006C0BE3">
        <w:tblPrEx>
          <w:tblCellMar>
            <w:top w:w="0" w:type="dxa"/>
            <w:left w:w="0" w:type="dxa"/>
            <w:bottom w:w="0" w:type="dxa"/>
            <w:right w:w="0" w:type="dxa"/>
          </w:tblCellMar>
        </w:tblPrEx>
        <w:trPr>
          <w:trHeight w:val="567"/>
        </w:trPr>
        <w:tc>
          <w:tcPr>
            <w:tcW w:w="156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CEDC896"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166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93512CE"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9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41F73D5"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86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5AB63C2"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bl>
    <w:p w14:paraId="494B9FE2" w14:textId="77777777" w:rsidR="006C0BE3" w:rsidRPr="006C0BE3" w:rsidRDefault="006C0BE3" w:rsidP="006C0BE3">
      <w:pPr>
        <w:widowControl w:val="0"/>
        <w:tabs>
          <w:tab w:val="left" w:pos="8955"/>
        </w:tabs>
        <w:suppressAutoHyphens/>
        <w:autoSpaceDE w:val="0"/>
        <w:autoSpaceDN w:val="0"/>
        <w:adjustRightInd w:val="0"/>
        <w:spacing w:after="0" w:line="288" w:lineRule="auto"/>
        <w:textAlignment w:val="center"/>
        <w:rPr>
          <w:rFonts w:ascii="Times New Roman" w:eastAsiaTheme="minorEastAsia" w:hAnsi="Times New Roman" w:cs="Times New Roman"/>
          <w:color w:val="000000"/>
          <w:kern w:val="0"/>
          <w:sz w:val="24"/>
          <w:szCs w:val="24"/>
          <w:lang w:val="en-US" w:eastAsia="en-UG"/>
        </w:rPr>
      </w:pPr>
    </w:p>
    <w:tbl>
      <w:tblPr>
        <w:tblW w:w="5000" w:type="pct"/>
        <w:tblCellMar>
          <w:left w:w="0" w:type="dxa"/>
          <w:right w:w="0" w:type="dxa"/>
        </w:tblCellMar>
        <w:tblLook w:val="0000" w:firstRow="0" w:lastRow="0" w:firstColumn="0" w:lastColumn="0" w:noHBand="0" w:noVBand="0"/>
      </w:tblPr>
      <w:tblGrid>
        <w:gridCol w:w="1114"/>
        <w:gridCol w:w="3752"/>
        <w:gridCol w:w="2516"/>
        <w:gridCol w:w="6530"/>
      </w:tblGrid>
      <w:tr w:rsidR="006C0BE3" w:rsidRPr="006C0BE3" w14:paraId="2E807D49" w14:textId="77777777" w:rsidTr="006C0BE3">
        <w:tblPrEx>
          <w:tblCellMar>
            <w:top w:w="0" w:type="dxa"/>
            <w:left w:w="0" w:type="dxa"/>
            <w:bottom w:w="0" w:type="dxa"/>
            <w:right w:w="0" w:type="dxa"/>
          </w:tblCellMar>
        </w:tblPrEx>
        <w:trPr>
          <w:trHeight w:val="60"/>
          <w:tblHeader/>
        </w:trPr>
        <w:tc>
          <w:tcPr>
            <w:tcW w:w="400" w:type="pct"/>
            <w:tcBorders>
              <w:top w:val="double" w:sz="6" w:space="0" w:color="000000"/>
              <w:left w:val="double" w:sz="6" w:space="0" w:color="000000"/>
              <w:bottom w:val="single" w:sz="6" w:space="0" w:color="000000"/>
              <w:right w:val="single" w:sz="6" w:space="0" w:color="000000"/>
            </w:tcBorders>
            <w:tcMar>
              <w:top w:w="80" w:type="dxa"/>
              <w:left w:w="80" w:type="dxa"/>
              <w:bottom w:w="80" w:type="dxa"/>
              <w:right w:w="80" w:type="dxa"/>
            </w:tcMar>
            <w:vAlign w:val="center"/>
          </w:tcPr>
          <w:p w14:paraId="75418B32" w14:textId="77777777" w:rsidR="006C0BE3" w:rsidRPr="006C0BE3" w:rsidRDefault="006C0BE3" w:rsidP="006C0BE3">
            <w:pPr>
              <w:widowControl w:val="0"/>
              <w:suppressAutoHyphens/>
              <w:autoSpaceDE w:val="0"/>
              <w:autoSpaceDN w:val="0"/>
              <w:adjustRightInd w:val="0"/>
              <w:spacing w:before="120" w:after="120" w:line="288" w:lineRule="auto"/>
              <w:jc w:val="center"/>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b/>
                <w:bCs/>
                <w:color w:val="000000"/>
                <w:kern w:val="0"/>
                <w:sz w:val="24"/>
                <w:szCs w:val="24"/>
                <w:lang w:val="en-US" w:eastAsia="en-UG"/>
              </w:rPr>
              <w:t>No.</w:t>
            </w:r>
          </w:p>
        </w:tc>
        <w:tc>
          <w:tcPr>
            <w:tcW w:w="1348" w:type="pct"/>
            <w:tcBorders>
              <w:top w:val="doub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6E860528" w14:textId="77777777" w:rsidR="006C0BE3" w:rsidRPr="006C0BE3" w:rsidRDefault="006C0BE3" w:rsidP="006C0BE3">
            <w:pPr>
              <w:widowControl w:val="0"/>
              <w:suppressAutoHyphens/>
              <w:autoSpaceDE w:val="0"/>
              <w:autoSpaceDN w:val="0"/>
              <w:adjustRightInd w:val="0"/>
              <w:spacing w:before="120" w:after="120" w:line="288" w:lineRule="auto"/>
              <w:jc w:val="center"/>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b/>
                <w:bCs/>
                <w:color w:val="000000"/>
                <w:kern w:val="0"/>
                <w:sz w:val="24"/>
                <w:szCs w:val="24"/>
                <w:lang w:val="en-US" w:eastAsia="en-UG"/>
              </w:rPr>
              <w:t xml:space="preserve">Name of </w:t>
            </w:r>
            <w:r w:rsidRPr="006C0BE3">
              <w:rPr>
                <w:rFonts w:ascii="Times New Roman" w:eastAsiaTheme="minorEastAsia" w:hAnsi="Times New Roman" w:cs="Times New Roman"/>
                <w:b/>
                <w:bCs/>
                <w:caps/>
                <w:color w:val="000000"/>
                <w:kern w:val="0"/>
                <w:sz w:val="24"/>
                <w:szCs w:val="24"/>
                <w:lang w:val="en-US" w:eastAsia="en-UG"/>
              </w:rPr>
              <w:t>b</w:t>
            </w:r>
            <w:r w:rsidRPr="006C0BE3">
              <w:rPr>
                <w:rFonts w:ascii="Times New Roman" w:eastAsiaTheme="minorEastAsia" w:hAnsi="Times New Roman" w:cs="Times New Roman"/>
                <w:b/>
                <w:bCs/>
                <w:color w:val="000000"/>
                <w:kern w:val="0"/>
                <w:sz w:val="24"/>
                <w:szCs w:val="24"/>
                <w:lang w:val="en-US" w:eastAsia="en-UG"/>
              </w:rPr>
              <w:t>idder</w:t>
            </w:r>
          </w:p>
        </w:tc>
        <w:tc>
          <w:tcPr>
            <w:tcW w:w="904" w:type="pct"/>
            <w:tcBorders>
              <w:top w:val="doub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680C372" w14:textId="77777777" w:rsidR="006C0BE3" w:rsidRPr="006C0BE3" w:rsidRDefault="006C0BE3" w:rsidP="006C0BE3">
            <w:pPr>
              <w:widowControl w:val="0"/>
              <w:suppressAutoHyphens/>
              <w:autoSpaceDE w:val="0"/>
              <w:autoSpaceDN w:val="0"/>
              <w:adjustRightInd w:val="0"/>
              <w:spacing w:before="120" w:after="120" w:line="288" w:lineRule="auto"/>
              <w:jc w:val="center"/>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b/>
                <w:bCs/>
                <w:color w:val="000000"/>
                <w:kern w:val="0"/>
                <w:sz w:val="24"/>
                <w:szCs w:val="24"/>
                <w:lang w:val="en-US" w:eastAsia="en-UG"/>
              </w:rPr>
              <w:t>Technical Responsiveness</w:t>
            </w:r>
          </w:p>
        </w:tc>
        <w:tc>
          <w:tcPr>
            <w:tcW w:w="2347" w:type="pct"/>
            <w:tcBorders>
              <w:top w:val="double" w:sz="6" w:space="0" w:color="000000"/>
              <w:left w:val="single" w:sz="6" w:space="0" w:color="000000"/>
              <w:bottom w:val="single" w:sz="6" w:space="0" w:color="000000"/>
              <w:right w:val="double" w:sz="6" w:space="0" w:color="000000"/>
            </w:tcBorders>
            <w:tcMar>
              <w:top w:w="80" w:type="dxa"/>
              <w:left w:w="80" w:type="dxa"/>
              <w:bottom w:w="80" w:type="dxa"/>
              <w:right w:w="80" w:type="dxa"/>
            </w:tcMar>
            <w:vAlign w:val="center"/>
          </w:tcPr>
          <w:p w14:paraId="34D6C641" w14:textId="77777777" w:rsidR="006C0BE3" w:rsidRPr="006C0BE3" w:rsidRDefault="006C0BE3" w:rsidP="006C0BE3">
            <w:pPr>
              <w:widowControl w:val="0"/>
              <w:suppressAutoHyphens/>
              <w:autoSpaceDE w:val="0"/>
              <w:autoSpaceDN w:val="0"/>
              <w:adjustRightInd w:val="0"/>
              <w:spacing w:before="120" w:after="120" w:line="288" w:lineRule="auto"/>
              <w:jc w:val="center"/>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b/>
                <w:bCs/>
                <w:color w:val="000000"/>
                <w:kern w:val="0"/>
                <w:sz w:val="24"/>
                <w:szCs w:val="24"/>
                <w:lang w:val="en-US" w:eastAsia="en-UG"/>
              </w:rPr>
              <w:t>Reasons for the responsiveness/non responsiveness. State any nonmaterial nonconformities, errors and omissions accepted and the way in which they were quantified</w:t>
            </w:r>
          </w:p>
        </w:tc>
      </w:tr>
      <w:tr w:rsidR="006C0BE3" w:rsidRPr="006C0BE3" w14:paraId="21A63498" w14:textId="77777777" w:rsidTr="006C0BE3">
        <w:tblPrEx>
          <w:tblCellMar>
            <w:top w:w="0" w:type="dxa"/>
            <w:left w:w="0" w:type="dxa"/>
            <w:bottom w:w="0" w:type="dxa"/>
            <w:right w:w="0" w:type="dxa"/>
          </w:tblCellMar>
        </w:tblPrEx>
        <w:trPr>
          <w:trHeight w:val="566"/>
        </w:trPr>
        <w:tc>
          <w:tcPr>
            <w:tcW w:w="400" w:type="pct"/>
            <w:tcBorders>
              <w:top w:val="single" w:sz="6" w:space="0" w:color="000000"/>
              <w:left w:val="double" w:sz="6" w:space="0" w:color="000000"/>
              <w:bottom w:val="single" w:sz="6" w:space="0" w:color="000000"/>
              <w:right w:val="single" w:sz="6" w:space="0" w:color="000000"/>
            </w:tcBorders>
            <w:tcMar>
              <w:top w:w="80" w:type="dxa"/>
              <w:left w:w="80" w:type="dxa"/>
              <w:bottom w:w="80" w:type="dxa"/>
              <w:right w:w="80" w:type="dxa"/>
            </w:tcMar>
            <w:vAlign w:val="center"/>
          </w:tcPr>
          <w:p w14:paraId="125332E9"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134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1CD4E2DF"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9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E1050C4" w14:textId="77777777" w:rsidR="006C0BE3" w:rsidRPr="006C0BE3" w:rsidRDefault="006C0BE3" w:rsidP="006C0BE3">
            <w:pPr>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t>R/NR</w:t>
            </w:r>
          </w:p>
        </w:tc>
        <w:tc>
          <w:tcPr>
            <w:tcW w:w="2347" w:type="pct"/>
            <w:tcBorders>
              <w:top w:val="single" w:sz="6" w:space="0" w:color="000000"/>
              <w:left w:val="single" w:sz="6" w:space="0" w:color="000000"/>
              <w:bottom w:val="single" w:sz="6" w:space="0" w:color="000000"/>
              <w:right w:val="double" w:sz="6" w:space="0" w:color="000000"/>
            </w:tcBorders>
            <w:tcMar>
              <w:top w:w="80" w:type="dxa"/>
              <w:left w:w="80" w:type="dxa"/>
              <w:bottom w:w="80" w:type="dxa"/>
              <w:right w:w="80" w:type="dxa"/>
            </w:tcMar>
            <w:vAlign w:val="center"/>
          </w:tcPr>
          <w:p w14:paraId="42F73B2E"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6C0BE3" w:rsidRPr="006C0BE3" w14:paraId="683224EA" w14:textId="77777777" w:rsidTr="006C0BE3">
        <w:tblPrEx>
          <w:tblCellMar>
            <w:top w:w="0" w:type="dxa"/>
            <w:left w:w="0" w:type="dxa"/>
            <w:bottom w:w="0" w:type="dxa"/>
            <w:right w:w="0" w:type="dxa"/>
          </w:tblCellMar>
        </w:tblPrEx>
        <w:trPr>
          <w:trHeight w:val="566"/>
        </w:trPr>
        <w:tc>
          <w:tcPr>
            <w:tcW w:w="400" w:type="pct"/>
            <w:tcBorders>
              <w:top w:val="single" w:sz="6" w:space="0" w:color="000000"/>
              <w:left w:val="double" w:sz="6" w:space="0" w:color="000000"/>
              <w:bottom w:val="single" w:sz="6" w:space="0" w:color="000000"/>
              <w:right w:val="single" w:sz="6" w:space="0" w:color="000000"/>
            </w:tcBorders>
            <w:tcMar>
              <w:top w:w="80" w:type="dxa"/>
              <w:left w:w="80" w:type="dxa"/>
              <w:bottom w:w="80" w:type="dxa"/>
              <w:right w:w="80" w:type="dxa"/>
            </w:tcMar>
            <w:vAlign w:val="center"/>
          </w:tcPr>
          <w:p w14:paraId="003C7FBE"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134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BFD4B4E"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9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F3EBA6B" w14:textId="77777777" w:rsidR="006C0BE3" w:rsidRPr="006C0BE3" w:rsidRDefault="006C0BE3" w:rsidP="006C0BE3">
            <w:pPr>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t>R/NR</w:t>
            </w:r>
          </w:p>
        </w:tc>
        <w:tc>
          <w:tcPr>
            <w:tcW w:w="2347" w:type="pct"/>
            <w:tcBorders>
              <w:top w:val="single" w:sz="6" w:space="0" w:color="000000"/>
              <w:left w:val="single" w:sz="6" w:space="0" w:color="000000"/>
              <w:bottom w:val="single" w:sz="6" w:space="0" w:color="000000"/>
              <w:right w:val="double" w:sz="6" w:space="0" w:color="000000"/>
            </w:tcBorders>
            <w:tcMar>
              <w:top w:w="80" w:type="dxa"/>
              <w:left w:w="80" w:type="dxa"/>
              <w:bottom w:w="80" w:type="dxa"/>
              <w:right w:w="80" w:type="dxa"/>
            </w:tcMar>
            <w:vAlign w:val="center"/>
          </w:tcPr>
          <w:p w14:paraId="14825CE3"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6C0BE3" w:rsidRPr="006C0BE3" w14:paraId="722B9CE6" w14:textId="77777777" w:rsidTr="006C0BE3">
        <w:tblPrEx>
          <w:tblCellMar>
            <w:top w:w="0" w:type="dxa"/>
            <w:left w:w="0" w:type="dxa"/>
            <w:bottom w:w="0" w:type="dxa"/>
            <w:right w:w="0" w:type="dxa"/>
          </w:tblCellMar>
        </w:tblPrEx>
        <w:trPr>
          <w:trHeight w:val="566"/>
        </w:trPr>
        <w:tc>
          <w:tcPr>
            <w:tcW w:w="400" w:type="pct"/>
            <w:tcBorders>
              <w:top w:val="single" w:sz="6" w:space="0" w:color="000000"/>
              <w:left w:val="double" w:sz="6" w:space="0" w:color="000000"/>
              <w:bottom w:val="single" w:sz="6" w:space="0" w:color="000000"/>
              <w:right w:val="single" w:sz="6" w:space="0" w:color="000000"/>
            </w:tcBorders>
            <w:tcMar>
              <w:top w:w="80" w:type="dxa"/>
              <w:left w:w="80" w:type="dxa"/>
              <w:bottom w:w="80" w:type="dxa"/>
              <w:right w:w="80" w:type="dxa"/>
            </w:tcMar>
            <w:vAlign w:val="center"/>
          </w:tcPr>
          <w:p w14:paraId="66BF048A"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134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491E12AD"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9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1BF49F2" w14:textId="77777777" w:rsidR="006C0BE3" w:rsidRPr="006C0BE3" w:rsidRDefault="006C0BE3" w:rsidP="006C0BE3">
            <w:pPr>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t>R/NR</w:t>
            </w:r>
          </w:p>
        </w:tc>
        <w:tc>
          <w:tcPr>
            <w:tcW w:w="2347" w:type="pct"/>
            <w:tcBorders>
              <w:top w:val="single" w:sz="6" w:space="0" w:color="000000"/>
              <w:left w:val="single" w:sz="6" w:space="0" w:color="000000"/>
              <w:bottom w:val="single" w:sz="6" w:space="0" w:color="000000"/>
              <w:right w:val="double" w:sz="6" w:space="0" w:color="000000"/>
            </w:tcBorders>
            <w:tcMar>
              <w:top w:w="80" w:type="dxa"/>
              <w:left w:w="80" w:type="dxa"/>
              <w:bottom w:w="80" w:type="dxa"/>
              <w:right w:w="80" w:type="dxa"/>
            </w:tcMar>
            <w:vAlign w:val="center"/>
          </w:tcPr>
          <w:p w14:paraId="42848D40"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6C0BE3" w:rsidRPr="006C0BE3" w14:paraId="539DF12B" w14:textId="77777777" w:rsidTr="006C0BE3">
        <w:tblPrEx>
          <w:tblCellMar>
            <w:top w:w="0" w:type="dxa"/>
            <w:left w:w="0" w:type="dxa"/>
            <w:bottom w:w="0" w:type="dxa"/>
            <w:right w:w="0" w:type="dxa"/>
          </w:tblCellMar>
        </w:tblPrEx>
        <w:trPr>
          <w:trHeight w:val="566"/>
        </w:trPr>
        <w:tc>
          <w:tcPr>
            <w:tcW w:w="400" w:type="pct"/>
            <w:tcBorders>
              <w:top w:val="single" w:sz="6" w:space="0" w:color="000000"/>
              <w:left w:val="double" w:sz="6" w:space="0" w:color="000000"/>
              <w:bottom w:val="double" w:sz="6" w:space="0" w:color="000000"/>
              <w:right w:val="single" w:sz="6" w:space="0" w:color="000000"/>
            </w:tcBorders>
            <w:tcMar>
              <w:top w:w="80" w:type="dxa"/>
              <w:left w:w="80" w:type="dxa"/>
              <w:bottom w:w="80" w:type="dxa"/>
              <w:right w:w="80" w:type="dxa"/>
            </w:tcMar>
            <w:vAlign w:val="center"/>
          </w:tcPr>
          <w:p w14:paraId="0E2F1CCB"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1348" w:type="pct"/>
            <w:tcBorders>
              <w:top w:val="single" w:sz="6" w:space="0" w:color="000000"/>
              <w:left w:val="single" w:sz="6" w:space="0" w:color="000000"/>
              <w:bottom w:val="double" w:sz="6" w:space="0" w:color="000000"/>
              <w:right w:val="single" w:sz="6" w:space="0" w:color="000000"/>
            </w:tcBorders>
            <w:tcMar>
              <w:top w:w="80" w:type="dxa"/>
              <w:left w:w="80" w:type="dxa"/>
              <w:bottom w:w="80" w:type="dxa"/>
              <w:right w:w="80" w:type="dxa"/>
            </w:tcMar>
            <w:vAlign w:val="center"/>
          </w:tcPr>
          <w:p w14:paraId="40704753"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904" w:type="pct"/>
            <w:tcBorders>
              <w:top w:val="single" w:sz="6" w:space="0" w:color="000000"/>
              <w:left w:val="single" w:sz="6" w:space="0" w:color="000000"/>
              <w:bottom w:val="double" w:sz="6" w:space="0" w:color="000000"/>
              <w:right w:val="single" w:sz="6" w:space="0" w:color="000000"/>
            </w:tcBorders>
            <w:tcMar>
              <w:top w:w="80" w:type="dxa"/>
              <w:left w:w="80" w:type="dxa"/>
              <w:bottom w:w="80" w:type="dxa"/>
              <w:right w:w="80" w:type="dxa"/>
            </w:tcMar>
            <w:vAlign w:val="center"/>
          </w:tcPr>
          <w:p w14:paraId="2E6D221B" w14:textId="77777777" w:rsidR="006C0BE3" w:rsidRPr="006C0BE3" w:rsidRDefault="006C0BE3" w:rsidP="006C0BE3">
            <w:pPr>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t>R/NR</w:t>
            </w:r>
          </w:p>
        </w:tc>
        <w:tc>
          <w:tcPr>
            <w:tcW w:w="2347" w:type="pct"/>
            <w:tcBorders>
              <w:top w:val="single" w:sz="6" w:space="0" w:color="000000"/>
              <w:left w:val="single" w:sz="6" w:space="0" w:color="000000"/>
              <w:bottom w:val="double" w:sz="6" w:space="0" w:color="000000"/>
              <w:right w:val="double" w:sz="6" w:space="0" w:color="000000"/>
            </w:tcBorders>
            <w:tcMar>
              <w:top w:w="80" w:type="dxa"/>
              <w:left w:w="80" w:type="dxa"/>
              <w:bottom w:w="80" w:type="dxa"/>
              <w:right w:w="80" w:type="dxa"/>
            </w:tcMar>
            <w:vAlign w:val="center"/>
          </w:tcPr>
          <w:p w14:paraId="2BC22F51"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bl>
    <w:p w14:paraId="6D39E80B" w14:textId="77777777" w:rsidR="006C0BE3" w:rsidRPr="006C0BE3" w:rsidRDefault="006C0BE3" w:rsidP="006C0BE3">
      <w:pPr>
        <w:widowControl w:val="0"/>
        <w:tabs>
          <w:tab w:val="left" w:pos="8955"/>
        </w:tabs>
        <w:suppressAutoHyphens/>
        <w:autoSpaceDE w:val="0"/>
        <w:autoSpaceDN w:val="0"/>
        <w:adjustRightInd w:val="0"/>
        <w:spacing w:after="0" w:line="288" w:lineRule="auto"/>
        <w:textAlignment w:val="center"/>
        <w:rPr>
          <w:rFonts w:ascii="Times New Roman" w:eastAsiaTheme="minorEastAsia" w:hAnsi="Times New Roman" w:cs="Times New Roman"/>
          <w:color w:val="000000"/>
          <w:kern w:val="0"/>
          <w:sz w:val="24"/>
          <w:szCs w:val="24"/>
          <w:lang w:val="en-US" w:eastAsia="en-UG"/>
        </w:rPr>
      </w:pPr>
    </w:p>
    <w:p w14:paraId="6187DDA3" w14:textId="77777777" w:rsidR="006C0BE3" w:rsidRPr="006C0BE3" w:rsidRDefault="006C0BE3" w:rsidP="006C0BE3">
      <w:pPr>
        <w:widowControl w:val="0"/>
        <w:suppressAutoHyphens/>
        <w:autoSpaceDE w:val="0"/>
        <w:autoSpaceDN w:val="0"/>
        <w:adjustRightInd w:val="0"/>
        <w:spacing w:after="0" w:line="288" w:lineRule="auto"/>
        <w:textAlignment w:val="center"/>
        <w:rPr>
          <w:rFonts w:ascii="Times New Roman" w:eastAsiaTheme="minorEastAsia" w:hAnsi="Times New Roman" w:cs="Times New Roman"/>
          <w:b/>
          <w:bCs/>
          <w:color w:val="000000"/>
          <w:kern w:val="0"/>
          <w:sz w:val="24"/>
          <w:szCs w:val="24"/>
          <w:lang w:val="en-US" w:eastAsia="en-UG"/>
        </w:rPr>
      </w:pPr>
    </w:p>
    <w:p w14:paraId="344EA8EE" w14:textId="77777777" w:rsidR="006C0BE3" w:rsidRPr="006C0BE3" w:rsidRDefault="006C0BE3" w:rsidP="006C0BE3">
      <w:pPr>
        <w:widowControl w:val="0"/>
        <w:suppressAutoHyphens/>
        <w:autoSpaceDE w:val="0"/>
        <w:autoSpaceDN w:val="0"/>
        <w:adjustRightInd w:val="0"/>
        <w:spacing w:after="0" w:line="288" w:lineRule="auto"/>
        <w:textAlignment w:val="center"/>
        <w:rPr>
          <w:rFonts w:ascii="Times New Roman" w:eastAsiaTheme="minorEastAsia" w:hAnsi="Times New Roman" w:cs="Times New Roman"/>
          <w:i/>
          <w:iCs/>
          <w:color w:val="000000"/>
          <w:kern w:val="0"/>
          <w:sz w:val="24"/>
          <w:szCs w:val="24"/>
          <w:lang w:val="en-US" w:eastAsia="en-UG"/>
        </w:rPr>
      </w:pPr>
      <w:r w:rsidRPr="006C0BE3">
        <w:rPr>
          <w:rFonts w:ascii="Times New Roman" w:eastAsiaTheme="minorEastAsia" w:hAnsi="Times New Roman" w:cs="Times New Roman"/>
          <w:b/>
          <w:bCs/>
          <w:color w:val="000000"/>
          <w:kern w:val="0"/>
          <w:sz w:val="24"/>
          <w:szCs w:val="24"/>
          <w:lang w:val="en-US" w:eastAsia="en-UG"/>
        </w:rPr>
        <w:t xml:space="preserve">KEY: </w:t>
      </w:r>
      <w:r w:rsidRPr="006C0BE3">
        <w:rPr>
          <w:rFonts w:ascii="Times New Roman" w:eastAsiaTheme="minorEastAsia" w:hAnsi="Times New Roman" w:cs="Times New Roman"/>
          <w:b/>
          <w:bCs/>
          <w:color w:val="000000"/>
          <w:kern w:val="0"/>
          <w:sz w:val="24"/>
          <w:szCs w:val="24"/>
          <w:lang w:val="en-US" w:eastAsia="en-UG"/>
        </w:rPr>
        <w:tab/>
        <w:t xml:space="preserve">R = Responsive    NR = </w:t>
      </w:r>
      <w:proofErr w:type="gramStart"/>
      <w:r w:rsidRPr="006C0BE3">
        <w:rPr>
          <w:rFonts w:ascii="Times New Roman" w:eastAsiaTheme="minorEastAsia" w:hAnsi="Times New Roman" w:cs="Times New Roman"/>
          <w:b/>
          <w:bCs/>
          <w:color w:val="000000"/>
          <w:kern w:val="0"/>
          <w:sz w:val="24"/>
          <w:szCs w:val="24"/>
          <w:lang w:val="en-US" w:eastAsia="en-UG"/>
        </w:rPr>
        <w:t>Non-Responsive</w:t>
      </w:r>
      <w:proofErr w:type="gramEnd"/>
      <w:r w:rsidRPr="006C0BE3">
        <w:rPr>
          <w:rFonts w:ascii="Times New Roman" w:eastAsiaTheme="minorEastAsia" w:hAnsi="Times New Roman" w:cs="Times New Roman"/>
          <w:b/>
          <w:bCs/>
          <w:color w:val="000000"/>
          <w:kern w:val="0"/>
          <w:sz w:val="24"/>
          <w:szCs w:val="24"/>
          <w:lang w:val="en-US" w:eastAsia="en-UG"/>
        </w:rPr>
        <w:t xml:space="preserve"> {</w:t>
      </w:r>
      <w:r w:rsidRPr="006C0BE3">
        <w:rPr>
          <w:rFonts w:ascii="Times New Roman" w:eastAsiaTheme="minorEastAsia" w:hAnsi="Times New Roman" w:cs="Times New Roman"/>
          <w:i/>
          <w:iCs/>
          <w:color w:val="000000"/>
          <w:kern w:val="0"/>
          <w:sz w:val="24"/>
          <w:szCs w:val="24"/>
          <w:lang w:val="en-US" w:eastAsia="en-UG"/>
        </w:rPr>
        <w:t>delete that which is not applicable in the table above}</w:t>
      </w:r>
    </w:p>
    <w:p w14:paraId="48B38FD2" w14:textId="77777777" w:rsidR="006C0BE3" w:rsidRPr="006C0BE3" w:rsidRDefault="006C0BE3" w:rsidP="006C0BE3">
      <w:pPr>
        <w:widowControl w:val="0"/>
        <w:suppressAutoHyphens/>
        <w:autoSpaceDE w:val="0"/>
        <w:autoSpaceDN w:val="0"/>
        <w:adjustRightInd w:val="0"/>
        <w:spacing w:after="0" w:line="288" w:lineRule="auto"/>
        <w:textAlignment w:val="center"/>
        <w:rPr>
          <w:rFonts w:ascii="Times New Roman" w:eastAsiaTheme="minorEastAsia" w:hAnsi="Times New Roman" w:cs="Times New Roman"/>
          <w:color w:val="000000"/>
          <w:kern w:val="0"/>
          <w:sz w:val="24"/>
          <w:szCs w:val="24"/>
          <w:lang w:val="en-US" w:eastAsia="en-UG"/>
        </w:rPr>
      </w:pPr>
    </w:p>
    <w:p w14:paraId="2BA15191" w14:textId="77777777" w:rsidR="006C0BE3" w:rsidRPr="006C0BE3" w:rsidRDefault="006C0BE3" w:rsidP="006C0BE3">
      <w:pPr>
        <w:widowControl w:val="0"/>
        <w:suppressAutoHyphens/>
        <w:autoSpaceDE w:val="0"/>
        <w:autoSpaceDN w:val="0"/>
        <w:adjustRightInd w:val="0"/>
        <w:spacing w:after="0" w:line="288" w:lineRule="auto"/>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lastRenderedPageBreak/>
        <w:t>This examination eliminated [</w:t>
      </w:r>
      <w:r w:rsidRPr="006C0BE3">
        <w:rPr>
          <w:rFonts w:ascii="Times New Roman" w:eastAsiaTheme="minorEastAsia" w:hAnsi="Times New Roman" w:cs="Times New Roman"/>
          <w:i/>
          <w:iCs/>
          <w:color w:val="000000"/>
          <w:kern w:val="0"/>
          <w:sz w:val="24"/>
          <w:szCs w:val="24"/>
          <w:lang w:val="en-US" w:eastAsia="en-UG"/>
        </w:rPr>
        <w:t>number</w:t>
      </w:r>
      <w:r w:rsidRPr="006C0BE3">
        <w:rPr>
          <w:rFonts w:ascii="Times New Roman" w:eastAsiaTheme="minorEastAsia" w:hAnsi="Times New Roman" w:cs="Times New Roman"/>
          <w:color w:val="000000"/>
          <w:kern w:val="0"/>
          <w:sz w:val="24"/>
          <w:szCs w:val="24"/>
          <w:lang w:val="en-US" w:eastAsia="en-UG"/>
        </w:rPr>
        <w:t>] bidders, [</w:t>
      </w:r>
      <w:r w:rsidRPr="006C0BE3">
        <w:rPr>
          <w:rFonts w:ascii="Times New Roman" w:eastAsiaTheme="minorEastAsia" w:hAnsi="Times New Roman" w:cs="Times New Roman"/>
          <w:i/>
          <w:iCs/>
          <w:color w:val="000000"/>
          <w:kern w:val="0"/>
          <w:sz w:val="24"/>
          <w:szCs w:val="24"/>
          <w:lang w:val="en-US" w:eastAsia="en-UG"/>
        </w:rPr>
        <w:t>Names of bidders</w:t>
      </w:r>
      <w:r w:rsidRPr="006C0BE3">
        <w:rPr>
          <w:rFonts w:ascii="Times New Roman" w:eastAsiaTheme="minorEastAsia" w:hAnsi="Times New Roman" w:cs="Times New Roman"/>
          <w:color w:val="000000"/>
          <w:kern w:val="0"/>
          <w:sz w:val="24"/>
          <w:szCs w:val="24"/>
          <w:lang w:val="en-US" w:eastAsia="en-UG"/>
        </w:rPr>
        <w:t>].</w:t>
      </w:r>
    </w:p>
    <w:p w14:paraId="66C2FF31" w14:textId="77777777" w:rsidR="006C0BE3" w:rsidRPr="006C0BE3" w:rsidRDefault="006C0BE3" w:rsidP="006C0BE3">
      <w:pPr>
        <w:widowControl w:val="0"/>
        <w:tabs>
          <w:tab w:val="center" w:pos="4320"/>
          <w:tab w:val="right" w:pos="8640"/>
          <w:tab w:val="left" w:pos="11340"/>
        </w:tabs>
        <w:suppressAutoHyphens/>
        <w:autoSpaceDE w:val="0"/>
        <w:autoSpaceDN w:val="0"/>
        <w:adjustRightInd w:val="0"/>
        <w:spacing w:before="60" w:after="60" w:line="288" w:lineRule="auto"/>
        <w:jc w:val="center"/>
        <w:textAlignment w:val="center"/>
        <w:rPr>
          <w:rFonts w:ascii="Times New Roman" w:eastAsiaTheme="minorEastAsia" w:hAnsi="Times New Roman" w:cs="Times New Roman"/>
          <w:b/>
          <w:bCs/>
          <w:color w:val="000000"/>
          <w:kern w:val="0"/>
          <w:sz w:val="24"/>
          <w:szCs w:val="24"/>
          <w:lang w:val="en-US" w:eastAsia="en-UG"/>
        </w:rPr>
      </w:pPr>
      <w:r w:rsidRPr="006C0BE3">
        <w:rPr>
          <w:rFonts w:ascii="Times New Roman" w:eastAsiaTheme="minorEastAsia" w:hAnsi="Times New Roman" w:cs="Times New Roman"/>
          <w:b/>
          <w:bCs/>
          <w:color w:val="000000"/>
          <w:kern w:val="0"/>
          <w:sz w:val="24"/>
          <w:szCs w:val="24"/>
          <w:lang w:val="en-US" w:eastAsia="en-UG"/>
        </w:rPr>
        <w:t>TABLE 3 – SUMMARY OF FINANCIAL COMPARISON</w:t>
      </w:r>
    </w:p>
    <w:p w14:paraId="61C4DAA2" w14:textId="77777777" w:rsidR="006C0BE3" w:rsidRPr="006C0BE3" w:rsidRDefault="006C0BE3" w:rsidP="006C0BE3">
      <w:pPr>
        <w:widowControl w:val="0"/>
        <w:tabs>
          <w:tab w:val="left" w:pos="8955"/>
        </w:tabs>
        <w:suppressAutoHyphens/>
        <w:autoSpaceDE w:val="0"/>
        <w:autoSpaceDN w:val="0"/>
        <w:adjustRightInd w:val="0"/>
        <w:spacing w:after="0" w:line="288" w:lineRule="auto"/>
        <w:jc w:val="center"/>
        <w:textAlignment w:val="center"/>
        <w:rPr>
          <w:rFonts w:ascii="Times New Roman" w:eastAsiaTheme="minorEastAsia" w:hAnsi="Times New Roman" w:cs="Times New Roman"/>
          <w:b/>
          <w:bCs/>
          <w:color w:val="000000"/>
          <w:kern w:val="0"/>
          <w:sz w:val="24"/>
          <w:szCs w:val="24"/>
          <w:lang w:val="en-US" w:eastAsia="en-UG"/>
        </w:rPr>
      </w:pPr>
      <w:r w:rsidRPr="006C0BE3">
        <w:rPr>
          <w:rFonts w:ascii="Times New Roman" w:eastAsiaTheme="minorEastAsia" w:hAnsi="Times New Roman" w:cs="Times New Roman"/>
          <w:b/>
          <w:bCs/>
          <w:color w:val="000000"/>
          <w:kern w:val="0"/>
          <w:sz w:val="24"/>
          <w:szCs w:val="24"/>
          <w:lang w:val="en-US" w:eastAsia="en-UG"/>
        </w:rPr>
        <w:t>(ONLY BIDS THAT ARE ELIGIBLE, COMPLIANT AND SUBSTANTIALLY RESPONSIVE)</w:t>
      </w:r>
    </w:p>
    <w:p w14:paraId="58045EE7" w14:textId="77777777" w:rsidR="006C0BE3" w:rsidRPr="006C0BE3" w:rsidRDefault="006C0BE3" w:rsidP="006C0BE3">
      <w:pPr>
        <w:widowControl w:val="0"/>
        <w:tabs>
          <w:tab w:val="left" w:pos="8955"/>
        </w:tabs>
        <w:suppressAutoHyphens/>
        <w:autoSpaceDE w:val="0"/>
        <w:autoSpaceDN w:val="0"/>
        <w:adjustRightInd w:val="0"/>
        <w:spacing w:after="0" w:line="288" w:lineRule="auto"/>
        <w:textAlignment w:val="center"/>
        <w:rPr>
          <w:rFonts w:ascii="Times New Roman" w:eastAsiaTheme="minorEastAsia" w:hAnsi="Times New Roman" w:cs="Times New Roman"/>
          <w:b/>
          <w:bCs/>
          <w:color w:val="000000"/>
          <w:kern w:val="0"/>
          <w:sz w:val="24"/>
          <w:szCs w:val="24"/>
          <w:lang w:val="en-US" w:eastAsia="en-UG"/>
        </w:rPr>
      </w:pPr>
    </w:p>
    <w:tbl>
      <w:tblPr>
        <w:tblW w:w="5000" w:type="pct"/>
        <w:tblCellMar>
          <w:left w:w="0" w:type="dxa"/>
          <w:right w:w="0" w:type="dxa"/>
        </w:tblCellMar>
        <w:tblLook w:val="0000" w:firstRow="0" w:lastRow="0" w:firstColumn="0" w:lastColumn="0" w:noHBand="0" w:noVBand="0"/>
      </w:tblPr>
      <w:tblGrid>
        <w:gridCol w:w="4102"/>
        <w:gridCol w:w="4169"/>
        <w:gridCol w:w="2908"/>
        <w:gridCol w:w="2763"/>
      </w:tblGrid>
      <w:tr w:rsidR="006C0BE3" w:rsidRPr="006C0BE3" w14:paraId="002A9307" w14:textId="77777777" w:rsidTr="006C0BE3">
        <w:tblPrEx>
          <w:tblCellMar>
            <w:top w:w="0" w:type="dxa"/>
            <w:left w:w="0" w:type="dxa"/>
            <w:bottom w:w="0" w:type="dxa"/>
            <w:right w:w="0" w:type="dxa"/>
          </w:tblCellMar>
        </w:tblPrEx>
        <w:trPr>
          <w:trHeight w:val="600"/>
        </w:trPr>
        <w:tc>
          <w:tcPr>
            <w:tcW w:w="5000" w:type="pct"/>
            <w:gridSpan w:val="4"/>
            <w:tcBorders>
              <w:top w:val="single" w:sz="6" w:space="0" w:color="000000"/>
              <w:left w:val="single" w:sz="6" w:space="0" w:color="000000"/>
              <w:bottom w:val="single" w:sz="6" w:space="0" w:color="000000"/>
              <w:right w:val="single" w:sz="6" w:space="0" w:color="000000"/>
            </w:tcBorders>
            <w:shd w:val="solid" w:color="FFFFFF" w:fill="auto"/>
            <w:tcMar>
              <w:top w:w="80" w:type="dxa"/>
              <w:left w:w="80" w:type="dxa"/>
              <w:bottom w:w="80" w:type="dxa"/>
              <w:right w:w="80" w:type="dxa"/>
            </w:tcMar>
            <w:vAlign w:val="center"/>
          </w:tcPr>
          <w:p w14:paraId="3AB9ACE5" w14:textId="77777777" w:rsidR="006C0BE3" w:rsidRPr="006C0BE3" w:rsidRDefault="006C0BE3" w:rsidP="006C0BE3">
            <w:pPr>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t>Procurement Reference Number</w:t>
            </w:r>
          </w:p>
        </w:tc>
      </w:tr>
      <w:tr w:rsidR="006C0BE3" w:rsidRPr="006C0BE3" w14:paraId="191A1A67" w14:textId="77777777" w:rsidTr="006C0BE3">
        <w:tblPrEx>
          <w:tblCellMar>
            <w:top w:w="0" w:type="dxa"/>
            <w:left w:w="0" w:type="dxa"/>
            <w:bottom w:w="0" w:type="dxa"/>
            <w:right w:w="0" w:type="dxa"/>
          </w:tblCellMar>
        </w:tblPrEx>
        <w:trPr>
          <w:trHeight w:val="623"/>
        </w:trPr>
        <w:tc>
          <w:tcPr>
            <w:tcW w:w="1471" w:type="pct"/>
            <w:tcBorders>
              <w:top w:val="single" w:sz="6" w:space="0" w:color="000000"/>
              <w:left w:val="single" w:sz="6" w:space="0" w:color="000000"/>
              <w:bottom w:val="single" w:sz="6" w:space="0" w:color="000000"/>
              <w:right w:val="single" w:sz="6" w:space="0" w:color="000000"/>
            </w:tcBorders>
            <w:shd w:val="solid" w:color="FFFFFF" w:fill="auto"/>
            <w:tcMar>
              <w:top w:w="80" w:type="dxa"/>
              <w:left w:w="80" w:type="dxa"/>
              <w:bottom w:w="80" w:type="dxa"/>
              <w:right w:w="80" w:type="dxa"/>
            </w:tcMar>
            <w:vAlign w:val="center"/>
          </w:tcPr>
          <w:p w14:paraId="7C57321B" w14:textId="77777777" w:rsidR="006C0BE3" w:rsidRPr="006C0BE3" w:rsidRDefault="006C0BE3" w:rsidP="006C0BE3">
            <w:pPr>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t xml:space="preserve">Code of Procuring and Disposing Entity </w:t>
            </w:r>
          </w:p>
        </w:tc>
        <w:tc>
          <w:tcPr>
            <w:tcW w:w="1495" w:type="pct"/>
            <w:tcBorders>
              <w:top w:val="single" w:sz="6" w:space="0" w:color="000000"/>
              <w:left w:val="single" w:sz="6" w:space="0" w:color="000000"/>
              <w:bottom w:val="single" w:sz="6" w:space="0" w:color="000000"/>
              <w:right w:val="single" w:sz="6" w:space="0" w:color="000000"/>
            </w:tcBorders>
            <w:shd w:val="solid" w:color="FFFFFF" w:fill="auto"/>
            <w:tcMar>
              <w:top w:w="80" w:type="dxa"/>
              <w:left w:w="80" w:type="dxa"/>
              <w:bottom w:w="80" w:type="dxa"/>
              <w:right w:w="80" w:type="dxa"/>
            </w:tcMar>
            <w:vAlign w:val="center"/>
          </w:tcPr>
          <w:p w14:paraId="382A295A" w14:textId="77777777" w:rsidR="006C0BE3" w:rsidRPr="006C0BE3" w:rsidRDefault="006C0BE3" w:rsidP="006C0BE3">
            <w:pPr>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t xml:space="preserve">Supplies/Works/Non-consultancy </w:t>
            </w:r>
            <w:r w:rsidRPr="006C0BE3">
              <w:rPr>
                <w:rFonts w:ascii="Times New Roman" w:eastAsiaTheme="minorEastAsia" w:hAnsi="Times New Roman" w:cs="Times New Roman"/>
                <w:caps/>
                <w:color w:val="000000"/>
                <w:kern w:val="0"/>
                <w:sz w:val="24"/>
                <w:szCs w:val="24"/>
                <w:lang w:val="en-US" w:eastAsia="en-UG"/>
              </w:rPr>
              <w:t>s</w:t>
            </w:r>
            <w:r w:rsidRPr="006C0BE3">
              <w:rPr>
                <w:rFonts w:ascii="Times New Roman" w:eastAsiaTheme="minorEastAsia" w:hAnsi="Times New Roman" w:cs="Times New Roman"/>
                <w:color w:val="000000"/>
                <w:kern w:val="0"/>
                <w:sz w:val="24"/>
                <w:szCs w:val="24"/>
                <w:lang w:val="en-US" w:eastAsia="en-UG"/>
              </w:rPr>
              <w:t>ervices</w:t>
            </w:r>
          </w:p>
        </w:tc>
        <w:tc>
          <w:tcPr>
            <w:tcW w:w="1043" w:type="pct"/>
            <w:tcBorders>
              <w:top w:val="single" w:sz="6" w:space="0" w:color="000000"/>
              <w:left w:val="single" w:sz="6" w:space="0" w:color="000000"/>
              <w:bottom w:val="single" w:sz="6" w:space="0" w:color="000000"/>
              <w:right w:val="single" w:sz="6" w:space="0" w:color="000000"/>
            </w:tcBorders>
            <w:shd w:val="solid" w:color="FFFFFF" w:fill="auto"/>
            <w:tcMar>
              <w:top w:w="80" w:type="dxa"/>
              <w:left w:w="80" w:type="dxa"/>
              <w:bottom w:w="80" w:type="dxa"/>
              <w:right w:w="80" w:type="dxa"/>
            </w:tcMar>
            <w:vAlign w:val="center"/>
          </w:tcPr>
          <w:p w14:paraId="44812701" w14:textId="77777777" w:rsidR="006C0BE3" w:rsidRPr="006C0BE3" w:rsidRDefault="006C0BE3" w:rsidP="006C0BE3">
            <w:pPr>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t xml:space="preserve">Financial </w:t>
            </w:r>
            <w:r w:rsidRPr="006C0BE3">
              <w:rPr>
                <w:rFonts w:ascii="Times New Roman" w:eastAsiaTheme="minorEastAsia" w:hAnsi="Times New Roman" w:cs="Times New Roman"/>
                <w:caps/>
                <w:color w:val="000000"/>
                <w:kern w:val="0"/>
                <w:sz w:val="24"/>
                <w:szCs w:val="24"/>
                <w:lang w:val="en-US" w:eastAsia="en-UG"/>
              </w:rPr>
              <w:t>y</w:t>
            </w:r>
            <w:r w:rsidRPr="006C0BE3">
              <w:rPr>
                <w:rFonts w:ascii="Times New Roman" w:eastAsiaTheme="minorEastAsia" w:hAnsi="Times New Roman" w:cs="Times New Roman"/>
                <w:color w:val="000000"/>
                <w:kern w:val="0"/>
                <w:sz w:val="24"/>
                <w:szCs w:val="24"/>
                <w:lang w:val="en-US" w:eastAsia="en-UG"/>
              </w:rPr>
              <w:t>ear</w:t>
            </w:r>
          </w:p>
        </w:tc>
        <w:tc>
          <w:tcPr>
            <w:tcW w:w="991" w:type="pct"/>
            <w:tcBorders>
              <w:top w:val="single" w:sz="6" w:space="0" w:color="000000"/>
              <w:left w:val="single" w:sz="6" w:space="0" w:color="000000"/>
              <w:bottom w:val="single" w:sz="6" w:space="0" w:color="000000"/>
              <w:right w:val="single" w:sz="6" w:space="0" w:color="000000"/>
            </w:tcBorders>
            <w:shd w:val="solid" w:color="FFFFFF" w:fill="auto"/>
            <w:tcMar>
              <w:top w:w="80" w:type="dxa"/>
              <w:left w:w="80" w:type="dxa"/>
              <w:bottom w:w="80" w:type="dxa"/>
              <w:right w:w="80" w:type="dxa"/>
            </w:tcMar>
            <w:vAlign w:val="center"/>
          </w:tcPr>
          <w:p w14:paraId="29C22BE1" w14:textId="77777777" w:rsidR="006C0BE3" w:rsidRPr="006C0BE3" w:rsidRDefault="006C0BE3" w:rsidP="006C0BE3">
            <w:pPr>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color w:val="000000"/>
                <w:kern w:val="0"/>
                <w:sz w:val="24"/>
                <w:szCs w:val="24"/>
                <w:lang w:val="en-US" w:eastAsia="en-UG"/>
              </w:rPr>
              <w:t xml:space="preserve">Sequence </w:t>
            </w:r>
            <w:r w:rsidRPr="006C0BE3">
              <w:rPr>
                <w:rFonts w:ascii="Times New Roman" w:eastAsiaTheme="minorEastAsia" w:hAnsi="Times New Roman" w:cs="Times New Roman"/>
                <w:caps/>
                <w:color w:val="000000"/>
                <w:kern w:val="0"/>
                <w:sz w:val="24"/>
                <w:szCs w:val="24"/>
                <w:lang w:val="en-US" w:eastAsia="en-UG"/>
              </w:rPr>
              <w:t>n</w:t>
            </w:r>
            <w:r w:rsidRPr="006C0BE3">
              <w:rPr>
                <w:rFonts w:ascii="Times New Roman" w:eastAsiaTheme="minorEastAsia" w:hAnsi="Times New Roman" w:cs="Times New Roman"/>
                <w:color w:val="000000"/>
                <w:kern w:val="0"/>
                <w:sz w:val="24"/>
                <w:szCs w:val="24"/>
                <w:lang w:val="en-US" w:eastAsia="en-UG"/>
              </w:rPr>
              <w:t>umber</w:t>
            </w:r>
          </w:p>
        </w:tc>
      </w:tr>
      <w:tr w:rsidR="006C0BE3" w:rsidRPr="006C0BE3" w14:paraId="38A258B8" w14:textId="77777777" w:rsidTr="006C0BE3">
        <w:tblPrEx>
          <w:tblCellMar>
            <w:top w:w="0" w:type="dxa"/>
            <w:left w:w="0" w:type="dxa"/>
            <w:bottom w:w="0" w:type="dxa"/>
            <w:right w:w="0" w:type="dxa"/>
          </w:tblCellMar>
        </w:tblPrEx>
        <w:trPr>
          <w:trHeight w:val="701"/>
        </w:trPr>
        <w:tc>
          <w:tcPr>
            <w:tcW w:w="147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197395B8"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149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02438572"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10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73631278"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99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3AC87E4E"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bl>
    <w:p w14:paraId="47325147" w14:textId="77777777" w:rsidR="006C0BE3" w:rsidRPr="006C0BE3" w:rsidRDefault="006C0BE3" w:rsidP="006C0BE3">
      <w:pPr>
        <w:keepNext/>
        <w:widowControl w:val="0"/>
        <w:tabs>
          <w:tab w:val="left" w:pos="720"/>
        </w:tabs>
        <w:autoSpaceDE w:val="0"/>
        <w:autoSpaceDN w:val="0"/>
        <w:adjustRightInd w:val="0"/>
        <w:spacing w:after="200" w:line="288" w:lineRule="auto"/>
        <w:textAlignment w:val="center"/>
        <w:outlineLvl w:val="4"/>
        <w:rPr>
          <w:rFonts w:ascii="Times New Roman" w:eastAsiaTheme="minorEastAsia" w:hAnsi="Times New Roman" w:cs="Times New Roman"/>
          <w:b/>
          <w:bCs/>
          <w:i/>
          <w:iCs/>
          <w:color w:val="000000"/>
          <w:kern w:val="0"/>
          <w:sz w:val="24"/>
          <w:szCs w:val="24"/>
          <w:lang w:val="en-US" w:eastAsia="en-UG"/>
        </w:rPr>
      </w:pPr>
    </w:p>
    <w:p w14:paraId="7064E0BD" w14:textId="77777777" w:rsidR="006C0BE3" w:rsidRPr="006C0BE3" w:rsidRDefault="006C0BE3" w:rsidP="006C0BE3">
      <w:pPr>
        <w:keepNext/>
        <w:widowControl w:val="0"/>
        <w:tabs>
          <w:tab w:val="left" w:pos="720"/>
        </w:tabs>
        <w:autoSpaceDE w:val="0"/>
        <w:autoSpaceDN w:val="0"/>
        <w:adjustRightInd w:val="0"/>
        <w:spacing w:after="200" w:line="288" w:lineRule="auto"/>
        <w:textAlignment w:val="center"/>
        <w:outlineLvl w:val="4"/>
        <w:rPr>
          <w:rFonts w:ascii="Times New Roman" w:eastAsiaTheme="minorEastAsia" w:hAnsi="Times New Roman" w:cs="Times New Roman"/>
          <w:smallCaps/>
          <w:color w:val="000000"/>
          <w:kern w:val="0"/>
          <w:sz w:val="24"/>
          <w:szCs w:val="24"/>
          <w:lang w:val="en-US" w:eastAsia="en-UG"/>
        </w:rPr>
      </w:pPr>
      <w:r w:rsidRPr="006C0BE3">
        <w:rPr>
          <w:rFonts w:ascii="Times New Roman" w:eastAsiaTheme="minorEastAsia" w:hAnsi="Times New Roman" w:cs="Times New Roman"/>
          <w:b/>
          <w:bCs/>
          <w:i/>
          <w:iCs/>
          <w:color w:val="000000"/>
          <w:kern w:val="0"/>
          <w:sz w:val="24"/>
          <w:szCs w:val="24"/>
          <w:lang w:val="en-US" w:eastAsia="en-UG"/>
        </w:rPr>
        <w:tab/>
      </w:r>
      <w:r w:rsidRPr="006C0BE3">
        <w:rPr>
          <w:rFonts w:ascii="Times New Roman" w:eastAsiaTheme="minorEastAsia" w:hAnsi="Times New Roman" w:cs="Times New Roman"/>
          <w:b/>
          <w:bCs/>
          <w:smallCaps/>
          <w:color w:val="000000"/>
          <w:kern w:val="0"/>
          <w:sz w:val="24"/>
          <w:szCs w:val="24"/>
          <w:lang w:val="en-US" w:eastAsia="en-UG"/>
        </w:rPr>
        <w:t>Evaluation Currency:</w:t>
      </w:r>
      <w:r w:rsidRPr="006C0BE3">
        <w:rPr>
          <w:rFonts w:ascii="Times New Roman" w:eastAsiaTheme="minorEastAsia" w:hAnsi="Times New Roman" w:cs="Times New Roman"/>
          <w:smallCaps/>
          <w:color w:val="000000"/>
          <w:kern w:val="0"/>
          <w:sz w:val="24"/>
          <w:szCs w:val="24"/>
          <w:lang w:val="en-US" w:eastAsia="en-UG"/>
        </w:rPr>
        <w:t xml:space="preserve"> ___________________________________________</w:t>
      </w:r>
    </w:p>
    <w:tbl>
      <w:tblPr>
        <w:tblW w:w="5000" w:type="pct"/>
        <w:tblCellMar>
          <w:left w:w="0" w:type="dxa"/>
          <w:right w:w="0" w:type="dxa"/>
        </w:tblCellMar>
        <w:tblLook w:val="0000" w:firstRow="0" w:lastRow="0" w:firstColumn="0" w:lastColumn="0" w:noHBand="0" w:noVBand="0"/>
      </w:tblPr>
      <w:tblGrid>
        <w:gridCol w:w="510"/>
        <w:gridCol w:w="859"/>
        <w:gridCol w:w="1137"/>
        <w:gridCol w:w="702"/>
        <w:gridCol w:w="1362"/>
        <w:gridCol w:w="1152"/>
        <w:gridCol w:w="1455"/>
        <w:gridCol w:w="1190"/>
        <w:gridCol w:w="1152"/>
        <w:gridCol w:w="1230"/>
        <w:gridCol w:w="1256"/>
        <w:gridCol w:w="1191"/>
        <w:gridCol w:w="716"/>
      </w:tblGrid>
      <w:tr w:rsidR="006C0BE3" w:rsidRPr="006C0BE3" w14:paraId="6E897A07" w14:textId="77777777" w:rsidTr="006C0BE3">
        <w:tblPrEx>
          <w:tblCellMar>
            <w:top w:w="0" w:type="dxa"/>
            <w:left w:w="0" w:type="dxa"/>
            <w:bottom w:w="0" w:type="dxa"/>
            <w:right w:w="0" w:type="dxa"/>
          </w:tblCellMar>
        </w:tblPrEx>
        <w:trPr>
          <w:trHeight w:val="538"/>
          <w:tblHeader/>
        </w:trPr>
        <w:tc>
          <w:tcPr>
            <w:tcW w:w="205" w:type="pct"/>
            <w:tcBorders>
              <w:top w:val="double" w:sz="6" w:space="0" w:color="000000"/>
              <w:left w:val="double" w:sz="6" w:space="0" w:color="000000"/>
              <w:bottom w:val="single" w:sz="6" w:space="0" w:color="000000"/>
              <w:right w:val="single" w:sz="6" w:space="0" w:color="000000"/>
            </w:tcBorders>
            <w:tcMar>
              <w:top w:w="80" w:type="dxa"/>
              <w:left w:w="80" w:type="dxa"/>
              <w:bottom w:w="80" w:type="dxa"/>
              <w:right w:w="80" w:type="dxa"/>
            </w:tcMar>
            <w:vAlign w:val="center"/>
          </w:tcPr>
          <w:p w14:paraId="690EAB98" w14:textId="77777777" w:rsidR="006C0BE3" w:rsidRPr="006C0BE3" w:rsidRDefault="006C0BE3" w:rsidP="006C0BE3">
            <w:pPr>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b/>
                <w:bCs/>
                <w:color w:val="000000"/>
                <w:kern w:val="0"/>
                <w:sz w:val="24"/>
                <w:szCs w:val="24"/>
                <w:lang w:val="en-US" w:eastAsia="en-UG"/>
              </w:rPr>
              <w:t>No.</w:t>
            </w:r>
          </w:p>
        </w:tc>
        <w:tc>
          <w:tcPr>
            <w:tcW w:w="344" w:type="pct"/>
            <w:tcBorders>
              <w:top w:val="doub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72D9C6A6" w14:textId="77777777" w:rsidR="006C0BE3" w:rsidRPr="006C0BE3" w:rsidRDefault="006C0BE3" w:rsidP="006C0BE3">
            <w:pPr>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b/>
                <w:bCs/>
                <w:color w:val="000000"/>
                <w:kern w:val="0"/>
                <w:sz w:val="24"/>
                <w:szCs w:val="24"/>
                <w:lang w:val="en-US" w:eastAsia="en-UG"/>
              </w:rPr>
              <w:t xml:space="preserve">Name of </w:t>
            </w:r>
            <w:r w:rsidRPr="006C0BE3">
              <w:rPr>
                <w:rFonts w:ascii="Times New Roman" w:eastAsiaTheme="minorEastAsia" w:hAnsi="Times New Roman" w:cs="Times New Roman"/>
                <w:b/>
                <w:bCs/>
                <w:caps/>
                <w:color w:val="000000"/>
                <w:kern w:val="0"/>
                <w:sz w:val="24"/>
                <w:szCs w:val="24"/>
                <w:lang w:val="en-US" w:eastAsia="en-UG"/>
              </w:rPr>
              <w:t>b</w:t>
            </w:r>
            <w:r w:rsidRPr="006C0BE3">
              <w:rPr>
                <w:rFonts w:ascii="Times New Roman" w:eastAsiaTheme="minorEastAsia" w:hAnsi="Times New Roman" w:cs="Times New Roman"/>
                <w:b/>
                <w:bCs/>
                <w:color w:val="000000"/>
                <w:kern w:val="0"/>
                <w:sz w:val="24"/>
                <w:szCs w:val="24"/>
                <w:lang w:val="en-US" w:eastAsia="en-UG"/>
              </w:rPr>
              <w:t>idder</w:t>
            </w:r>
          </w:p>
        </w:tc>
        <w:tc>
          <w:tcPr>
            <w:tcW w:w="412" w:type="pct"/>
            <w:tcBorders>
              <w:top w:val="doub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7A6C5BE" w14:textId="77777777" w:rsidR="006C0BE3" w:rsidRPr="006C0BE3" w:rsidRDefault="006C0BE3" w:rsidP="006C0BE3">
            <w:pPr>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b/>
                <w:bCs/>
                <w:color w:val="000000"/>
                <w:kern w:val="0"/>
                <w:sz w:val="24"/>
                <w:szCs w:val="24"/>
                <w:lang w:val="en-US" w:eastAsia="en-UG"/>
              </w:rPr>
              <w:t xml:space="preserve">Bid </w:t>
            </w:r>
            <w:r w:rsidRPr="006C0BE3">
              <w:rPr>
                <w:rFonts w:ascii="Times New Roman" w:eastAsiaTheme="minorEastAsia" w:hAnsi="Times New Roman" w:cs="Times New Roman"/>
                <w:b/>
                <w:bCs/>
                <w:caps/>
                <w:color w:val="000000"/>
                <w:kern w:val="0"/>
                <w:sz w:val="24"/>
                <w:szCs w:val="24"/>
                <w:lang w:val="en-US" w:eastAsia="en-UG"/>
              </w:rPr>
              <w:t>c</w:t>
            </w:r>
            <w:r w:rsidRPr="006C0BE3">
              <w:rPr>
                <w:rFonts w:ascii="Times New Roman" w:eastAsiaTheme="minorEastAsia" w:hAnsi="Times New Roman" w:cs="Times New Roman"/>
                <w:b/>
                <w:bCs/>
                <w:color w:val="000000"/>
                <w:kern w:val="0"/>
                <w:sz w:val="24"/>
                <w:szCs w:val="24"/>
                <w:lang w:val="en-US" w:eastAsia="en-UG"/>
              </w:rPr>
              <w:t>urrency</w:t>
            </w:r>
          </w:p>
        </w:tc>
        <w:tc>
          <w:tcPr>
            <w:tcW w:w="403" w:type="pct"/>
            <w:tcBorders>
              <w:top w:val="doub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43FCD22E" w14:textId="77777777" w:rsidR="006C0BE3" w:rsidRPr="006C0BE3" w:rsidRDefault="006C0BE3" w:rsidP="006C0BE3">
            <w:pPr>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b/>
                <w:bCs/>
                <w:color w:val="000000"/>
                <w:kern w:val="0"/>
                <w:sz w:val="24"/>
                <w:szCs w:val="24"/>
                <w:lang w:val="en-US" w:eastAsia="en-UG"/>
              </w:rPr>
              <w:t>Bid Total</w:t>
            </w:r>
          </w:p>
        </w:tc>
        <w:tc>
          <w:tcPr>
            <w:tcW w:w="439" w:type="pct"/>
            <w:tcBorders>
              <w:top w:val="doub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5518057A" w14:textId="77777777" w:rsidR="006C0BE3" w:rsidRPr="006C0BE3" w:rsidRDefault="006C0BE3" w:rsidP="006C0BE3">
            <w:pPr>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b/>
                <w:bCs/>
                <w:color w:val="000000"/>
                <w:kern w:val="0"/>
                <w:sz w:val="24"/>
                <w:szCs w:val="24"/>
                <w:lang w:val="en-US" w:eastAsia="en-UG"/>
              </w:rPr>
              <w:t>Corrections made</w:t>
            </w:r>
          </w:p>
        </w:tc>
        <w:tc>
          <w:tcPr>
            <w:tcW w:w="390" w:type="pct"/>
            <w:tcBorders>
              <w:top w:val="doub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15970033" w14:textId="77777777" w:rsidR="006C0BE3" w:rsidRPr="006C0BE3" w:rsidRDefault="006C0BE3" w:rsidP="006C0BE3">
            <w:pPr>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b/>
                <w:bCs/>
                <w:color w:val="000000"/>
                <w:kern w:val="0"/>
                <w:sz w:val="24"/>
                <w:szCs w:val="24"/>
                <w:lang w:val="en-US" w:eastAsia="en-UG"/>
              </w:rPr>
              <w:t>Discounts</w:t>
            </w:r>
          </w:p>
        </w:tc>
        <w:tc>
          <w:tcPr>
            <w:tcW w:w="460" w:type="pct"/>
            <w:tcBorders>
              <w:top w:val="doub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5CEF6710" w14:textId="77777777" w:rsidR="006C0BE3" w:rsidRPr="006C0BE3" w:rsidRDefault="006C0BE3" w:rsidP="006C0BE3">
            <w:pPr>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b/>
                <w:bCs/>
                <w:color w:val="000000"/>
                <w:kern w:val="0"/>
                <w:sz w:val="24"/>
                <w:szCs w:val="24"/>
                <w:lang w:val="en-US" w:eastAsia="en-UG"/>
              </w:rPr>
              <w:t>Adjustments made</w:t>
            </w:r>
          </w:p>
        </w:tc>
        <w:tc>
          <w:tcPr>
            <w:tcW w:w="404" w:type="pct"/>
            <w:tcBorders>
              <w:top w:val="doub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6751B60A" w14:textId="77777777" w:rsidR="006C0BE3" w:rsidRPr="006C0BE3" w:rsidRDefault="006C0BE3" w:rsidP="006C0BE3">
            <w:pPr>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b/>
                <w:bCs/>
                <w:color w:val="000000"/>
                <w:kern w:val="0"/>
                <w:sz w:val="24"/>
                <w:szCs w:val="24"/>
                <w:lang w:val="en-US" w:eastAsia="en-UG"/>
              </w:rPr>
              <w:t xml:space="preserve">Corrected </w:t>
            </w:r>
            <w:r w:rsidRPr="006C0BE3">
              <w:rPr>
                <w:rFonts w:ascii="Times New Roman" w:eastAsiaTheme="minorEastAsia" w:hAnsi="Times New Roman" w:cs="Times New Roman"/>
                <w:b/>
                <w:bCs/>
                <w:caps/>
                <w:color w:val="000000"/>
                <w:kern w:val="0"/>
                <w:sz w:val="24"/>
                <w:szCs w:val="24"/>
                <w:lang w:val="en-US" w:eastAsia="en-UG"/>
              </w:rPr>
              <w:t>a</w:t>
            </w:r>
            <w:r w:rsidRPr="006C0BE3">
              <w:rPr>
                <w:rFonts w:ascii="Times New Roman" w:eastAsiaTheme="minorEastAsia" w:hAnsi="Times New Roman" w:cs="Times New Roman"/>
                <w:b/>
                <w:bCs/>
                <w:color w:val="000000"/>
                <w:kern w:val="0"/>
                <w:sz w:val="24"/>
                <w:szCs w:val="24"/>
                <w:lang w:val="en-US" w:eastAsia="en-UG"/>
              </w:rPr>
              <w:t>mount</w:t>
            </w:r>
          </w:p>
        </w:tc>
        <w:tc>
          <w:tcPr>
            <w:tcW w:w="411" w:type="pct"/>
            <w:tcBorders>
              <w:top w:val="doub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44C186AF" w14:textId="77777777" w:rsidR="006C0BE3" w:rsidRPr="006C0BE3" w:rsidRDefault="006C0BE3" w:rsidP="006C0BE3">
            <w:pPr>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b/>
                <w:bCs/>
                <w:color w:val="000000"/>
                <w:kern w:val="0"/>
                <w:sz w:val="24"/>
                <w:szCs w:val="24"/>
                <w:lang w:val="en-US" w:eastAsia="en-UG"/>
              </w:rPr>
              <w:t xml:space="preserve">Exchange </w:t>
            </w:r>
            <w:r w:rsidRPr="006C0BE3">
              <w:rPr>
                <w:rFonts w:ascii="Times New Roman" w:eastAsiaTheme="minorEastAsia" w:hAnsi="Times New Roman" w:cs="Times New Roman"/>
                <w:b/>
                <w:bCs/>
                <w:caps/>
                <w:color w:val="000000"/>
                <w:kern w:val="0"/>
                <w:sz w:val="24"/>
                <w:szCs w:val="24"/>
                <w:lang w:val="en-US" w:eastAsia="en-UG"/>
              </w:rPr>
              <w:t>r</w:t>
            </w:r>
            <w:r w:rsidRPr="006C0BE3">
              <w:rPr>
                <w:rFonts w:ascii="Times New Roman" w:eastAsiaTheme="minorEastAsia" w:hAnsi="Times New Roman" w:cs="Times New Roman"/>
                <w:b/>
                <w:bCs/>
                <w:color w:val="000000"/>
                <w:kern w:val="0"/>
                <w:sz w:val="24"/>
                <w:szCs w:val="24"/>
                <w:lang w:val="en-US" w:eastAsia="en-UG"/>
              </w:rPr>
              <w:t>ate</w:t>
            </w:r>
          </w:p>
        </w:tc>
        <w:tc>
          <w:tcPr>
            <w:tcW w:w="410" w:type="pct"/>
            <w:tcBorders>
              <w:top w:val="doub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4F58B460" w14:textId="77777777" w:rsidR="006C0BE3" w:rsidRPr="006C0BE3" w:rsidRDefault="006C0BE3" w:rsidP="006C0BE3">
            <w:pPr>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b/>
                <w:bCs/>
                <w:color w:val="000000"/>
                <w:kern w:val="0"/>
                <w:sz w:val="24"/>
                <w:szCs w:val="24"/>
                <w:lang w:val="en-US" w:eastAsia="en-UG"/>
              </w:rPr>
              <w:t xml:space="preserve">Converted </w:t>
            </w:r>
            <w:r w:rsidRPr="006C0BE3">
              <w:rPr>
                <w:rFonts w:ascii="Times New Roman" w:eastAsiaTheme="minorEastAsia" w:hAnsi="Times New Roman" w:cs="Times New Roman"/>
                <w:b/>
                <w:bCs/>
                <w:caps/>
                <w:color w:val="000000"/>
                <w:kern w:val="0"/>
                <w:sz w:val="24"/>
                <w:szCs w:val="24"/>
                <w:lang w:val="en-US" w:eastAsia="en-UG"/>
              </w:rPr>
              <w:t>t</w:t>
            </w:r>
            <w:r w:rsidRPr="006C0BE3">
              <w:rPr>
                <w:rFonts w:ascii="Times New Roman" w:eastAsiaTheme="minorEastAsia" w:hAnsi="Times New Roman" w:cs="Times New Roman"/>
                <w:b/>
                <w:bCs/>
                <w:color w:val="000000"/>
                <w:kern w:val="0"/>
                <w:sz w:val="24"/>
                <w:szCs w:val="24"/>
                <w:lang w:val="en-US" w:eastAsia="en-UG"/>
              </w:rPr>
              <w:t>otal</w:t>
            </w:r>
          </w:p>
        </w:tc>
        <w:tc>
          <w:tcPr>
            <w:tcW w:w="417" w:type="pct"/>
            <w:tcBorders>
              <w:top w:val="doub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190CA7AF" w14:textId="77777777" w:rsidR="006C0BE3" w:rsidRPr="006C0BE3" w:rsidRDefault="006C0BE3" w:rsidP="006C0BE3">
            <w:pPr>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b/>
                <w:bCs/>
                <w:color w:val="000000"/>
                <w:kern w:val="0"/>
                <w:sz w:val="24"/>
                <w:szCs w:val="24"/>
                <w:lang w:val="en-US" w:eastAsia="en-UG"/>
              </w:rPr>
              <w:t xml:space="preserve">Margin of </w:t>
            </w:r>
            <w:r w:rsidRPr="006C0BE3">
              <w:rPr>
                <w:rFonts w:ascii="Times New Roman" w:eastAsiaTheme="minorEastAsia" w:hAnsi="Times New Roman" w:cs="Times New Roman"/>
                <w:b/>
                <w:bCs/>
                <w:caps/>
                <w:color w:val="000000"/>
                <w:kern w:val="0"/>
                <w:sz w:val="24"/>
                <w:szCs w:val="24"/>
                <w:lang w:val="en-US" w:eastAsia="en-UG"/>
              </w:rPr>
              <w:t>p</w:t>
            </w:r>
            <w:r w:rsidRPr="006C0BE3">
              <w:rPr>
                <w:rFonts w:ascii="Times New Roman" w:eastAsiaTheme="minorEastAsia" w:hAnsi="Times New Roman" w:cs="Times New Roman"/>
                <w:b/>
                <w:bCs/>
                <w:color w:val="000000"/>
                <w:kern w:val="0"/>
                <w:sz w:val="24"/>
                <w:szCs w:val="24"/>
                <w:lang w:val="en-US" w:eastAsia="en-UG"/>
              </w:rPr>
              <w:t>reference</w:t>
            </w:r>
          </w:p>
        </w:tc>
        <w:tc>
          <w:tcPr>
            <w:tcW w:w="438" w:type="pct"/>
            <w:tcBorders>
              <w:top w:val="doub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1589B221" w14:textId="77777777" w:rsidR="006C0BE3" w:rsidRPr="006C0BE3" w:rsidRDefault="006C0BE3" w:rsidP="006C0BE3">
            <w:pPr>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b/>
                <w:bCs/>
                <w:color w:val="000000"/>
                <w:kern w:val="0"/>
                <w:sz w:val="24"/>
                <w:szCs w:val="24"/>
                <w:lang w:val="en-US" w:eastAsia="en-UG"/>
              </w:rPr>
              <w:t xml:space="preserve">Evaluated </w:t>
            </w:r>
            <w:r w:rsidRPr="006C0BE3">
              <w:rPr>
                <w:rFonts w:ascii="Times New Roman" w:eastAsiaTheme="minorEastAsia" w:hAnsi="Times New Roman" w:cs="Times New Roman"/>
                <w:b/>
                <w:bCs/>
                <w:caps/>
                <w:color w:val="000000"/>
                <w:kern w:val="0"/>
                <w:sz w:val="24"/>
                <w:szCs w:val="24"/>
                <w:lang w:val="en-US" w:eastAsia="en-UG"/>
              </w:rPr>
              <w:t>t</w:t>
            </w:r>
            <w:r w:rsidRPr="006C0BE3">
              <w:rPr>
                <w:rFonts w:ascii="Times New Roman" w:eastAsiaTheme="minorEastAsia" w:hAnsi="Times New Roman" w:cs="Times New Roman"/>
                <w:b/>
                <w:bCs/>
                <w:color w:val="000000"/>
                <w:kern w:val="0"/>
                <w:sz w:val="24"/>
                <w:szCs w:val="24"/>
                <w:lang w:val="en-US" w:eastAsia="en-UG"/>
              </w:rPr>
              <w:t>otal</w:t>
            </w:r>
          </w:p>
        </w:tc>
        <w:tc>
          <w:tcPr>
            <w:tcW w:w="266" w:type="pct"/>
            <w:tcBorders>
              <w:top w:val="double" w:sz="6" w:space="0" w:color="000000"/>
              <w:left w:val="single" w:sz="6" w:space="0" w:color="000000"/>
              <w:bottom w:val="single" w:sz="6" w:space="0" w:color="000000"/>
              <w:right w:val="double" w:sz="6" w:space="0" w:color="000000"/>
            </w:tcBorders>
            <w:tcMar>
              <w:top w:w="80" w:type="dxa"/>
              <w:left w:w="80" w:type="dxa"/>
              <w:bottom w:w="80" w:type="dxa"/>
              <w:right w:w="80" w:type="dxa"/>
            </w:tcMar>
            <w:vAlign w:val="center"/>
          </w:tcPr>
          <w:p w14:paraId="5E834F63" w14:textId="77777777" w:rsidR="006C0BE3" w:rsidRPr="006C0BE3" w:rsidRDefault="006C0BE3" w:rsidP="006C0BE3">
            <w:pPr>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b/>
                <w:bCs/>
                <w:color w:val="000000"/>
                <w:kern w:val="0"/>
                <w:sz w:val="24"/>
                <w:szCs w:val="24"/>
                <w:lang w:val="en-US" w:eastAsia="en-UG"/>
              </w:rPr>
              <w:t>Rank</w:t>
            </w:r>
          </w:p>
        </w:tc>
      </w:tr>
      <w:tr w:rsidR="006C0BE3" w:rsidRPr="006C0BE3" w14:paraId="5E048585" w14:textId="77777777" w:rsidTr="006C0BE3">
        <w:tblPrEx>
          <w:tblCellMar>
            <w:top w:w="0" w:type="dxa"/>
            <w:left w:w="0" w:type="dxa"/>
            <w:bottom w:w="0" w:type="dxa"/>
            <w:right w:w="0" w:type="dxa"/>
          </w:tblCellMar>
        </w:tblPrEx>
        <w:trPr>
          <w:trHeight w:val="680"/>
        </w:trPr>
        <w:tc>
          <w:tcPr>
            <w:tcW w:w="205" w:type="pct"/>
            <w:tcBorders>
              <w:top w:val="single" w:sz="6" w:space="0" w:color="000000"/>
              <w:left w:val="double" w:sz="6" w:space="0" w:color="000000"/>
              <w:bottom w:val="single" w:sz="6" w:space="0" w:color="000000"/>
              <w:right w:val="single" w:sz="6" w:space="0" w:color="000000"/>
            </w:tcBorders>
            <w:tcMar>
              <w:top w:w="80" w:type="dxa"/>
              <w:left w:w="80" w:type="dxa"/>
              <w:bottom w:w="80" w:type="dxa"/>
              <w:right w:w="80" w:type="dxa"/>
            </w:tcMar>
          </w:tcPr>
          <w:p w14:paraId="2B1B626B"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34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49B70B8"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41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A40387B"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40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CC3A744"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43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8F4BAB7"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39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FABBE3F"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46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AAE4078"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9EBFD4F"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41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D617EA3"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41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044233D"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41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1087D7A"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43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DC29281"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266" w:type="pct"/>
            <w:tcBorders>
              <w:top w:val="single" w:sz="6" w:space="0" w:color="000000"/>
              <w:left w:val="single" w:sz="6" w:space="0" w:color="000000"/>
              <w:bottom w:val="single" w:sz="6" w:space="0" w:color="000000"/>
              <w:right w:val="double" w:sz="6" w:space="0" w:color="000000"/>
            </w:tcBorders>
            <w:tcMar>
              <w:top w:w="80" w:type="dxa"/>
              <w:left w:w="80" w:type="dxa"/>
              <w:bottom w:w="80" w:type="dxa"/>
              <w:right w:w="80" w:type="dxa"/>
            </w:tcMar>
          </w:tcPr>
          <w:p w14:paraId="3C7B3747"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6C0BE3" w:rsidRPr="006C0BE3" w14:paraId="2CAA8AB5" w14:textId="77777777" w:rsidTr="006C0BE3">
        <w:tblPrEx>
          <w:tblCellMar>
            <w:top w:w="0" w:type="dxa"/>
            <w:left w:w="0" w:type="dxa"/>
            <w:bottom w:w="0" w:type="dxa"/>
            <w:right w:w="0" w:type="dxa"/>
          </w:tblCellMar>
        </w:tblPrEx>
        <w:trPr>
          <w:trHeight w:val="680"/>
        </w:trPr>
        <w:tc>
          <w:tcPr>
            <w:tcW w:w="205" w:type="pct"/>
            <w:tcBorders>
              <w:top w:val="single" w:sz="6" w:space="0" w:color="000000"/>
              <w:left w:val="double" w:sz="6" w:space="0" w:color="000000"/>
              <w:bottom w:val="single" w:sz="6" w:space="0" w:color="000000"/>
              <w:right w:val="single" w:sz="6" w:space="0" w:color="000000"/>
            </w:tcBorders>
            <w:tcMar>
              <w:top w:w="80" w:type="dxa"/>
              <w:left w:w="80" w:type="dxa"/>
              <w:bottom w:w="80" w:type="dxa"/>
              <w:right w:w="80" w:type="dxa"/>
            </w:tcMar>
          </w:tcPr>
          <w:p w14:paraId="6E831A47"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34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6940344"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41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74E09B6"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40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7D78C4B"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43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32DF8C7"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39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5ADDAD5"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46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9B116D7"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9C5FA85"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41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B286D94"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41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9006F27"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41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0B50157"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43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B0115BD"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266" w:type="pct"/>
            <w:tcBorders>
              <w:top w:val="single" w:sz="6" w:space="0" w:color="000000"/>
              <w:left w:val="single" w:sz="6" w:space="0" w:color="000000"/>
              <w:bottom w:val="single" w:sz="6" w:space="0" w:color="000000"/>
              <w:right w:val="double" w:sz="6" w:space="0" w:color="000000"/>
            </w:tcBorders>
            <w:tcMar>
              <w:top w:w="80" w:type="dxa"/>
              <w:left w:w="80" w:type="dxa"/>
              <w:bottom w:w="80" w:type="dxa"/>
              <w:right w:w="80" w:type="dxa"/>
            </w:tcMar>
          </w:tcPr>
          <w:p w14:paraId="43ABB0CD"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6C0BE3" w:rsidRPr="006C0BE3" w14:paraId="46DEC9AF" w14:textId="77777777" w:rsidTr="006C0BE3">
        <w:tblPrEx>
          <w:tblCellMar>
            <w:top w:w="0" w:type="dxa"/>
            <w:left w:w="0" w:type="dxa"/>
            <w:bottom w:w="0" w:type="dxa"/>
            <w:right w:w="0" w:type="dxa"/>
          </w:tblCellMar>
        </w:tblPrEx>
        <w:trPr>
          <w:trHeight w:val="680"/>
        </w:trPr>
        <w:tc>
          <w:tcPr>
            <w:tcW w:w="205" w:type="pct"/>
            <w:tcBorders>
              <w:top w:val="single" w:sz="6" w:space="0" w:color="000000"/>
              <w:left w:val="double" w:sz="6" w:space="0" w:color="000000"/>
              <w:bottom w:val="single" w:sz="6" w:space="0" w:color="000000"/>
              <w:right w:val="single" w:sz="6" w:space="0" w:color="000000"/>
            </w:tcBorders>
            <w:tcMar>
              <w:top w:w="80" w:type="dxa"/>
              <w:left w:w="80" w:type="dxa"/>
              <w:bottom w:w="80" w:type="dxa"/>
              <w:right w:w="80" w:type="dxa"/>
            </w:tcMar>
          </w:tcPr>
          <w:p w14:paraId="2597FA40"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34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2684171"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41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4A35DE0"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40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A551B57"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43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E069E96"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39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EFED35B"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46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0FF356E"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9B1A1F8"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41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E9F54DF"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41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187EE8A"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41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6D703F8"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43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1C000C8"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266" w:type="pct"/>
            <w:tcBorders>
              <w:top w:val="single" w:sz="6" w:space="0" w:color="000000"/>
              <w:left w:val="single" w:sz="6" w:space="0" w:color="000000"/>
              <w:bottom w:val="single" w:sz="6" w:space="0" w:color="000000"/>
              <w:right w:val="double" w:sz="6" w:space="0" w:color="000000"/>
            </w:tcBorders>
            <w:tcMar>
              <w:top w:w="80" w:type="dxa"/>
              <w:left w:w="80" w:type="dxa"/>
              <w:bottom w:w="80" w:type="dxa"/>
              <w:right w:w="80" w:type="dxa"/>
            </w:tcMar>
          </w:tcPr>
          <w:p w14:paraId="4DEAE1A1"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6C0BE3" w:rsidRPr="006C0BE3" w14:paraId="51733511" w14:textId="77777777" w:rsidTr="006C0BE3">
        <w:tblPrEx>
          <w:tblCellMar>
            <w:top w:w="0" w:type="dxa"/>
            <w:left w:w="0" w:type="dxa"/>
            <w:bottom w:w="0" w:type="dxa"/>
            <w:right w:w="0" w:type="dxa"/>
          </w:tblCellMar>
        </w:tblPrEx>
        <w:trPr>
          <w:trHeight w:val="680"/>
        </w:trPr>
        <w:tc>
          <w:tcPr>
            <w:tcW w:w="205" w:type="pct"/>
            <w:tcBorders>
              <w:top w:val="single" w:sz="6" w:space="0" w:color="000000"/>
              <w:left w:val="double" w:sz="6" w:space="0" w:color="000000"/>
              <w:bottom w:val="single" w:sz="6" w:space="0" w:color="000000"/>
              <w:right w:val="single" w:sz="6" w:space="0" w:color="000000"/>
            </w:tcBorders>
            <w:tcMar>
              <w:top w:w="80" w:type="dxa"/>
              <w:left w:w="80" w:type="dxa"/>
              <w:bottom w:w="80" w:type="dxa"/>
              <w:right w:w="80" w:type="dxa"/>
            </w:tcMar>
          </w:tcPr>
          <w:p w14:paraId="6BEC2380"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34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D1AD90A"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41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A053211"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40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45EA36B"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43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DB039A2"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39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C9FB5B3"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46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60A5031"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4B36289"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41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0D7E979"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41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624C0A4"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41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AFF2CD1"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43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A673495"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266" w:type="pct"/>
            <w:tcBorders>
              <w:top w:val="single" w:sz="6" w:space="0" w:color="000000"/>
              <w:left w:val="single" w:sz="6" w:space="0" w:color="000000"/>
              <w:bottom w:val="single" w:sz="6" w:space="0" w:color="000000"/>
              <w:right w:val="double" w:sz="6" w:space="0" w:color="000000"/>
            </w:tcBorders>
            <w:tcMar>
              <w:top w:w="80" w:type="dxa"/>
              <w:left w:w="80" w:type="dxa"/>
              <w:bottom w:w="80" w:type="dxa"/>
              <w:right w:w="80" w:type="dxa"/>
            </w:tcMar>
          </w:tcPr>
          <w:p w14:paraId="3458E5C3"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6C0BE3" w:rsidRPr="006C0BE3" w14:paraId="322402D3" w14:textId="77777777" w:rsidTr="006C0BE3">
        <w:tblPrEx>
          <w:tblCellMar>
            <w:top w:w="0" w:type="dxa"/>
            <w:left w:w="0" w:type="dxa"/>
            <w:bottom w:w="0" w:type="dxa"/>
            <w:right w:w="0" w:type="dxa"/>
          </w:tblCellMar>
        </w:tblPrEx>
        <w:trPr>
          <w:trHeight w:val="680"/>
        </w:trPr>
        <w:tc>
          <w:tcPr>
            <w:tcW w:w="205" w:type="pct"/>
            <w:tcBorders>
              <w:top w:val="single" w:sz="6" w:space="0" w:color="000000"/>
              <w:left w:val="double" w:sz="6" w:space="0" w:color="000000"/>
              <w:bottom w:val="single" w:sz="6" w:space="0" w:color="000000"/>
              <w:right w:val="single" w:sz="6" w:space="0" w:color="000000"/>
            </w:tcBorders>
            <w:tcMar>
              <w:top w:w="80" w:type="dxa"/>
              <w:left w:w="80" w:type="dxa"/>
              <w:bottom w:w="80" w:type="dxa"/>
              <w:right w:w="80" w:type="dxa"/>
            </w:tcMar>
          </w:tcPr>
          <w:p w14:paraId="4BC7B51A"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34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77B7DD0"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41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7966675"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40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FE584CD"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43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3246E55"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39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7A9A61E"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46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256B4D3"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363DA04"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41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8AFC3B6"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41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9F40B7C"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41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269833D"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43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4DCAA48"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266" w:type="pct"/>
            <w:tcBorders>
              <w:top w:val="single" w:sz="6" w:space="0" w:color="000000"/>
              <w:left w:val="single" w:sz="6" w:space="0" w:color="000000"/>
              <w:bottom w:val="single" w:sz="6" w:space="0" w:color="000000"/>
              <w:right w:val="double" w:sz="6" w:space="0" w:color="000000"/>
            </w:tcBorders>
            <w:tcMar>
              <w:top w:w="80" w:type="dxa"/>
              <w:left w:w="80" w:type="dxa"/>
              <w:bottom w:w="80" w:type="dxa"/>
              <w:right w:w="80" w:type="dxa"/>
            </w:tcMar>
          </w:tcPr>
          <w:p w14:paraId="107D4DF2"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6C0BE3" w:rsidRPr="006C0BE3" w14:paraId="1DE248F4" w14:textId="77777777" w:rsidTr="006C0BE3">
        <w:tblPrEx>
          <w:tblCellMar>
            <w:top w:w="0" w:type="dxa"/>
            <w:left w:w="0" w:type="dxa"/>
            <w:bottom w:w="0" w:type="dxa"/>
            <w:right w:w="0" w:type="dxa"/>
          </w:tblCellMar>
        </w:tblPrEx>
        <w:trPr>
          <w:trHeight w:val="680"/>
        </w:trPr>
        <w:tc>
          <w:tcPr>
            <w:tcW w:w="205" w:type="pct"/>
            <w:tcBorders>
              <w:top w:val="single" w:sz="6" w:space="0" w:color="000000"/>
              <w:left w:val="double" w:sz="6" w:space="0" w:color="000000"/>
              <w:bottom w:val="single" w:sz="6" w:space="0" w:color="000000"/>
              <w:right w:val="single" w:sz="6" w:space="0" w:color="000000"/>
            </w:tcBorders>
            <w:tcMar>
              <w:top w:w="80" w:type="dxa"/>
              <w:left w:w="80" w:type="dxa"/>
              <w:bottom w:w="80" w:type="dxa"/>
              <w:right w:w="80" w:type="dxa"/>
            </w:tcMar>
          </w:tcPr>
          <w:p w14:paraId="2A8D1E30"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34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2CBE07F"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41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2701F6F"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40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272C11E"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43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7675393"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39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1FDE04F"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46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393001F"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9787027"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41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C7363EA"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41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1CD0523"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41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14AF6BD"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43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3E8A793"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266" w:type="pct"/>
            <w:tcBorders>
              <w:top w:val="single" w:sz="6" w:space="0" w:color="000000"/>
              <w:left w:val="single" w:sz="6" w:space="0" w:color="000000"/>
              <w:bottom w:val="single" w:sz="6" w:space="0" w:color="000000"/>
              <w:right w:val="double" w:sz="6" w:space="0" w:color="000000"/>
            </w:tcBorders>
            <w:tcMar>
              <w:top w:w="80" w:type="dxa"/>
              <w:left w:w="80" w:type="dxa"/>
              <w:bottom w:w="80" w:type="dxa"/>
              <w:right w:w="80" w:type="dxa"/>
            </w:tcMar>
          </w:tcPr>
          <w:p w14:paraId="5F716FFE"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6C0BE3" w:rsidRPr="006C0BE3" w14:paraId="0AA17BCA" w14:textId="77777777" w:rsidTr="006C0BE3">
        <w:tblPrEx>
          <w:tblCellMar>
            <w:top w:w="0" w:type="dxa"/>
            <w:left w:w="0" w:type="dxa"/>
            <w:bottom w:w="0" w:type="dxa"/>
            <w:right w:w="0" w:type="dxa"/>
          </w:tblCellMar>
        </w:tblPrEx>
        <w:trPr>
          <w:trHeight w:val="680"/>
        </w:trPr>
        <w:tc>
          <w:tcPr>
            <w:tcW w:w="205" w:type="pct"/>
            <w:tcBorders>
              <w:top w:val="single" w:sz="6" w:space="0" w:color="000000"/>
              <w:left w:val="double" w:sz="6" w:space="0" w:color="000000"/>
              <w:bottom w:val="single" w:sz="6" w:space="0" w:color="000000"/>
              <w:right w:val="single" w:sz="6" w:space="0" w:color="000000"/>
            </w:tcBorders>
            <w:tcMar>
              <w:top w:w="80" w:type="dxa"/>
              <w:left w:w="80" w:type="dxa"/>
              <w:bottom w:w="80" w:type="dxa"/>
              <w:right w:w="80" w:type="dxa"/>
            </w:tcMar>
          </w:tcPr>
          <w:p w14:paraId="0D157EC7"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34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CAD4C5F"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41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F579533"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40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E03CAAE"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43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2832025"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39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B75085A"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46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3CE4787"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B9ACFEC"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41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D276E52"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41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CC014AE"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41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FE64FB2"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43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18C3C80"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266" w:type="pct"/>
            <w:tcBorders>
              <w:top w:val="single" w:sz="6" w:space="0" w:color="000000"/>
              <w:left w:val="single" w:sz="6" w:space="0" w:color="000000"/>
              <w:bottom w:val="single" w:sz="6" w:space="0" w:color="000000"/>
              <w:right w:val="double" w:sz="6" w:space="0" w:color="000000"/>
            </w:tcBorders>
            <w:tcMar>
              <w:top w:w="80" w:type="dxa"/>
              <w:left w:w="80" w:type="dxa"/>
              <w:bottom w:w="80" w:type="dxa"/>
              <w:right w:w="80" w:type="dxa"/>
            </w:tcMar>
          </w:tcPr>
          <w:p w14:paraId="0BF9D65E"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6C0BE3" w:rsidRPr="006C0BE3" w14:paraId="6E1A0A72" w14:textId="77777777" w:rsidTr="006C0BE3">
        <w:tblPrEx>
          <w:tblCellMar>
            <w:top w:w="0" w:type="dxa"/>
            <w:left w:w="0" w:type="dxa"/>
            <w:bottom w:w="0" w:type="dxa"/>
            <w:right w:w="0" w:type="dxa"/>
          </w:tblCellMar>
        </w:tblPrEx>
        <w:trPr>
          <w:trHeight w:val="680"/>
        </w:trPr>
        <w:tc>
          <w:tcPr>
            <w:tcW w:w="205" w:type="pct"/>
            <w:tcBorders>
              <w:top w:val="single" w:sz="6" w:space="0" w:color="000000"/>
              <w:left w:val="double" w:sz="6" w:space="0" w:color="000000"/>
              <w:bottom w:val="single" w:sz="6" w:space="0" w:color="000000"/>
              <w:right w:val="single" w:sz="6" w:space="0" w:color="000000"/>
            </w:tcBorders>
            <w:tcMar>
              <w:top w:w="80" w:type="dxa"/>
              <w:left w:w="80" w:type="dxa"/>
              <w:bottom w:w="80" w:type="dxa"/>
              <w:right w:w="80" w:type="dxa"/>
            </w:tcMar>
          </w:tcPr>
          <w:p w14:paraId="7016AB3A"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34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0B3CEC6"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41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D1061C2"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40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8835BE4"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43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26922F3"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39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66EBE7B"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46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18E7EB4"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29F8959"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41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D64D985"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41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0F9BA62"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41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76FE6C5"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43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AF4CAA3"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266" w:type="pct"/>
            <w:tcBorders>
              <w:top w:val="single" w:sz="6" w:space="0" w:color="000000"/>
              <w:left w:val="single" w:sz="6" w:space="0" w:color="000000"/>
              <w:bottom w:val="single" w:sz="6" w:space="0" w:color="000000"/>
              <w:right w:val="double" w:sz="6" w:space="0" w:color="000000"/>
            </w:tcBorders>
            <w:tcMar>
              <w:top w:w="80" w:type="dxa"/>
              <w:left w:w="80" w:type="dxa"/>
              <w:bottom w:w="80" w:type="dxa"/>
              <w:right w:w="80" w:type="dxa"/>
            </w:tcMar>
          </w:tcPr>
          <w:p w14:paraId="4C0EC7F6" w14:textId="77777777" w:rsidR="006C0BE3" w:rsidRPr="006C0BE3" w:rsidRDefault="006C0BE3" w:rsidP="006C0BE3">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bl>
    <w:p w14:paraId="780FAEB2" w14:textId="77777777" w:rsidR="006C0BE3" w:rsidRPr="006C0BE3" w:rsidRDefault="006C0BE3" w:rsidP="006C0BE3">
      <w:pPr>
        <w:widowControl w:val="0"/>
        <w:tabs>
          <w:tab w:val="left" w:pos="8955"/>
        </w:tabs>
        <w:suppressAutoHyphens/>
        <w:autoSpaceDE w:val="0"/>
        <w:autoSpaceDN w:val="0"/>
        <w:adjustRightInd w:val="0"/>
        <w:spacing w:after="0" w:line="288" w:lineRule="auto"/>
        <w:textAlignment w:val="center"/>
        <w:rPr>
          <w:rFonts w:ascii="Times New Roman" w:eastAsiaTheme="minorEastAsia" w:hAnsi="Times New Roman" w:cs="Times New Roman"/>
          <w:color w:val="000000"/>
          <w:kern w:val="0"/>
          <w:sz w:val="24"/>
          <w:szCs w:val="24"/>
          <w:lang w:val="en-US" w:eastAsia="en-UG"/>
        </w:rPr>
      </w:pPr>
    </w:p>
    <w:p w14:paraId="0CADE977" w14:textId="77777777" w:rsidR="006C0BE3" w:rsidRPr="006C0BE3" w:rsidRDefault="006C0BE3" w:rsidP="006C0BE3">
      <w:pPr>
        <w:widowControl w:val="0"/>
        <w:tabs>
          <w:tab w:val="left" w:pos="8955"/>
        </w:tabs>
        <w:suppressAutoHyphens/>
        <w:autoSpaceDE w:val="0"/>
        <w:autoSpaceDN w:val="0"/>
        <w:adjustRightInd w:val="0"/>
        <w:spacing w:after="0" w:line="288" w:lineRule="auto"/>
        <w:textAlignment w:val="center"/>
        <w:rPr>
          <w:rFonts w:ascii="Times New Roman" w:eastAsiaTheme="minorEastAsia" w:hAnsi="Times New Roman" w:cs="Times New Roman"/>
          <w:color w:val="000000"/>
          <w:kern w:val="0"/>
          <w:sz w:val="24"/>
          <w:szCs w:val="24"/>
          <w:lang w:val="en-US" w:eastAsia="en-UG"/>
        </w:rPr>
      </w:pPr>
    </w:p>
    <w:p w14:paraId="06E22505" w14:textId="77777777" w:rsidR="006C0BE3" w:rsidRPr="006C0BE3" w:rsidRDefault="006C0BE3" w:rsidP="006C0BE3">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6C0BE3">
        <w:rPr>
          <w:rFonts w:ascii="Times New Roman" w:eastAsiaTheme="minorEastAsia" w:hAnsi="Times New Roman" w:cs="Times New Roman"/>
          <w:i/>
          <w:iCs/>
          <w:color w:val="000000"/>
          <w:kern w:val="0"/>
          <w:sz w:val="24"/>
          <w:szCs w:val="24"/>
          <w:lang w:val="en-US" w:eastAsia="en-UG"/>
        </w:rPr>
        <w:t xml:space="preserve">{Attach working spreadsheets detailing line-item comparisons for partial or split awards or detailing the application of conditional discounts for multiple lots}. </w:t>
      </w:r>
    </w:p>
    <w:p w14:paraId="2CB2D96E" w14:textId="77777777" w:rsidR="006C0BE3" w:rsidRPr="006C0BE3" w:rsidRDefault="006C0BE3" w:rsidP="006C0BE3">
      <w:pPr>
        <w:widowControl w:val="0"/>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p>
    <w:p w14:paraId="41DF71D4" w14:textId="77777777" w:rsidR="00D465FE" w:rsidRPr="006C0BE3" w:rsidRDefault="00D465FE">
      <w:pPr>
        <w:rPr>
          <w:rFonts w:ascii="Times New Roman" w:hAnsi="Times New Roman" w:cs="Times New Roman"/>
          <w:sz w:val="24"/>
          <w:szCs w:val="24"/>
        </w:rPr>
      </w:pPr>
    </w:p>
    <w:sectPr w:rsidR="00D465FE" w:rsidRPr="006C0BE3" w:rsidSect="006C0BE3">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BE3"/>
    <w:rsid w:val="001E03B4"/>
    <w:rsid w:val="006C0BE3"/>
    <w:rsid w:val="00744FC3"/>
    <w:rsid w:val="00D465FE"/>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0A64C"/>
  <w15:chartTrackingRefBased/>
  <w15:docId w15:val="{0255271F-3486-41E5-9128-9435CCC3F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1695</Words>
  <Characters>9665</Characters>
  <Application>Microsoft Office Word</Application>
  <DocSecurity>0</DocSecurity>
  <Lines>80</Lines>
  <Paragraphs>22</Paragraphs>
  <ScaleCrop>false</ScaleCrop>
  <Company/>
  <LinksUpToDate>false</LinksUpToDate>
  <CharactersWithSpaces>11338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2024-03-04T08:31:00Z</dcterms:created>
  <dcterms:modified xsi:type="dcterms:W3CDTF">2024-03-04T08:36:00Z</dcterms:modified>
</cp:coreProperties>
</file>